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0B5" w:rsidRPr="00C860B5" w:rsidRDefault="00C860B5" w:rsidP="00C860B5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860B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С 01.09.2023 </w:t>
      </w:r>
      <w:r w:rsidR="008C7FC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действуют</w:t>
      </w:r>
      <w:bookmarkStart w:id="0" w:name="_GoBack"/>
      <w:bookmarkEnd w:id="0"/>
      <w:r w:rsidRPr="00C860B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новые правила взимания платы за негативное воздействие на окружающую среду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Постановлением Правительства Российской Федерации от 31.05.2023 № 881 утверждены Правила исчисления и взимания платы за негативное воздействие на окружающую среду (далее – НВОС).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Обновление порядка исчисления и взимания платы за НВОС обусловлено необходимостью конкретизации отдельных положений в целях исключения некорректного исчисления размера платы, что позволит снизить риски привлечения к ответственности субъектов предпринимательской деятельности.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Основным изменением в документе является добавление платы за размещение побочных продуктов животноводства и производства, а также вскрышных и вмещающих горных пород, признанных отходами. Одновременно с этим, добавлена информация о расчете платы в случае изменения категории объекта НВОС.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Настоящее постановление вступает в силу с 01.09.2023 и действует до 01.09.2029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С вступлением в силу новых правил утратит силу постановление Правительства Российской Федерации от 03.03.2017 № 255.</w:t>
      </w:r>
    </w:p>
    <w:sectPr w:rsidR="00C860B5" w:rsidRPr="00C86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8C"/>
    <w:rsid w:val="00010F4A"/>
    <w:rsid w:val="0061058C"/>
    <w:rsid w:val="008C7FCC"/>
    <w:rsid w:val="009607EB"/>
    <w:rsid w:val="00C8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9731"/>
  <w15:chartTrackingRefBased/>
  <w15:docId w15:val="{05A31F45-5A0A-4A1A-9BC4-52DDFDC1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860B5"/>
  </w:style>
  <w:style w:type="character" w:customStyle="1" w:styleId="feeds-pagenavigationtooltip">
    <w:name w:val="feeds-page__navigation_tooltip"/>
    <w:basedOn w:val="a0"/>
    <w:rsid w:val="00C860B5"/>
  </w:style>
  <w:style w:type="paragraph" w:styleId="a3">
    <w:name w:val="Normal (Web)"/>
    <w:basedOn w:val="a"/>
    <w:uiPriority w:val="99"/>
    <w:semiHidden/>
    <w:unhideWhenUsed/>
    <w:rsid w:val="00C86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206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15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19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31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Shalbaeva</dc:creator>
  <cp:keywords/>
  <dc:description/>
  <cp:lastModifiedBy>Шалбаева Ольга Валерьевна</cp:lastModifiedBy>
  <cp:revision>4</cp:revision>
  <dcterms:created xsi:type="dcterms:W3CDTF">2023-12-12T04:25:00Z</dcterms:created>
  <dcterms:modified xsi:type="dcterms:W3CDTF">2023-12-12T04:34:00Z</dcterms:modified>
</cp:coreProperties>
</file>