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38A" w:rsidRPr="006F738A" w:rsidRDefault="006F738A" w:rsidP="006F73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b/>
          <w:bCs/>
          <w:color w:val="000000"/>
          <w:sz w:val="36"/>
        </w:rPr>
        <w:t>ПОЖАРЫ ЗА ВЫХОДНЫЕ И ПРАЗДНИЧНЫЕ ДНИ!!!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В период с 30 декабря по 08 января произошло 14 пожаров (в сравнении с прошлым годом – увеличение составило на 10!), из них: по городу – увеличение на 1 случай, в Усольском районе – превышение количества на 9 пожаров!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На пожарах погиб один человек, - в районе (в сравнении с аналогичным периодом прошлого года превышение на 1 случай), травмировано на пожарах 2 человека (в сравнении с прошлым годом: город +1, район +1).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Основными причинами пожаров являются: неисправность электропроводки неправильная эксплуатация печного отопления, неосторожное обращение с огнем, а именно: курение, в том числе, в нетрезвом состоянии при распитии алкогольной продукции.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Всего: уничтожено огнем 8 частных домов, 2 квартиры, 4 дачных дома, 25 строений, 1 автомобиль.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Распространению пожара и угрозе способствовала плотная внутридворовая застройка в частном секторе и садоводствах.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2 января утром поступило сообщение о пожаре в городе, по ул. Толбухина, 27, где произошло горение мусора в коридоре подъезда, который складировали сами жильцы, и, в последствии, его подожгли. При сильном задымлении пострадала женщина, которая проживала в данном общежитии, 1987 года рождения, была доставлена в больницу с отравлением угарным газом. Пожарными подразделениями эвакуировано 23 человека, из них – 7 детей, самостоятельно эвакуировалось 30 человек. Также, обнаружено: в смежной к коридору комнате хранение газового баллона, что категорически запрещено, который мог взорваться (вспомним недавние последствия взрыва в жилом доме в городе Магнитогорск!). За нарушение требований пожарной безопасности в отношение гражданина - собственника составлен протокол об административном правонарушении за хранение газового оборудования, в отношении управляющей компании ООО УК «Альтернатива» проводится внеплановая проверка по пожарной безопасности, а именно, будет проверено данное общежитие. Виновные лица по результатам проверки будут привлечены к административной ответственности.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3 января в вечернее время в Усольском районе, в с. Мальта, пожар частного дома, где погибла женщина – квартиросъемщица 1950 года рождения. Причина пожара – неисправность печного отопления.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6 января – пожар в Усольском районе, садоводство Новоясачная, дом, баня, которые находились под одной кровлей. До прибытия подразделений пожарной охраны хозяин дома самостоятельно вышел из бани доставлен в больницу с диагнозом: термические ожоги головы, спины. Предварительная причина пожара – короткое замыкание электропроводки.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30 декабря - пожар трансформаторной подстанции в городе; 31- дом в садоводстве «Юбилейное»;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1 января: пожаром уничтожены две бани в Усольском районе, дом в садоводстве; 4 января – пожар надворных построек в Усольском районе с. Мальта по электротехнической причине; 4 января – пожар дома в д. Архиреевка по причине неисправного печного отопления; 6 января – в городе, по проспекту Ленинский, пожар в квартире. Общая площадь пожара 16 кв.м. Спасено: 9 человек, в том числе 1 ребенок), 23 человека эвакуировались по лестничным маршам самостоятельно в сопровождении звена ГДЗС. Причина – неосторожное обращение с огнём; 7 января- Усольский район, п. Новожилкино, пожар частного дома. В результате пожара: уничтожена кровля, поврежден дом изнутри по всей площади, дом в п. Мишелевке – по причине неисправной электропроводки; 8 января пожар частного дома в Усольском районе, п. Средний, по электротехнической причине; 9 января в Усольском районе, в п. Тальяны, пожар частного дома и гаража по электротехнической причине;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9 января в Усольском районе в п. Биликтуй пожар бани по причине несправного печного оборудования.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Также, в городе и районе несколько раз пожарные подразделения выезжали на горение мусора: 1 января – город, ул. Молотовая, 4 января - Усольский район, с. Мальта.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Наталья Подхолзина</w:t>
      </w:r>
    </w:p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ОНД и ПР УНД и ПР ГУ МЧС по Иркутской области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05"/>
        <w:gridCol w:w="4665"/>
      </w:tblGrid>
      <w:tr w:rsidR="006F738A" w:rsidRPr="006F738A" w:rsidTr="006F738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F738A" w:rsidRPr="006F738A" w:rsidRDefault="006F738A" w:rsidP="006F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lastRenderedPageBreak/>
              <w:drawing>
                <wp:inline distT="0" distB="0" distL="0" distR="0">
                  <wp:extent cx="2857500" cy="1600200"/>
                  <wp:effectExtent l="19050" t="0" r="0" b="0"/>
                  <wp:docPr id="1" name="Рисунок 1" descr="20190107_110330">
                    <a:hlinkClick xmlns:a="http://schemas.openxmlformats.org/drawingml/2006/main" r:id="rId5" tooltip="&quot;20190107_110330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190107_110330">
                            <a:hlinkClick r:id="rId5" tooltip="&quot;20190107_110330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6F738A" w:rsidRPr="006F738A" w:rsidRDefault="006F738A" w:rsidP="006F7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2857500" cy="1600200"/>
                  <wp:effectExtent l="19050" t="0" r="0" b="0"/>
                  <wp:docPr id="2" name="Рисунок 2" descr="20190107_110807">
                    <a:hlinkClick xmlns:a="http://schemas.openxmlformats.org/drawingml/2006/main" r:id="rId7" tooltip="&quot;20190107_110807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190107_110807">
                            <a:hlinkClick r:id="rId7" tooltip="&quot;20190107_110807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738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F738A" w:rsidRPr="006F738A" w:rsidRDefault="006F738A" w:rsidP="006F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738A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AA044C" w:rsidRPr="006F738A" w:rsidRDefault="00AA044C" w:rsidP="006F738A"/>
    <w:sectPr w:rsidR="00AA044C" w:rsidRPr="006F738A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4517F"/>
    <w:rsid w:val="001C7757"/>
    <w:rsid w:val="002D32E0"/>
    <w:rsid w:val="002E432F"/>
    <w:rsid w:val="003376FC"/>
    <w:rsid w:val="003F6DB9"/>
    <w:rsid w:val="0046489F"/>
    <w:rsid w:val="00560D22"/>
    <w:rsid w:val="00564435"/>
    <w:rsid w:val="005924CA"/>
    <w:rsid w:val="005A6062"/>
    <w:rsid w:val="005C06F5"/>
    <w:rsid w:val="006003A1"/>
    <w:rsid w:val="0062780A"/>
    <w:rsid w:val="006A7D2E"/>
    <w:rsid w:val="006D1AF7"/>
    <w:rsid w:val="006F738A"/>
    <w:rsid w:val="006F7B19"/>
    <w:rsid w:val="0077476A"/>
    <w:rsid w:val="00837D6D"/>
    <w:rsid w:val="00840F01"/>
    <w:rsid w:val="00841899"/>
    <w:rsid w:val="00873CA1"/>
    <w:rsid w:val="008D7CC7"/>
    <w:rsid w:val="008E7AEC"/>
    <w:rsid w:val="009C4E71"/>
    <w:rsid w:val="009F43EA"/>
    <w:rsid w:val="00A40CF4"/>
    <w:rsid w:val="00AA044C"/>
    <w:rsid w:val="00B05CD5"/>
    <w:rsid w:val="00B44501"/>
    <w:rsid w:val="00B70A64"/>
    <w:rsid w:val="00BA126D"/>
    <w:rsid w:val="00BD012F"/>
    <w:rsid w:val="00C23DED"/>
    <w:rsid w:val="00D82579"/>
    <w:rsid w:val="00DA1F87"/>
    <w:rsid w:val="00DA795F"/>
    <w:rsid w:val="00E07A42"/>
    <w:rsid w:val="00E15FD3"/>
    <w:rsid w:val="00EA5637"/>
    <w:rsid w:val="00ED5619"/>
    <w:rsid w:val="00EE4F46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rpbtest.ru/uploads/images_new/2019/d7a53a6640d0173384eea833b0830cc6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rpbtest.ru/uploads/images_new/2019/8b9333651970a1155a3edbbcb4257bf7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577</Words>
  <Characters>3293</Characters>
  <Application>Microsoft Office Word</Application>
  <DocSecurity>0</DocSecurity>
  <Lines>27</Lines>
  <Paragraphs>7</Paragraphs>
  <ScaleCrop>false</ScaleCrop>
  <Company>Microsoft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26</cp:revision>
  <dcterms:created xsi:type="dcterms:W3CDTF">2019-11-18T06:37:00Z</dcterms:created>
  <dcterms:modified xsi:type="dcterms:W3CDTF">2019-11-18T16:36:00Z</dcterms:modified>
</cp:coreProperties>
</file>