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19EF" w:rsidRDefault="009919EF" w:rsidP="009919EF">
      <w:pPr>
        <w:shd w:val="clear" w:color="auto" w:fill="FFFFFF"/>
        <w:spacing w:after="100" w:afterAutospacing="1" w:line="240" w:lineRule="auto"/>
        <w:jc w:val="center"/>
        <w:textAlignment w:val="baseline"/>
        <w:outlineLvl w:val="0"/>
        <w:rPr>
          <w:rFonts w:ascii="Trebuchet MS" w:eastAsia="Times New Roman" w:hAnsi="Trebuchet MS" w:cs="Times New Roman"/>
          <w:b/>
          <w:bCs/>
          <w:color w:val="3D516C"/>
          <w:kern w:val="36"/>
          <w:sz w:val="42"/>
          <w:szCs w:val="42"/>
          <w:lang w:eastAsia="ru-RU"/>
        </w:rPr>
      </w:pPr>
      <w:r w:rsidRPr="009919EF">
        <w:rPr>
          <w:rFonts w:ascii="Trebuchet MS" w:eastAsia="Times New Roman" w:hAnsi="Trebuchet MS" w:cs="Times New Roman"/>
          <w:b/>
          <w:bCs/>
          <w:color w:val="3D516C"/>
          <w:kern w:val="36"/>
          <w:sz w:val="42"/>
          <w:szCs w:val="42"/>
          <w:lang w:eastAsia="ru-RU"/>
        </w:rPr>
        <w:t>Перечень нормативных правовых актов или их отдельных частей, содержащих обязательные требования</w:t>
      </w:r>
    </w:p>
    <w:p w:rsidR="009919EF" w:rsidRPr="00EA7594" w:rsidRDefault="00EA7594" w:rsidP="00EA7594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color w:val="3D516C"/>
          <w:kern w:val="36"/>
          <w:sz w:val="28"/>
          <w:szCs w:val="28"/>
          <w:lang w:eastAsia="ru-RU"/>
        </w:rPr>
      </w:pPr>
      <w:r w:rsidRPr="00EA7594">
        <w:rPr>
          <w:rFonts w:ascii="Times New Roman" w:eastAsia="Times New Roman" w:hAnsi="Times New Roman" w:cs="Times New Roman"/>
          <w:bCs/>
          <w:color w:val="3D516C"/>
          <w:kern w:val="36"/>
          <w:sz w:val="28"/>
          <w:szCs w:val="28"/>
          <w:lang w:eastAsia="ru-RU"/>
        </w:rPr>
        <w:t>Земельный кодекс РФ от 25.10.2001 № 136-ФЗ</w:t>
      </w:r>
    </w:p>
    <w:p w:rsidR="00EA7594" w:rsidRPr="00EA7594" w:rsidRDefault="00EA7594" w:rsidP="00EA7594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color w:val="3D516C"/>
          <w:kern w:val="36"/>
          <w:sz w:val="28"/>
          <w:szCs w:val="28"/>
          <w:lang w:eastAsia="ru-RU"/>
        </w:rPr>
      </w:pPr>
      <w:r w:rsidRPr="00EA7594">
        <w:rPr>
          <w:rFonts w:ascii="Times New Roman" w:eastAsia="Times New Roman" w:hAnsi="Times New Roman" w:cs="Times New Roman"/>
          <w:bCs/>
          <w:color w:val="3D516C"/>
          <w:kern w:val="36"/>
          <w:sz w:val="28"/>
          <w:szCs w:val="28"/>
          <w:lang w:eastAsia="ru-RU"/>
        </w:rPr>
        <w:t>Гражданский</w:t>
      </w:r>
      <w:r w:rsidRPr="00EA7594">
        <w:rPr>
          <w:rFonts w:ascii="Times New Roman" w:eastAsia="Times New Roman" w:hAnsi="Times New Roman" w:cs="Times New Roman"/>
          <w:bCs/>
          <w:color w:val="3D516C"/>
          <w:kern w:val="36"/>
          <w:sz w:val="28"/>
          <w:szCs w:val="28"/>
          <w:lang w:eastAsia="ru-RU"/>
        </w:rPr>
        <w:t xml:space="preserve"> кодекс РФ от </w:t>
      </w:r>
      <w:r w:rsidRPr="00EA7594">
        <w:rPr>
          <w:rFonts w:ascii="Times New Roman" w:eastAsia="Times New Roman" w:hAnsi="Times New Roman" w:cs="Times New Roman"/>
          <w:bCs/>
          <w:color w:val="3D516C"/>
          <w:kern w:val="36"/>
          <w:sz w:val="28"/>
          <w:szCs w:val="28"/>
          <w:lang w:eastAsia="ru-RU"/>
        </w:rPr>
        <w:t>30.11.1994 № 51</w:t>
      </w:r>
      <w:r w:rsidRPr="00EA7594">
        <w:rPr>
          <w:rFonts w:ascii="Times New Roman" w:eastAsia="Times New Roman" w:hAnsi="Times New Roman" w:cs="Times New Roman"/>
          <w:bCs/>
          <w:color w:val="3D516C"/>
          <w:kern w:val="36"/>
          <w:sz w:val="28"/>
          <w:szCs w:val="28"/>
          <w:lang w:eastAsia="ru-RU"/>
        </w:rPr>
        <w:t>-ФЗ</w:t>
      </w:r>
      <w:r w:rsidRPr="00EA7594">
        <w:rPr>
          <w:rFonts w:ascii="Times New Roman" w:eastAsia="Times New Roman" w:hAnsi="Times New Roman" w:cs="Times New Roman"/>
          <w:bCs/>
          <w:color w:val="3D516C"/>
          <w:kern w:val="36"/>
          <w:sz w:val="28"/>
          <w:szCs w:val="28"/>
          <w:lang w:eastAsia="ru-RU"/>
        </w:rPr>
        <w:t xml:space="preserve"> (ст.8.1)</w:t>
      </w:r>
    </w:p>
    <w:p w:rsidR="00EA7594" w:rsidRPr="00EA7594" w:rsidRDefault="00EA7594" w:rsidP="00EA7594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color w:val="3D516C"/>
          <w:kern w:val="36"/>
          <w:sz w:val="28"/>
          <w:szCs w:val="28"/>
          <w:lang w:eastAsia="ru-RU"/>
        </w:rPr>
      </w:pPr>
      <w:r w:rsidRPr="00EA7594">
        <w:rPr>
          <w:rFonts w:ascii="Times New Roman" w:eastAsia="Times New Roman" w:hAnsi="Times New Roman" w:cs="Times New Roman"/>
          <w:bCs/>
          <w:color w:val="3D516C"/>
          <w:kern w:val="36"/>
          <w:sz w:val="28"/>
          <w:szCs w:val="28"/>
          <w:lang w:eastAsia="ru-RU"/>
        </w:rPr>
        <w:t>Градостроительный</w:t>
      </w:r>
      <w:r w:rsidRPr="00EA7594">
        <w:rPr>
          <w:rFonts w:ascii="Times New Roman" w:eastAsia="Times New Roman" w:hAnsi="Times New Roman" w:cs="Times New Roman"/>
          <w:bCs/>
          <w:color w:val="3D516C"/>
          <w:kern w:val="36"/>
          <w:sz w:val="28"/>
          <w:szCs w:val="28"/>
          <w:lang w:eastAsia="ru-RU"/>
        </w:rPr>
        <w:t xml:space="preserve"> кодекс РФ от </w:t>
      </w:r>
      <w:r w:rsidRPr="00EA7594">
        <w:rPr>
          <w:rFonts w:ascii="Times New Roman" w:eastAsia="Times New Roman" w:hAnsi="Times New Roman" w:cs="Times New Roman"/>
          <w:bCs/>
          <w:color w:val="3D516C"/>
          <w:kern w:val="36"/>
          <w:sz w:val="28"/>
          <w:szCs w:val="28"/>
          <w:lang w:eastAsia="ru-RU"/>
        </w:rPr>
        <w:t>29.12.2004</w:t>
      </w:r>
      <w:r w:rsidRPr="00EA7594">
        <w:rPr>
          <w:rFonts w:ascii="Times New Roman" w:eastAsia="Times New Roman" w:hAnsi="Times New Roman" w:cs="Times New Roman"/>
          <w:bCs/>
          <w:color w:val="3D516C"/>
          <w:kern w:val="36"/>
          <w:sz w:val="28"/>
          <w:szCs w:val="28"/>
          <w:lang w:eastAsia="ru-RU"/>
        </w:rPr>
        <w:t xml:space="preserve"> № 1</w:t>
      </w:r>
      <w:r w:rsidRPr="00EA7594">
        <w:rPr>
          <w:rFonts w:ascii="Times New Roman" w:eastAsia="Times New Roman" w:hAnsi="Times New Roman" w:cs="Times New Roman"/>
          <w:bCs/>
          <w:color w:val="3D516C"/>
          <w:kern w:val="36"/>
          <w:sz w:val="28"/>
          <w:szCs w:val="28"/>
          <w:lang w:eastAsia="ru-RU"/>
        </w:rPr>
        <w:t>90</w:t>
      </w:r>
      <w:r w:rsidRPr="00EA7594">
        <w:rPr>
          <w:rFonts w:ascii="Times New Roman" w:eastAsia="Times New Roman" w:hAnsi="Times New Roman" w:cs="Times New Roman"/>
          <w:bCs/>
          <w:color w:val="3D516C"/>
          <w:kern w:val="36"/>
          <w:sz w:val="28"/>
          <w:szCs w:val="28"/>
          <w:lang w:eastAsia="ru-RU"/>
        </w:rPr>
        <w:t>-ФЗ</w:t>
      </w:r>
      <w:r w:rsidRPr="00EA7594">
        <w:rPr>
          <w:rFonts w:ascii="Times New Roman" w:eastAsia="Times New Roman" w:hAnsi="Times New Roman" w:cs="Times New Roman"/>
          <w:bCs/>
          <w:color w:val="3D516C"/>
          <w:kern w:val="36"/>
          <w:sz w:val="28"/>
          <w:szCs w:val="28"/>
          <w:lang w:eastAsia="ru-RU"/>
        </w:rPr>
        <w:t xml:space="preserve"> (ст.51)</w:t>
      </w:r>
    </w:p>
    <w:p w:rsidR="00EA7594" w:rsidRDefault="00EA7594" w:rsidP="00EA7594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color w:val="3D516C"/>
          <w:kern w:val="36"/>
          <w:sz w:val="28"/>
          <w:szCs w:val="28"/>
          <w:lang w:eastAsia="ru-RU"/>
        </w:rPr>
      </w:pPr>
      <w:r w:rsidRPr="00EA7594">
        <w:rPr>
          <w:rFonts w:ascii="Times New Roman" w:eastAsia="Times New Roman" w:hAnsi="Times New Roman" w:cs="Times New Roman"/>
          <w:bCs/>
          <w:color w:val="3D516C"/>
          <w:kern w:val="36"/>
          <w:sz w:val="28"/>
          <w:szCs w:val="28"/>
          <w:lang w:eastAsia="ru-RU"/>
        </w:rPr>
        <w:t>Федеральный закон от 21.12.2001 № 178-ФЗ «О приватизации государственного и муниципального имущества» (ст.28)</w:t>
      </w:r>
    </w:p>
    <w:p w:rsidR="00EA7594" w:rsidRDefault="00EA7594" w:rsidP="00EA7594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color w:val="3D516C"/>
          <w:kern w:val="36"/>
          <w:sz w:val="28"/>
          <w:szCs w:val="28"/>
          <w:lang w:eastAsia="ru-RU"/>
        </w:rPr>
      </w:pPr>
    </w:p>
    <w:p w:rsidR="00EA7594" w:rsidRPr="00EA7594" w:rsidRDefault="00EA7594" w:rsidP="00EA7594">
      <w:pPr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3D516C"/>
          <w:sz w:val="28"/>
          <w:szCs w:val="28"/>
          <w:lang w:eastAsia="ru-RU"/>
        </w:rPr>
      </w:pPr>
      <w:r w:rsidRPr="00EA7594">
        <w:rPr>
          <w:rFonts w:ascii="Times New Roman" w:eastAsia="Times New Roman" w:hAnsi="Times New Roman" w:cs="Times New Roman"/>
          <w:color w:val="3D516C"/>
          <w:sz w:val="28"/>
          <w:szCs w:val="28"/>
          <w:lang w:eastAsia="ru-RU"/>
        </w:rPr>
        <w:t>Постановление Правительства Российской Федерации от 03.12.2014 № 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</w:t>
      </w:r>
    </w:p>
    <w:p w:rsidR="00EA7594" w:rsidRDefault="00EA7594" w:rsidP="00EA7594">
      <w:pPr>
        <w:pStyle w:val="2"/>
        <w:shd w:val="clear" w:color="auto" w:fill="FFFFFF"/>
        <w:spacing w:before="0"/>
        <w:jc w:val="center"/>
        <w:textAlignment w:val="baseline"/>
        <w:rPr>
          <w:rFonts w:ascii="Times New Roman" w:hAnsi="Times New Roman" w:cs="Times New Roman"/>
          <w:b/>
          <w:color w:val="3D516C"/>
          <w:sz w:val="24"/>
          <w:szCs w:val="24"/>
          <w:bdr w:val="none" w:sz="0" w:space="0" w:color="auto" w:frame="1"/>
        </w:rPr>
      </w:pPr>
      <w:r w:rsidRPr="00EA7594">
        <w:rPr>
          <w:rFonts w:ascii="Times New Roman" w:hAnsi="Times New Roman" w:cs="Times New Roman"/>
          <w:b/>
          <w:color w:val="3D516C"/>
          <w:sz w:val="24"/>
          <w:szCs w:val="24"/>
          <w:bdr w:val="none" w:sz="0" w:space="0" w:color="auto" w:frame="1"/>
        </w:rPr>
        <w:t>Информация о мерах ответственности за нарушения обязательных требований земельного законодательства</w:t>
      </w:r>
    </w:p>
    <w:p w:rsidR="00EA7594" w:rsidRPr="00EA7594" w:rsidRDefault="00EA7594" w:rsidP="00EA7594">
      <w:pPr>
        <w:spacing w:after="0"/>
      </w:pPr>
    </w:p>
    <w:p w:rsidR="00EA7594" w:rsidRPr="00EA7594" w:rsidRDefault="00EA7594" w:rsidP="00EA75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EA7594">
        <w:rPr>
          <w:rStyle w:val="a4"/>
          <w:rFonts w:eastAsiaTheme="majorEastAsia"/>
          <w:color w:val="000000"/>
          <w:bdr w:val="none" w:sz="0" w:space="0" w:color="auto" w:frame="1"/>
        </w:rPr>
        <w:t>Статья 7.1. Самовольное занятие земельного участка</w:t>
      </w:r>
    </w:p>
    <w:p w:rsidR="00EA7594" w:rsidRPr="00EA7594" w:rsidRDefault="00EA7594" w:rsidP="00EA75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EA7594">
        <w:rPr>
          <w:color w:val="000000"/>
        </w:rPr>
        <w:t>(</w:t>
      </w:r>
      <w:proofErr w:type="gramStart"/>
      <w:r w:rsidRPr="00EA7594">
        <w:rPr>
          <w:color w:val="000000"/>
        </w:rPr>
        <w:t>в</w:t>
      </w:r>
      <w:proofErr w:type="gramEnd"/>
      <w:r w:rsidRPr="00EA7594">
        <w:rPr>
          <w:color w:val="000000"/>
        </w:rPr>
        <w:t xml:space="preserve"> ред. Федерального</w:t>
      </w:r>
      <w:r w:rsidRPr="00EA7594">
        <w:rPr>
          <w:color w:val="000000"/>
          <w:bdr w:val="none" w:sz="0" w:space="0" w:color="auto" w:frame="1"/>
        </w:rPr>
        <w:t> </w:t>
      </w:r>
      <w:hyperlink r:id="rId5" w:history="1">
        <w:r w:rsidRPr="00EA7594">
          <w:rPr>
            <w:rStyle w:val="a5"/>
            <w:color w:val="00A7E4"/>
            <w:bdr w:val="none" w:sz="0" w:space="0" w:color="auto" w:frame="1"/>
          </w:rPr>
          <w:t>закона</w:t>
        </w:r>
      </w:hyperlink>
      <w:r w:rsidRPr="00EA7594">
        <w:rPr>
          <w:color w:val="000000"/>
          <w:bdr w:val="none" w:sz="0" w:space="0" w:color="auto" w:frame="1"/>
        </w:rPr>
        <w:t> </w:t>
      </w:r>
      <w:r w:rsidRPr="00EA7594">
        <w:rPr>
          <w:color w:val="000000"/>
        </w:rPr>
        <w:t>от 08.03.2015 N 46-ФЗ)</w:t>
      </w:r>
    </w:p>
    <w:p w:rsidR="00EA7594" w:rsidRPr="00EA7594" w:rsidRDefault="00EA7594" w:rsidP="00EA75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hyperlink r:id="rId6" w:history="1">
        <w:r w:rsidRPr="00EA7594">
          <w:rPr>
            <w:rStyle w:val="a5"/>
            <w:color w:val="00A7E4"/>
            <w:bdr w:val="none" w:sz="0" w:space="0" w:color="auto" w:frame="1"/>
          </w:rPr>
          <w:t>Самовольное</w:t>
        </w:r>
      </w:hyperlink>
      <w:r w:rsidRPr="00EA7594">
        <w:rPr>
          <w:color w:val="000000"/>
          <w:bdr w:val="none" w:sz="0" w:space="0" w:color="auto" w:frame="1"/>
        </w:rPr>
        <w:t> </w:t>
      </w:r>
      <w:r w:rsidRPr="00EA7594">
        <w:rPr>
          <w:color w:val="000000"/>
        </w:rPr>
        <w:t>занятие земельного</w:t>
      </w:r>
      <w:bookmarkStart w:id="0" w:name="_GoBack"/>
      <w:bookmarkEnd w:id="0"/>
      <w:r w:rsidRPr="00EA7594">
        <w:rPr>
          <w:color w:val="000000"/>
        </w:rPr>
        <w:t xml:space="preserve"> участка или части земельного участка, в том числе использование земельного участка лицом, не имеющим предусмотренных законодательством Российской Федерации прав на указанный земельный участок, -</w:t>
      </w:r>
    </w:p>
    <w:p w:rsidR="00EA7594" w:rsidRPr="00EA7594" w:rsidRDefault="00EA7594" w:rsidP="00EA75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EA7594">
        <w:rPr>
          <w:color w:val="000000"/>
        </w:rPr>
        <w:t>влечет наложение административного штрафа в случае, если определена кадастровая стоимость земельного участка, на граждан в размере от 1 до 1,5 процента кадастровой стоимости земельного участка, но не менее пяти тысяч рублей; на должностных лиц — от 1,5 до 2 процентов кадастровой стоимости земельного участка, но не менее двадцати тысяч рублей; на юридических лиц — от 2 до 3 процентов кадастровой стоимости земельного участка, но не менее ста тысяч рублей, а в случае, если не определена кадастровая стоимость земельного участка, на граждан в размере от пяти тысяч до десяти тысяч рублей; на должностных лиц — от двадцати тысяч до пятидесяти тысяч рублей; на юридических лиц — от ста тысяч до двухсот тысяч рублей.</w:t>
      </w:r>
    </w:p>
    <w:p w:rsidR="00EA7594" w:rsidRPr="00EA7594" w:rsidRDefault="00EA7594" w:rsidP="00EA75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EA7594">
        <w:rPr>
          <w:color w:val="000000"/>
          <w:bdr w:val="none" w:sz="0" w:space="0" w:color="auto" w:frame="1"/>
        </w:rPr>
        <w:t>Примечания:</w:t>
      </w:r>
    </w:p>
    <w:p w:rsidR="00EA7594" w:rsidRPr="00EA7594" w:rsidRDefault="00EA7594" w:rsidP="00EA7594">
      <w:pPr>
        <w:numPr>
          <w:ilvl w:val="0"/>
          <w:numId w:val="1"/>
        </w:numPr>
        <w:shd w:val="clear" w:color="auto" w:fill="FFFFFF"/>
        <w:spacing w:after="0" w:line="240" w:lineRule="auto"/>
        <w:ind w:left="0" w:right="600" w:firstLine="0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EA7594">
        <w:rPr>
          <w:rFonts w:ascii="Times New Roman" w:hAnsi="Times New Roman" w:cs="Times New Roman"/>
          <w:color w:val="000000"/>
          <w:sz w:val="24"/>
          <w:szCs w:val="24"/>
        </w:rPr>
        <w:t>За административные правонарушения, предусмотренные настоящей статьей, лица, осуществляющие предпринимательскую деятельность без образования юридического лица, несут административную ответственность как юридические лица.</w:t>
      </w:r>
    </w:p>
    <w:p w:rsidR="00EA7594" w:rsidRPr="00EA7594" w:rsidRDefault="00EA7594" w:rsidP="00EA7594">
      <w:pPr>
        <w:numPr>
          <w:ilvl w:val="0"/>
          <w:numId w:val="1"/>
        </w:numPr>
        <w:shd w:val="clear" w:color="auto" w:fill="FFFFFF"/>
        <w:spacing w:after="0" w:line="240" w:lineRule="auto"/>
        <w:ind w:left="0" w:right="600" w:firstLine="0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EA7594">
        <w:rPr>
          <w:rFonts w:ascii="Times New Roman" w:hAnsi="Times New Roman" w:cs="Times New Roman"/>
          <w:color w:val="000000"/>
          <w:sz w:val="24"/>
          <w:szCs w:val="24"/>
        </w:rPr>
        <w:t>В случае самовольного занятия части земельного участка административный штраф, рассчитываемый из размера кадастровой стоимости земельного участка, исчисляется пропорционально площади самовольно занятой части земельного участка.</w:t>
      </w:r>
    </w:p>
    <w:p w:rsidR="00EA7594" w:rsidRPr="00EA7594" w:rsidRDefault="00EA7594" w:rsidP="00EA75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EA7594">
        <w:rPr>
          <w:rStyle w:val="a4"/>
          <w:rFonts w:eastAsiaTheme="majorEastAsia"/>
          <w:color w:val="000000"/>
          <w:bdr w:val="none" w:sz="0" w:space="0" w:color="auto" w:frame="1"/>
        </w:rPr>
        <w:t>Статья 8.8. Использование земельных участков не по целевому назначению, невыполнение обязанностей по приведению земель в состояние, пригодное для использования по целевому назначению</w:t>
      </w:r>
    </w:p>
    <w:p w:rsidR="00EA7594" w:rsidRPr="00EA7594" w:rsidRDefault="00EA7594" w:rsidP="00EA75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EA7594">
        <w:rPr>
          <w:rStyle w:val="a4"/>
          <w:rFonts w:eastAsiaTheme="majorEastAsia"/>
          <w:color w:val="000000"/>
          <w:bdr w:val="none" w:sz="0" w:space="0" w:color="auto" w:frame="1"/>
        </w:rPr>
        <w:t>(</w:t>
      </w:r>
      <w:proofErr w:type="gramStart"/>
      <w:r w:rsidRPr="00EA7594">
        <w:rPr>
          <w:rStyle w:val="a4"/>
          <w:rFonts w:eastAsiaTheme="majorEastAsia"/>
          <w:color w:val="000000"/>
          <w:bdr w:val="none" w:sz="0" w:space="0" w:color="auto" w:frame="1"/>
        </w:rPr>
        <w:t>в</w:t>
      </w:r>
      <w:proofErr w:type="gramEnd"/>
      <w:r w:rsidRPr="00EA7594">
        <w:rPr>
          <w:rStyle w:val="a4"/>
          <w:rFonts w:eastAsiaTheme="majorEastAsia"/>
          <w:color w:val="000000"/>
          <w:bdr w:val="none" w:sz="0" w:space="0" w:color="auto" w:frame="1"/>
        </w:rPr>
        <w:t xml:space="preserve"> ред. Федерального </w:t>
      </w:r>
      <w:hyperlink r:id="rId7" w:history="1">
        <w:r w:rsidRPr="00EA7594">
          <w:rPr>
            <w:rStyle w:val="a4"/>
            <w:rFonts w:eastAsiaTheme="majorEastAsia"/>
            <w:color w:val="00A7E4"/>
            <w:u w:val="single"/>
            <w:bdr w:val="none" w:sz="0" w:space="0" w:color="auto" w:frame="1"/>
          </w:rPr>
          <w:t>закона</w:t>
        </w:r>
      </w:hyperlink>
      <w:r w:rsidRPr="00EA7594">
        <w:rPr>
          <w:rStyle w:val="a4"/>
          <w:rFonts w:eastAsiaTheme="majorEastAsia"/>
          <w:color w:val="000000"/>
          <w:bdr w:val="none" w:sz="0" w:space="0" w:color="auto" w:frame="1"/>
        </w:rPr>
        <w:t> от 08.03.2015 N 46-ФЗ)</w:t>
      </w:r>
    </w:p>
    <w:p w:rsidR="00EA7594" w:rsidRPr="00EA7594" w:rsidRDefault="00EA7594" w:rsidP="00EA7594">
      <w:pPr>
        <w:numPr>
          <w:ilvl w:val="0"/>
          <w:numId w:val="2"/>
        </w:numPr>
        <w:shd w:val="clear" w:color="auto" w:fill="FFFFFF"/>
        <w:spacing w:after="0" w:line="240" w:lineRule="auto"/>
        <w:ind w:left="0" w:right="600" w:firstLine="0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EA7594">
        <w:rPr>
          <w:rFonts w:ascii="Times New Roman" w:hAnsi="Times New Roman" w:cs="Times New Roman"/>
          <w:color w:val="000000"/>
          <w:sz w:val="24"/>
          <w:szCs w:val="24"/>
        </w:rPr>
        <w:t>Использование земельного участка не по целевому назначению в соответствии с его принадлежностью к той или иной категории земель и (или)</w:t>
      </w:r>
      <w:r w:rsidRPr="00EA7594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hyperlink r:id="rId8" w:history="1">
        <w:r w:rsidRPr="00EA7594">
          <w:rPr>
            <w:rStyle w:val="a5"/>
            <w:rFonts w:ascii="Times New Roman" w:hAnsi="Times New Roman" w:cs="Times New Roman"/>
            <w:color w:val="00A7E4"/>
            <w:sz w:val="24"/>
            <w:szCs w:val="24"/>
            <w:bdr w:val="none" w:sz="0" w:space="0" w:color="auto" w:frame="1"/>
          </w:rPr>
          <w:t xml:space="preserve">разрешенным </w:t>
        </w:r>
        <w:r w:rsidRPr="00EA7594">
          <w:rPr>
            <w:rStyle w:val="a5"/>
            <w:rFonts w:ascii="Times New Roman" w:hAnsi="Times New Roman" w:cs="Times New Roman"/>
            <w:color w:val="00A7E4"/>
            <w:sz w:val="24"/>
            <w:szCs w:val="24"/>
            <w:bdr w:val="none" w:sz="0" w:space="0" w:color="auto" w:frame="1"/>
          </w:rPr>
          <w:lastRenderedPageBreak/>
          <w:t>использованием</w:t>
        </w:r>
      </w:hyperlink>
      <w:r w:rsidRPr="00EA7594">
        <w:rPr>
          <w:rFonts w:ascii="Times New Roman" w:hAnsi="Times New Roman" w:cs="Times New Roman"/>
          <w:color w:val="000000"/>
          <w:sz w:val="24"/>
          <w:szCs w:val="24"/>
        </w:rPr>
        <w:t>, за исключением случаев, предусмотренных</w:t>
      </w:r>
      <w:r w:rsidRPr="00EA7594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hyperlink r:id="rId9" w:anchor="Par3" w:history="1">
        <w:r w:rsidRPr="00EA7594">
          <w:rPr>
            <w:rStyle w:val="a5"/>
            <w:rFonts w:ascii="Times New Roman" w:hAnsi="Times New Roman" w:cs="Times New Roman"/>
            <w:color w:val="00A7E4"/>
            <w:sz w:val="24"/>
            <w:szCs w:val="24"/>
            <w:bdr w:val="none" w:sz="0" w:space="0" w:color="auto" w:frame="1"/>
          </w:rPr>
          <w:t>частями 2</w:t>
        </w:r>
      </w:hyperlink>
      <w:r w:rsidRPr="00EA7594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EA7594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hyperlink r:id="rId10" w:anchor="Par6" w:history="1">
        <w:r w:rsidRPr="00EA7594">
          <w:rPr>
            <w:rStyle w:val="a5"/>
            <w:rFonts w:ascii="Times New Roman" w:hAnsi="Times New Roman" w:cs="Times New Roman"/>
            <w:color w:val="00A7E4"/>
            <w:sz w:val="24"/>
            <w:szCs w:val="24"/>
            <w:bdr w:val="none" w:sz="0" w:space="0" w:color="auto" w:frame="1"/>
          </w:rPr>
          <w:t>2.1</w:t>
        </w:r>
      </w:hyperlink>
      <w:r w:rsidRPr="00EA7594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r w:rsidRPr="00EA7594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EA7594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hyperlink r:id="rId11" w:anchor="Par9" w:history="1">
        <w:r w:rsidRPr="00EA7594">
          <w:rPr>
            <w:rStyle w:val="a5"/>
            <w:rFonts w:ascii="Times New Roman" w:hAnsi="Times New Roman" w:cs="Times New Roman"/>
            <w:color w:val="00A7E4"/>
            <w:sz w:val="24"/>
            <w:szCs w:val="24"/>
            <w:bdr w:val="none" w:sz="0" w:space="0" w:color="auto" w:frame="1"/>
          </w:rPr>
          <w:t>3</w:t>
        </w:r>
      </w:hyperlink>
      <w:r w:rsidRPr="00EA7594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r w:rsidRPr="00EA7594">
        <w:rPr>
          <w:rFonts w:ascii="Times New Roman" w:hAnsi="Times New Roman" w:cs="Times New Roman"/>
          <w:color w:val="000000"/>
          <w:sz w:val="24"/>
          <w:szCs w:val="24"/>
        </w:rPr>
        <w:t>настоящей статьи, -</w:t>
      </w:r>
    </w:p>
    <w:p w:rsidR="00EA7594" w:rsidRPr="00EA7594" w:rsidRDefault="00EA7594" w:rsidP="00EA75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EA7594">
        <w:rPr>
          <w:color w:val="000000"/>
        </w:rPr>
        <w:t>(</w:t>
      </w:r>
      <w:proofErr w:type="gramStart"/>
      <w:r w:rsidRPr="00EA7594">
        <w:rPr>
          <w:color w:val="000000"/>
        </w:rPr>
        <w:t>в</w:t>
      </w:r>
      <w:proofErr w:type="gramEnd"/>
      <w:r w:rsidRPr="00EA7594">
        <w:rPr>
          <w:color w:val="000000"/>
        </w:rPr>
        <w:t xml:space="preserve"> ред. Федерального</w:t>
      </w:r>
      <w:r w:rsidRPr="00EA7594">
        <w:rPr>
          <w:color w:val="000000"/>
          <w:bdr w:val="none" w:sz="0" w:space="0" w:color="auto" w:frame="1"/>
        </w:rPr>
        <w:t> </w:t>
      </w:r>
      <w:hyperlink r:id="rId12" w:history="1">
        <w:r w:rsidRPr="00EA7594">
          <w:rPr>
            <w:rStyle w:val="a5"/>
            <w:color w:val="00A7E4"/>
            <w:bdr w:val="none" w:sz="0" w:space="0" w:color="auto" w:frame="1"/>
          </w:rPr>
          <w:t>закона</w:t>
        </w:r>
      </w:hyperlink>
      <w:r w:rsidRPr="00EA7594">
        <w:rPr>
          <w:color w:val="000000"/>
          <w:bdr w:val="none" w:sz="0" w:space="0" w:color="auto" w:frame="1"/>
        </w:rPr>
        <w:t> </w:t>
      </w:r>
      <w:r w:rsidRPr="00EA7594">
        <w:rPr>
          <w:color w:val="000000"/>
        </w:rPr>
        <w:t>от 03.07.2016 N 354-ФЗ)</w:t>
      </w:r>
    </w:p>
    <w:p w:rsidR="00EA7594" w:rsidRPr="00EA7594" w:rsidRDefault="00EA7594" w:rsidP="00EA7594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color w:val="000000"/>
        </w:rPr>
      </w:pPr>
      <w:r w:rsidRPr="00EA7594">
        <w:rPr>
          <w:color w:val="000000"/>
        </w:rPr>
        <w:t>влечет наложение административного штрафа в случае, если определена кадастровая стоимость земельного участка, на граждан в размере от 0,5 до 1 процента кадастровой стоимости земельного участка, но не менее десяти тысяч рублей; на должностных лиц — от 1 до 1,5 процента кадастровой стоимости земельного участка, но не менее двадцати тысяч рублей; на юридических лиц — от 1,5 до 2 процентов кадастровой стоимости земельного участка, но не менее ста тысяч рублей, а в случае, если не определена кадастровая стоимость земельного участка, на граждан в размере от десяти тысяч до двадцати тысяч рублей; на должностных лиц — от двадцати тысяч до пятидесяти тысяч рублей; на юридических лиц — от ста тысяч до двухсот тысяч рублей.</w:t>
      </w:r>
    </w:p>
    <w:p w:rsidR="00EA7594" w:rsidRPr="00EA7594" w:rsidRDefault="00EA7594" w:rsidP="00EA7594">
      <w:pPr>
        <w:numPr>
          <w:ilvl w:val="0"/>
          <w:numId w:val="3"/>
        </w:numPr>
        <w:shd w:val="clear" w:color="auto" w:fill="FFFFFF"/>
        <w:spacing w:after="0" w:line="240" w:lineRule="auto"/>
        <w:ind w:left="0" w:right="600" w:firstLine="0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EA7594">
        <w:rPr>
          <w:rFonts w:ascii="Times New Roman" w:hAnsi="Times New Roman" w:cs="Times New Roman"/>
          <w:color w:val="000000"/>
          <w:sz w:val="24"/>
          <w:szCs w:val="24"/>
        </w:rPr>
        <w:t>Неиспользование земельного участка, предназначенного для жилищного или иного строительства, садоводства, огородничества, в указанных целях в случае, если обязанность по использованию такого земельного участка в течение установленного срока предусмотрена федеральным законом, -</w:t>
      </w:r>
    </w:p>
    <w:p w:rsidR="00EA7594" w:rsidRPr="00EA7594" w:rsidRDefault="00EA7594" w:rsidP="00EA7594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color w:val="000000"/>
        </w:rPr>
      </w:pPr>
      <w:r w:rsidRPr="00EA7594">
        <w:rPr>
          <w:color w:val="000000"/>
        </w:rPr>
        <w:t>влечет наложение административного штрафа в случае, если определена кадастровая стоимость земельного участка, на граждан в размере от 1 до 1,5 процента кадастровой стоимости земельного участка, но не менее двадцати тысяч рублей; на должностных лиц — от 1,5 до 2 процентов кадастровой стоимости земельного участка, но не менее пятидесяти тысяч рублей; на юридических лиц — от 3 до 5 процентов кадастровой стоимости земельного участка, но не менее четырехсот тысяч рублей, а в случае, если не определена кадастровая стоимость земельного участка, на граждан в размере от двадцати тысяч до пятидесяти тысяч рублей; на должностных лиц — от пятидесяти тысяч до ста тысяч рублей; на юридических лиц — от четырехсот тысяч до семисот тысяч рублей.</w:t>
      </w:r>
    </w:p>
    <w:p w:rsidR="00EA7594" w:rsidRPr="00EA7594" w:rsidRDefault="00EA7594" w:rsidP="00EA7594">
      <w:pPr>
        <w:numPr>
          <w:ilvl w:val="0"/>
          <w:numId w:val="4"/>
        </w:numPr>
        <w:shd w:val="clear" w:color="auto" w:fill="FFFFFF"/>
        <w:spacing w:after="0" w:line="240" w:lineRule="auto"/>
        <w:ind w:left="0" w:right="600" w:firstLine="0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EA7594">
        <w:rPr>
          <w:rFonts w:ascii="Times New Roman" w:hAnsi="Times New Roman" w:cs="Times New Roman"/>
          <w:color w:val="000000"/>
          <w:sz w:val="24"/>
          <w:szCs w:val="24"/>
        </w:rPr>
        <w:t>Невыполнение или несвоевременное выполнение обязанностей по приведению земель в состояние, пригодное для использования по целевому назначению, -</w:t>
      </w:r>
    </w:p>
    <w:p w:rsidR="00EA7594" w:rsidRPr="00EA7594" w:rsidRDefault="00EA7594" w:rsidP="00EA7594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color w:val="000000"/>
        </w:rPr>
      </w:pPr>
      <w:proofErr w:type="gramStart"/>
      <w:r w:rsidRPr="00EA7594">
        <w:rPr>
          <w:color w:val="000000"/>
        </w:rPr>
        <w:t>влечет</w:t>
      </w:r>
      <w:proofErr w:type="gramEnd"/>
      <w:r w:rsidRPr="00EA7594">
        <w:rPr>
          <w:color w:val="000000"/>
        </w:rPr>
        <w:t xml:space="preserve"> наложение административного штрафа на граждан в размере от двадцати тысяч до пятидесяти тысяч рублей; на должностных лиц — от ста тысяч до двухсот тысяч рублей; на юридических лиц — от двухсот тысяч до четырехсот тысяч рублей.</w:t>
      </w:r>
    </w:p>
    <w:p w:rsidR="00EA7594" w:rsidRPr="00EA7594" w:rsidRDefault="00EA7594" w:rsidP="00EA75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EA7594">
        <w:rPr>
          <w:rStyle w:val="a4"/>
          <w:rFonts w:eastAsiaTheme="majorEastAsia"/>
          <w:color w:val="000000"/>
          <w:bdr w:val="none" w:sz="0" w:space="0" w:color="auto" w:frame="1"/>
        </w:rPr>
        <w:t>Статья 19.4. Неповиновение законному распоряжению должностного лица органа, осуществляющего государственный надзор (контроль), должностного лица организации, уполномоченной в соответствии с федеральными законами на осуществление государственного надзора, должностного лица органа, осуществляющего муниципальный контроль</w:t>
      </w:r>
    </w:p>
    <w:p w:rsidR="00EA7594" w:rsidRPr="00EA7594" w:rsidRDefault="00EA7594" w:rsidP="00EA75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EA7594">
        <w:rPr>
          <w:color w:val="000000"/>
        </w:rPr>
        <w:t>(</w:t>
      </w:r>
      <w:proofErr w:type="gramStart"/>
      <w:r w:rsidRPr="00EA7594">
        <w:rPr>
          <w:color w:val="000000"/>
        </w:rPr>
        <w:t>в</w:t>
      </w:r>
      <w:proofErr w:type="gramEnd"/>
      <w:r w:rsidRPr="00EA7594">
        <w:rPr>
          <w:color w:val="000000"/>
        </w:rPr>
        <w:t xml:space="preserve"> ред. Федеральных законов от 05.05.2014</w:t>
      </w:r>
      <w:r w:rsidRPr="00EA7594">
        <w:rPr>
          <w:color w:val="000000"/>
          <w:bdr w:val="none" w:sz="0" w:space="0" w:color="auto" w:frame="1"/>
        </w:rPr>
        <w:t> </w:t>
      </w:r>
      <w:hyperlink r:id="rId13" w:history="1">
        <w:r w:rsidRPr="00EA7594">
          <w:rPr>
            <w:rStyle w:val="a5"/>
            <w:color w:val="00A7E4"/>
            <w:bdr w:val="none" w:sz="0" w:space="0" w:color="auto" w:frame="1"/>
          </w:rPr>
          <w:t>N 125-ФЗ</w:t>
        </w:r>
      </w:hyperlink>
      <w:r w:rsidRPr="00EA7594">
        <w:rPr>
          <w:color w:val="000000"/>
        </w:rPr>
        <w:t>, от 29.07.2017</w:t>
      </w:r>
      <w:r w:rsidRPr="00EA7594">
        <w:rPr>
          <w:color w:val="000000"/>
          <w:bdr w:val="none" w:sz="0" w:space="0" w:color="auto" w:frame="1"/>
        </w:rPr>
        <w:t> </w:t>
      </w:r>
      <w:hyperlink r:id="rId14" w:history="1">
        <w:r w:rsidRPr="00EA7594">
          <w:rPr>
            <w:rStyle w:val="a5"/>
            <w:color w:val="00A7E4"/>
            <w:bdr w:val="none" w:sz="0" w:space="0" w:color="auto" w:frame="1"/>
          </w:rPr>
          <w:t>N 263-ФЗ</w:t>
        </w:r>
      </w:hyperlink>
      <w:r w:rsidRPr="00EA7594">
        <w:rPr>
          <w:color w:val="000000"/>
        </w:rPr>
        <w:t>)</w:t>
      </w:r>
    </w:p>
    <w:p w:rsidR="00EA7594" w:rsidRPr="00EA7594" w:rsidRDefault="00EA7594" w:rsidP="00EA7594">
      <w:pPr>
        <w:numPr>
          <w:ilvl w:val="0"/>
          <w:numId w:val="5"/>
        </w:numPr>
        <w:shd w:val="clear" w:color="auto" w:fill="FFFFFF"/>
        <w:spacing w:after="0" w:line="240" w:lineRule="auto"/>
        <w:ind w:left="0" w:right="600" w:firstLine="0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EA7594">
        <w:rPr>
          <w:rFonts w:ascii="Times New Roman" w:hAnsi="Times New Roman" w:cs="Times New Roman"/>
          <w:color w:val="000000"/>
          <w:sz w:val="24"/>
          <w:szCs w:val="24"/>
        </w:rPr>
        <w:t>Неповиновение законному распоряжению или требованию должностного лица органа, осуществляющего государственный надзор (контроль), государственный финансовый контроль, должностного лица организации, уполномоченной в соответствии с федеральными законами на осуществление государственного надзора, должностного лица органа, осуществляющего муниципальный контроль, муниципальный финансовый контроль, -</w:t>
      </w:r>
    </w:p>
    <w:p w:rsidR="00EA7594" w:rsidRPr="00EA7594" w:rsidRDefault="00EA7594" w:rsidP="00EA75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EA7594">
        <w:rPr>
          <w:color w:val="000000"/>
        </w:rPr>
        <w:t>(в ред. Федеральных законов от 05.05.2014</w:t>
      </w:r>
      <w:r w:rsidRPr="00EA7594">
        <w:rPr>
          <w:color w:val="000000"/>
          <w:bdr w:val="none" w:sz="0" w:space="0" w:color="auto" w:frame="1"/>
        </w:rPr>
        <w:t> </w:t>
      </w:r>
      <w:hyperlink r:id="rId15" w:history="1">
        <w:r w:rsidRPr="00EA7594">
          <w:rPr>
            <w:rStyle w:val="a5"/>
            <w:color w:val="00A7E4"/>
            <w:bdr w:val="none" w:sz="0" w:space="0" w:color="auto" w:frame="1"/>
          </w:rPr>
          <w:t>N 125-ФЗ</w:t>
        </w:r>
      </w:hyperlink>
      <w:r w:rsidRPr="00EA7594">
        <w:rPr>
          <w:color w:val="000000"/>
        </w:rPr>
        <w:t>, от 27.10.2015</w:t>
      </w:r>
      <w:r w:rsidRPr="00EA7594">
        <w:rPr>
          <w:color w:val="000000"/>
          <w:bdr w:val="none" w:sz="0" w:space="0" w:color="auto" w:frame="1"/>
        </w:rPr>
        <w:t> </w:t>
      </w:r>
      <w:hyperlink r:id="rId16" w:history="1">
        <w:r w:rsidRPr="00EA7594">
          <w:rPr>
            <w:rStyle w:val="a5"/>
            <w:color w:val="00A7E4"/>
            <w:bdr w:val="none" w:sz="0" w:space="0" w:color="auto" w:frame="1"/>
          </w:rPr>
          <w:t>N 291-ФЗ</w:t>
        </w:r>
      </w:hyperlink>
      <w:r w:rsidRPr="00EA7594">
        <w:rPr>
          <w:color w:val="000000"/>
        </w:rPr>
        <w:t>, от 29.07.2017</w:t>
      </w:r>
      <w:r w:rsidRPr="00EA7594">
        <w:rPr>
          <w:color w:val="000000"/>
          <w:bdr w:val="none" w:sz="0" w:space="0" w:color="auto" w:frame="1"/>
        </w:rPr>
        <w:t> </w:t>
      </w:r>
      <w:hyperlink r:id="rId17" w:history="1">
        <w:r w:rsidRPr="00EA7594">
          <w:rPr>
            <w:rStyle w:val="a5"/>
            <w:color w:val="00A7E4"/>
            <w:bdr w:val="none" w:sz="0" w:space="0" w:color="auto" w:frame="1"/>
          </w:rPr>
          <w:t>N 263-ФЗ</w:t>
        </w:r>
      </w:hyperlink>
      <w:r w:rsidRPr="00EA7594">
        <w:rPr>
          <w:color w:val="000000"/>
        </w:rPr>
        <w:t>)</w:t>
      </w:r>
    </w:p>
    <w:p w:rsidR="00EA7594" w:rsidRPr="00EA7594" w:rsidRDefault="00EA7594" w:rsidP="00EA7594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color w:val="000000"/>
        </w:rPr>
      </w:pPr>
      <w:proofErr w:type="gramStart"/>
      <w:r w:rsidRPr="00EA7594">
        <w:rPr>
          <w:color w:val="000000"/>
        </w:rPr>
        <w:t>влечет</w:t>
      </w:r>
      <w:proofErr w:type="gramEnd"/>
      <w:r w:rsidRPr="00EA7594">
        <w:rPr>
          <w:color w:val="000000"/>
        </w:rPr>
        <w:t xml:space="preserve"> предупреждение или наложение административного штрафа на граждан в размере от пятисот до одной тысячи рублей; на должностных лиц — от двух тысяч до четырех тысяч рублей.</w:t>
      </w:r>
    </w:p>
    <w:p w:rsidR="00EA7594" w:rsidRPr="00EA7594" w:rsidRDefault="00EA7594" w:rsidP="00EA75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EA7594">
        <w:rPr>
          <w:color w:val="000000"/>
        </w:rPr>
        <w:t>(</w:t>
      </w:r>
      <w:proofErr w:type="gramStart"/>
      <w:r w:rsidRPr="00EA7594">
        <w:rPr>
          <w:color w:val="000000"/>
        </w:rPr>
        <w:t>в</w:t>
      </w:r>
      <w:proofErr w:type="gramEnd"/>
      <w:r w:rsidRPr="00EA7594">
        <w:rPr>
          <w:color w:val="000000"/>
        </w:rPr>
        <w:t xml:space="preserve"> ред. Федеральных законов от 22.06.2007</w:t>
      </w:r>
      <w:r w:rsidRPr="00EA7594">
        <w:rPr>
          <w:color w:val="000000"/>
          <w:bdr w:val="none" w:sz="0" w:space="0" w:color="auto" w:frame="1"/>
        </w:rPr>
        <w:t> </w:t>
      </w:r>
      <w:hyperlink r:id="rId18" w:history="1">
        <w:r w:rsidRPr="00EA7594">
          <w:rPr>
            <w:rStyle w:val="a5"/>
            <w:color w:val="00A7E4"/>
            <w:bdr w:val="none" w:sz="0" w:space="0" w:color="auto" w:frame="1"/>
          </w:rPr>
          <w:t>N 116-ФЗ</w:t>
        </w:r>
      </w:hyperlink>
      <w:r w:rsidRPr="00EA7594">
        <w:rPr>
          <w:color w:val="000000"/>
        </w:rPr>
        <w:t>, от 27.07.2010</w:t>
      </w:r>
      <w:r w:rsidRPr="00EA7594">
        <w:rPr>
          <w:color w:val="000000"/>
          <w:bdr w:val="none" w:sz="0" w:space="0" w:color="auto" w:frame="1"/>
        </w:rPr>
        <w:t> </w:t>
      </w:r>
      <w:hyperlink r:id="rId19" w:history="1">
        <w:r w:rsidRPr="00EA7594">
          <w:rPr>
            <w:rStyle w:val="a5"/>
            <w:color w:val="00A7E4"/>
            <w:bdr w:val="none" w:sz="0" w:space="0" w:color="auto" w:frame="1"/>
          </w:rPr>
          <w:t>N 239-ФЗ</w:t>
        </w:r>
      </w:hyperlink>
      <w:r w:rsidRPr="00EA7594">
        <w:rPr>
          <w:color w:val="000000"/>
        </w:rPr>
        <w:t>)</w:t>
      </w:r>
    </w:p>
    <w:p w:rsidR="00EA7594" w:rsidRPr="00EA7594" w:rsidRDefault="00EA7594" w:rsidP="00EA75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EA7594">
        <w:rPr>
          <w:rStyle w:val="a4"/>
          <w:rFonts w:eastAsiaTheme="majorEastAsia"/>
          <w:color w:val="000000"/>
          <w:bdr w:val="none" w:sz="0" w:space="0" w:color="auto" w:frame="1"/>
        </w:rPr>
        <w:lastRenderedPageBreak/>
        <w:t>Статья 19.4.1. Воспрепятствование законной деятельности должностного лица органа государственного контроля (надзора), должностного лица организации, уполномоченной в соответствии с федеральными законами на осуществление государственного надзора, должностного лица органа муниципального контроля</w:t>
      </w:r>
    </w:p>
    <w:p w:rsidR="00EA7594" w:rsidRPr="00EA7594" w:rsidRDefault="00EA7594" w:rsidP="00EA75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EA7594">
        <w:rPr>
          <w:color w:val="000000"/>
        </w:rPr>
        <w:t>(</w:t>
      </w:r>
      <w:proofErr w:type="gramStart"/>
      <w:r w:rsidRPr="00EA7594">
        <w:rPr>
          <w:color w:val="000000"/>
        </w:rPr>
        <w:t>в</w:t>
      </w:r>
      <w:proofErr w:type="gramEnd"/>
      <w:r w:rsidRPr="00EA7594">
        <w:rPr>
          <w:color w:val="000000"/>
        </w:rPr>
        <w:t xml:space="preserve"> ред. Федеральных законов от 05.05.2014</w:t>
      </w:r>
      <w:r w:rsidRPr="00EA7594">
        <w:rPr>
          <w:color w:val="000000"/>
          <w:bdr w:val="none" w:sz="0" w:space="0" w:color="auto" w:frame="1"/>
        </w:rPr>
        <w:t> </w:t>
      </w:r>
      <w:hyperlink r:id="rId20" w:history="1">
        <w:r w:rsidRPr="00EA7594">
          <w:rPr>
            <w:rStyle w:val="a5"/>
            <w:color w:val="00A7E4"/>
            <w:bdr w:val="none" w:sz="0" w:space="0" w:color="auto" w:frame="1"/>
          </w:rPr>
          <w:t>N 125-ФЗ</w:t>
        </w:r>
      </w:hyperlink>
      <w:r w:rsidRPr="00EA7594">
        <w:rPr>
          <w:color w:val="000000"/>
        </w:rPr>
        <w:t>, от 29.07.2017</w:t>
      </w:r>
      <w:r w:rsidRPr="00EA7594">
        <w:rPr>
          <w:color w:val="000000"/>
          <w:bdr w:val="none" w:sz="0" w:space="0" w:color="auto" w:frame="1"/>
        </w:rPr>
        <w:t> </w:t>
      </w:r>
      <w:hyperlink r:id="rId21" w:history="1">
        <w:r w:rsidRPr="00EA7594">
          <w:rPr>
            <w:rStyle w:val="a5"/>
            <w:color w:val="00A7E4"/>
            <w:bdr w:val="none" w:sz="0" w:space="0" w:color="auto" w:frame="1"/>
          </w:rPr>
          <w:t>N 263-ФЗ</w:t>
        </w:r>
      </w:hyperlink>
      <w:r w:rsidRPr="00EA7594">
        <w:rPr>
          <w:color w:val="000000"/>
        </w:rPr>
        <w:t>)</w:t>
      </w:r>
    </w:p>
    <w:p w:rsidR="00EA7594" w:rsidRPr="00EA7594" w:rsidRDefault="00EA7594" w:rsidP="00EA7594">
      <w:pPr>
        <w:numPr>
          <w:ilvl w:val="0"/>
          <w:numId w:val="6"/>
        </w:numPr>
        <w:shd w:val="clear" w:color="auto" w:fill="FFFFFF"/>
        <w:spacing w:after="0" w:line="240" w:lineRule="auto"/>
        <w:ind w:left="0" w:right="600" w:firstLine="0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EA7594">
        <w:rPr>
          <w:rFonts w:ascii="Times New Roman" w:hAnsi="Times New Roman" w:cs="Times New Roman"/>
          <w:color w:val="000000"/>
          <w:sz w:val="24"/>
          <w:szCs w:val="24"/>
        </w:rPr>
        <w:t>Воспрепятствование законной деятельности должностного лица органа государственного контроля (надзора), органа государственного финансового контроля, должностного лица организации, уполномоченной в соответствии с федеральными законами на осуществление государственного надзора, должностного лица органа муниципального контроля, органа муниципального финансового контроля по проведению проверок или уклонение от таких проверок, за исключением случаев, предусмотренных</w:t>
      </w:r>
      <w:r w:rsidRPr="00EA7594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hyperlink r:id="rId22" w:history="1">
        <w:r w:rsidRPr="00EA7594">
          <w:rPr>
            <w:rStyle w:val="a5"/>
            <w:rFonts w:ascii="Times New Roman" w:hAnsi="Times New Roman" w:cs="Times New Roman"/>
            <w:color w:val="00A7E4"/>
            <w:sz w:val="24"/>
            <w:szCs w:val="24"/>
            <w:bdr w:val="none" w:sz="0" w:space="0" w:color="auto" w:frame="1"/>
          </w:rPr>
          <w:t>частью 4 статьи 14.24</w:t>
        </w:r>
      </w:hyperlink>
      <w:r w:rsidRPr="00EA7594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EA7594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hyperlink r:id="rId23" w:history="1">
        <w:r w:rsidRPr="00EA7594">
          <w:rPr>
            <w:rStyle w:val="a5"/>
            <w:rFonts w:ascii="Times New Roman" w:hAnsi="Times New Roman" w:cs="Times New Roman"/>
            <w:color w:val="00A7E4"/>
            <w:sz w:val="24"/>
            <w:szCs w:val="24"/>
            <w:bdr w:val="none" w:sz="0" w:space="0" w:color="auto" w:frame="1"/>
          </w:rPr>
          <w:t>частью 9 статьи 15.29</w:t>
        </w:r>
      </w:hyperlink>
      <w:r w:rsidRPr="00EA7594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r w:rsidRPr="00EA7594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EA7594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hyperlink r:id="rId24" w:history="1">
        <w:r w:rsidRPr="00EA7594">
          <w:rPr>
            <w:rStyle w:val="a5"/>
            <w:rFonts w:ascii="Times New Roman" w:hAnsi="Times New Roman" w:cs="Times New Roman"/>
            <w:color w:val="00A7E4"/>
            <w:sz w:val="24"/>
            <w:szCs w:val="24"/>
            <w:bdr w:val="none" w:sz="0" w:space="0" w:color="auto" w:frame="1"/>
          </w:rPr>
          <w:t>статьей 19.4.2</w:t>
        </w:r>
      </w:hyperlink>
      <w:r w:rsidRPr="00EA7594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r w:rsidRPr="00EA7594">
        <w:rPr>
          <w:rFonts w:ascii="Times New Roman" w:hAnsi="Times New Roman" w:cs="Times New Roman"/>
          <w:color w:val="000000"/>
          <w:sz w:val="24"/>
          <w:szCs w:val="24"/>
        </w:rPr>
        <w:t>настоящего Кодекса, -</w:t>
      </w:r>
    </w:p>
    <w:p w:rsidR="00EA7594" w:rsidRPr="00EA7594" w:rsidRDefault="00EA7594" w:rsidP="00EA75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EA7594">
        <w:rPr>
          <w:color w:val="000000"/>
        </w:rPr>
        <w:t>(в ред. Федеральных законов от 05.05.2014</w:t>
      </w:r>
      <w:r w:rsidRPr="00EA7594">
        <w:rPr>
          <w:color w:val="000000"/>
          <w:bdr w:val="none" w:sz="0" w:space="0" w:color="auto" w:frame="1"/>
        </w:rPr>
        <w:t> </w:t>
      </w:r>
      <w:hyperlink r:id="rId25" w:history="1">
        <w:r w:rsidRPr="00EA7594">
          <w:rPr>
            <w:rStyle w:val="a5"/>
            <w:color w:val="00A7E4"/>
            <w:bdr w:val="none" w:sz="0" w:space="0" w:color="auto" w:frame="1"/>
          </w:rPr>
          <w:t>N 125-ФЗ</w:t>
        </w:r>
      </w:hyperlink>
      <w:r w:rsidRPr="00EA7594">
        <w:rPr>
          <w:color w:val="000000"/>
        </w:rPr>
        <w:t>, от 29.06.2015</w:t>
      </w:r>
      <w:r w:rsidRPr="00EA7594">
        <w:rPr>
          <w:color w:val="000000"/>
          <w:bdr w:val="none" w:sz="0" w:space="0" w:color="auto" w:frame="1"/>
        </w:rPr>
        <w:t> </w:t>
      </w:r>
      <w:hyperlink r:id="rId26" w:history="1">
        <w:r w:rsidRPr="00EA7594">
          <w:rPr>
            <w:rStyle w:val="a5"/>
            <w:color w:val="00A7E4"/>
            <w:bdr w:val="none" w:sz="0" w:space="0" w:color="auto" w:frame="1"/>
          </w:rPr>
          <w:t>N 159-ФЗ</w:t>
        </w:r>
      </w:hyperlink>
      <w:r w:rsidRPr="00EA7594">
        <w:rPr>
          <w:color w:val="000000"/>
        </w:rPr>
        <w:t>, от 27.10.2015</w:t>
      </w:r>
      <w:r w:rsidRPr="00EA7594">
        <w:rPr>
          <w:color w:val="000000"/>
          <w:bdr w:val="none" w:sz="0" w:space="0" w:color="auto" w:frame="1"/>
        </w:rPr>
        <w:t> </w:t>
      </w:r>
      <w:hyperlink r:id="rId27" w:history="1">
        <w:r w:rsidRPr="00EA7594">
          <w:rPr>
            <w:rStyle w:val="a5"/>
            <w:color w:val="00A7E4"/>
            <w:bdr w:val="none" w:sz="0" w:space="0" w:color="auto" w:frame="1"/>
          </w:rPr>
          <w:t>N 291-ФЗ</w:t>
        </w:r>
      </w:hyperlink>
      <w:r w:rsidRPr="00EA7594">
        <w:rPr>
          <w:color w:val="000000"/>
        </w:rPr>
        <w:t>, от 29.07.2017</w:t>
      </w:r>
      <w:r w:rsidRPr="00EA7594">
        <w:rPr>
          <w:color w:val="000000"/>
          <w:bdr w:val="none" w:sz="0" w:space="0" w:color="auto" w:frame="1"/>
        </w:rPr>
        <w:t> </w:t>
      </w:r>
      <w:hyperlink r:id="rId28" w:history="1">
        <w:r w:rsidRPr="00EA7594">
          <w:rPr>
            <w:rStyle w:val="a5"/>
            <w:color w:val="00A7E4"/>
            <w:bdr w:val="none" w:sz="0" w:space="0" w:color="auto" w:frame="1"/>
          </w:rPr>
          <w:t>N 263-ФЗ</w:t>
        </w:r>
      </w:hyperlink>
      <w:r w:rsidRPr="00EA7594">
        <w:rPr>
          <w:color w:val="000000"/>
        </w:rPr>
        <w:t>)</w:t>
      </w:r>
    </w:p>
    <w:p w:rsidR="00EA7594" w:rsidRPr="00EA7594" w:rsidRDefault="00EA7594" w:rsidP="00EA7594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color w:val="000000"/>
        </w:rPr>
      </w:pPr>
      <w:proofErr w:type="gramStart"/>
      <w:r w:rsidRPr="00EA7594">
        <w:rPr>
          <w:color w:val="000000"/>
        </w:rPr>
        <w:t>влечет</w:t>
      </w:r>
      <w:proofErr w:type="gramEnd"/>
      <w:r w:rsidRPr="00EA7594">
        <w:rPr>
          <w:color w:val="000000"/>
        </w:rPr>
        <w:t xml:space="preserve"> наложение административного штрафа на граждан в размере от пятисот до одной тысячи рублей; на должностных лиц — от двух тысяч до четырех тысяч рублей; на юридических лиц — от пяти тысяч до десяти тысяч рублей.</w:t>
      </w:r>
    </w:p>
    <w:p w:rsidR="00EA7594" w:rsidRPr="00EA7594" w:rsidRDefault="00EA7594" w:rsidP="00EA75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EA7594">
        <w:rPr>
          <w:rStyle w:val="a4"/>
          <w:rFonts w:eastAsiaTheme="majorEastAsia"/>
          <w:color w:val="000000"/>
          <w:bdr w:val="none" w:sz="0" w:space="0" w:color="auto" w:frame="1"/>
        </w:rPr>
        <w:t>Статья 19.5. Невыполнение в срок законного предписания (постановления, представления, решения) органа (должностного лица), осуществляющего государственный надзор (контроль), организации, уполномоченной в соответствии с федеральными законами на осуществление государственного надзора (должностного лица), органа (должностного лица), осуществляющего муниципальный контроль</w:t>
      </w:r>
    </w:p>
    <w:p w:rsidR="00EA7594" w:rsidRPr="00EA7594" w:rsidRDefault="00EA7594" w:rsidP="00EA75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EA7594">
        <w:rPr>
          <w:color w:val="000000"/>
        </w:rPr>
        <w:t>(</w:t>
      </w:r>
      <w:proofErr w:type="gramStart"/>
      <w:r w:rsidRPr="00EA7594">
        <w:rPr>
          <w:color w:val="000000"/>
        </w:rPr>
        <w:t>в</w:t>
      </w:r>
      <w:proofErr w:type="gramEnd"/>
      <w:r w:rsidRPr="00EA7594">
        <w:rPr>
          <w:color w:val="000000"/>
        </w:rPr>
        <w:t xml:space="preserve"> ред. Федеральных законов от 05.05.2014</w:t>
      </w:r>
      <w:r w:rsidRPr="00EA7594">
        <w:rPr>
          <w:color w:val="000000"/>
          <w:bdr w:val="none" w:sz="0" w:space="0" w:color="auto" w:frame="1"/>
        </w:rPr>
        <w:t> </w:t>
      </w:r>
      <w:hyperlink r:id="rId29" w:history="1">
        <w:r w:rsidRPr="00EA7594">
          <w:rPr>
            <w:rStyle w:val="a5"/>
            <w:color w:val="00A7E4"/>
            <w:bdr w:val="none" w:sz="0" w:space="0" w:color="auto" w:frame="1"/>
          </w:rPr>
          <w:t>N 125-ФЗ</w:t>
        </w:r>
      </w:hyperlink>
      <w:r w:rsidRPr="00EA7594">
        <w:rPr>
          <w:color w:val="000000"/>
        </w:rPr>
        <w:t>, от 29.07.2017</w:t>
      </w:r>
      <w:r w:rsidRPr="00EA7594">
        <w:rPr>
          <w:color w:val="000000"/>
          <w:bdr w:val="none" w:sz="0" w:space="0" w:color="auto" w:frame="1"/>
        </w:rPr>
        <w:t> </w:t>
      </w:r>
      <w:hyperlink r:id="rId30" w:history="1">
        <w:r w:rsidRPr="00EA7594">
          <w:rPr>
            <w:rStyle w:val="a5"/>
            <w:color w:val="00A7E4"/>
            <w:bdr w:val="none" w:sz="0" w:space="0" w:color="auto" w:frame="1"/>
          </w:rPr>
          <w:t>N 263-ФЗ</w:t>
        </w:r>
      </w:hyperlink>
      <w:r w:rsidRPr="00EA7594">
        <w:rPr>
          <w:color w:val="000000"/>
        </w:rPr>
        <w:t>)</w:t>
      </w:r>
    </w:p>
    <w:p w:rsidR="00EA7594" w:rsidRPr="00EA7594" w:rsidRDefault="00EA7594" w:rsidP="00EA7594">
      <w:pPr>
        <w:numPr>
          <w:ilvl w:val="0"/>
          <w:numId w:val="7"/>
        </w:numPr>
        <w:shd w:val="clear" w:color="auto" w:fill="FFFFFF"/>
        <w:spacing w:after="0" w:line="240" w:lineRule="auto"/>
        <w:ind w:left="0" w:right="600" w:firstLine="0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EA7594">
        <w:rPr>
          <w:rFonts w:ascii="Times New Roman" w:hAnsi="Times New Roman" w:cs="Times New Roman"/>
          <w:color w:val="000000"/>
          <w:sz w:val="24"/>
          <w:szCs w:val="24"/>
        </w:rPr>
        <w:t>Невыполнение в установленный срок законного предписания (постановления, представления, решения) органа (должностного лица), осуществляющего государственный надзор (контроль), муниципальный контроль, об устранении нарушений законодательства -</w:t>
      </w:r>
    </w:p>
    <w:p w:rsidR="00EA7594" w:rsidRPr="00EA7594" w:rsidRDefault="00EA7594" w:rsidP="00EA75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EA7594">
        <w:rPr>
          <w:color w:val="000000"/>
        </w:rPr>
        <w:t>(</w:t>
      </w:r>
      <w:proofErr w:type="gramStart"/>
      <w:r w:rsidRPr="00EA7594">
        <w:rPr>
          <w:color w:val="000000"/>
        </w:rPr>
        <w:t>в</w:t>
      </w:r>
      <w:proofErr w:type="gramEnd"/>
      <w:r w:rsidRPr="00EA7594">
        <w:rPr>
          <w:color w:val="000000"/>
        </w:rPr>
        <w:t xml:space="preserve"> ред. Федерального</w:t>
      </w:r>
      <w:r w:rsidRPr="00EA7594">
        <w:rPr>
          <w:color w:val="000000"/>
          <w:bdr w:val="none" w:sz="0" w:space="0" w:color="auto" w:frame="1"/>
        </w:rPr>
        <w:t> </w:t>
      </w:r>
      <w:hyperlink r:id="rId31" w:history="1">
        <w:r w:rsidRPr="00EA7594">
          <w:rPr>
            <w:rStyle w:val="a5"/>
            <w:color w:val="00A7E4"/>
            <w:bdr w:val="none" w:sz="0" w:space="0" w:color="auto" w:frame="1"/>
          </w:rPr>
          <w:t>закона</w:t>
        </w:r>
      </w:hyperlink>
      <w:r w:rsidRPr="00EA7594">
        <w:rPr>
          <w:color w:val="000000"/>
          <w:bdr w:val="none" w:sz="0" w:space="0" w:color="auto" w:frame="1"/>
        </w:rPr>
        <w:t> </w:t>
      </w:r>
      <w:r w:rsidRPr="00EA7594">
        <w:rPr>
          <w:color w:val="000000"/>
        </w:rPr>
        <w:t>от 05.05.2014 N 125-ФЗ)</w:t>
      </w:r>
    </w:p>
    <w:p w:rsidR="00EA7594" w:rsidRPr="00EA7594" w:rsidRDefault="00EA7594" w:rsidP="00EA7594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color w:val="000000"/>
        </w:rPr>
      </w:pPr>
      <w:proofErr w:type="gramStart"/>
      <w:r w:rsidRPr="00EA7594">
        <w:rPr>
          <w:color w:val="000000"/>
        </w:rPr>
        <w:t>влечет</w:t>
      </w:r>
      <w:proofErr w:type="gramEnd"/>
      <w:r w:rsidRPr="00EA7594">
        <w:rPr>
          <w:color w:val="000000"/>
        </w:rPr>
        <w:t xml:space="preserve"> наложение административного штрафа на граждан в размере от трехсот до пятисот рублей; на должностных лиц — от одной тысячи до двух тысяч рублей или дисквалификацию на срок до трех лет; на юридических лиц — от десяти тысяч до двадцати тысяч рублей.</w:t>
      </w:r>
    </w:p>
    <w:p w:rsidR="00EA7594" w:rsidRPr="00EA7594" w:rsidRDefault="00EA7594" w:rsidP="00EA75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EA7594">
        <w:rPr>
          <w:color w:val="000000"/>
        </w:rPr>
        <w:t>(</w:t>
      </w:r>
      <w:proofErr w:type="gramStart"/>
      <w:r w:rsidRPr="00EA7594">
        <w:rPr>
          <w:color w:val="000000"/>
        </w:rPr>
        <w:t>в</w:t>
      </w:r>
      <w:proofErr w:type="gramEnd"/>
      <w:r w:rsidRPr="00EA7594">
        <w:rPr>
          <w:color w:val="000000"/>
        </w:rPr>
        <w:t xml:space="preserve"> ред. Федеральных законов от 09.05.2005</w:t>
      </w:r>
      <w:r w:rsidRPr="00EA7594">
        <w:rPr>
          <w:color w:val="000000"/>
          <w:bdr w:val="none" w:sz="0" w:space="0" w:color="auto" w:frame="1"/>
        </w:rPr>
        <w:t> </w:t>
      </w:r>
      <w:hyperlink r:id="rId32" w:history="1">
        <w:r w:rsidRPr="00EA7594">
          <w:rPr>
            <w:rStyle w:val="a5"/>
            <w:color w:val="00A7E4"/>
            <w:bdr w:val="none" w:sz="0" w:space="0" w:color="auto" w:frame="1"/>
          </w:rPr>
          <w:t>N 45-ФЗ</w:t>
        </w:r>
      </w:hyperlink>
      <w:r w:rsidRPr="00EA7594">
        <w:rPr>
          <w:color w:val="000000"/>
        </w:rPr>
        <w:t>, от 22.06.2007</w:t>
      </w:r>
      <w:r w:rsidRPr="00EA7594">
        <w:rPr>
          <w:color w:val="000000"/>
          <w:bdr w:val="none" w:sz="0" w:space="0" w:color="auto" w:frame="1"/>
        </w:rPr>
        <w:t> </w:t>
      </w:r>
      <w:hyperlink r:id="rId33" w:history="1">
        <w:r w:rsidRPr="00EA7594">
          <w:rPr>
            <w:rStyle w:val="a5"/>
            <w:color w:val="00A7E4"/>
            <w:bdr w:val="none" w:sz="0" w:space="0" w:color="auto" w:frame="1"/>
          </w:rPr>
          <w:t>N 116-ФЗ</w:t>
        </w:r>
      </w:hyperlink>
      <w:r w:rsidRPr="00EA7594">
        <w:rPr>
          <w:color w:val="000000"/>
        </w:rPr>
        <w:t>)</w:t>
      </w:r>
    </w:p>
    <w:p w:rsidR="00EA7594" w:rsidRPr="00EA7594" w:rsidRDefault="00EA7594" w:rsidP="00EA75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EA7594">
        <w:rPr>
          <w:rStyle w:val="a4"/>
          <w:rFonts w:eastAsiaTheme="majorEastAsia"/>
          <w:color w:val="000000"/>
          <w:bdr w:val="none" w:sz="0" w:space="0" w:color="auto" w:frame="1"/>
        </w:rPr>
        <w:t>Статья 19.7. Непредставление сведений (информации)</w:t>
      </w:r>
    </w:p>
    <w:p w:rsidR="00EA7594" w:rsidRPr="00EA7594" w:rsidRDefault="00EA7594" w:rsidP="00EA75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EA7594">
        <w:rPr>
          <w:color w:val="000000"/>
        </w:rPr>
        <w:t>Непредставление или несвоевременное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деятельности, либо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таких сведений (информации) в неполном объеме или в искаженном виде, за исключением случаев, предусмотренных</w:t>
      </w:r>
      <w:r w:rsidRPr="00EA7594">
        <w:rPr>
          <w:color w:val="000000"/>
          <w:bdr w:val="none" w:sz="0" w:space="0" w:color="auto" w:frame="1"/>
        </w:rPr>
        <w:t> </w:t>
      </w:r>
      <w:hyperlink r:id="rId34" w:history="1">
        <w:r w:rsidRPr="00EA7594">
          <w:rPr>
            <w:rStyle w:val="a5"/>
            <w:color w:val="00A7E4"/>
            <w:bdr w:val="none" w:sz="0" w:space="0" w:color="auto" w:frame="1"/>
          </w:rPr>
          <w:t>статьей 6.16</w:t>
        </w:r>
      </w:hyperlink>
      <w:r w:rsidRPr="00EA7594">
        <w:rPr>
          <w:color w:val="000000"/>
        </w:rPr>
        <w:t>,</w:t>
      </w:r>
      <w:r w:rsidRPr="00EA7594">
        <w:rPr>
          <w:color w:val="000000"/>
          <w:bdr w:val="none" w:sz="0" w:space="0" w:color="auto" w:frame="1"/>
        </w:rPr>
        <w:t> </w:t>
      </w:r>
      <w:hyperlink r:id="rId35" w:history="1">
        <w:r w:rsidRPr="00EA7594">
          <w:rPr>
            <w:rStyle w:val="a5"/>
            <w:color w:val="00A7E4"/>
            <w:bdr w:val="none" w:sz="0" w:space="0" w:color="auto" w:frame="1"/>
          </w:rPr>
          <w:t xml:space="preserve">частью 2 статьи </w:t>
        </w:r>
        <w:r w:rsidRPr="00EA7594">
          <w:rPr>
            <w:rStyle w:val="a5"/>
            <w:color w:val="00A7E4"/>
            <w:bdr w:val="none" w:sz="0" w:space="0" w:color="auto" w:frame="1"/>
          </w:rPr>
          <w:lastRenderedPageBreak/>
          <w:t>6.31</w:t>
        </w:r>
      </w:hyperlink>
      <w:r w:rsidRPr="00EA7594">
        <w:rPr>
          <w:color w:val="000000"/>
        </w:rPr>
        <w:t>,</w:t>
      </w:r>
      <w:r w:rsidRPr="00EA7594">
        <w:rPr>
          <w:color w:val="000000"/>
          <w:bdr w:val="none" w:sz="0" w:space="0" w:color="auto" w:frame="1"/>
        </w:rPr>
        <w:t> </w:t>
      </w:r>
      <w:hyperlink r:id="rId36" w:history="1">
        <w:r w:rsidRPr="00EA7594">
          <w:rPr>
            <w:rStyle w:val="a5"/>
            <w:color w:val="00A7E4"/>
            <w:bdr w:val="none" w:sz="0" w:space="0" w:color="auto" w:frame="1"/>
          </w:rPr>
          <w:t>частями 1</w:t>
        </w:r>
      </w:hyperlink>
      <w:r w:rsidRPr="00EA7594">
        <w:rPr>
          <w:color w:val="000000"/>
        </w:rPr>
        <w:t>,</w:t>
      </w:r>
      <w:r w:rsidRPr="00EA7594">
        <w:rPr>
          <w:color w:val="000000"/>
          <w:bdr w:val="none" w:sz="0" w:space="0" w:color="auto" w:frame="1"/>
        </w:rPr>
        <w:t> </w:t>
      </w:r>
      <w:hyperlink r:id="rId37" w:history="1">
        <w:r w:rsidRPr="00EA7594">
          <w:rPr>
            <w:rStyle w:val="a5"/>
            <w:color w:val="00A7E4"/>
            <w:bdr w:val="none" w:sz="0" w:space="0" w:color="auto" w:frame="1"/>
          </w:rPr>
          <w:t>2</w:t>
        </w:r>
      </w:hyperlink>
      <w:r w:rsidRPr="00EA7594">
        <w:rPr>
          <w:color w:val="000000"/>
          <w:bdr w:val="none" w:sz="0" w:space="0" w:color="auto" w:frame="1"/>
        </w:rPr>
        <w:t> </w:t>
      </w:r>
      <w:r w:rsidRPr="00EA7594">
        <w:rPr>
          <w:color w:val="000000"/>
        </w:rPr>
        <w:t>и</w:t>
      </w:r>
      <w:r w:rsidRPr="00EA7594">
        <w:rPr>
          <w:color w:val="000000"/>
          <w:bdr w:val="none" w:sz="0" w:space="0" w:color="auto" w:frame="1"/>
        </w:rPr>
        <w:t> </w:t>
      </w:r>
      <w:hyperlink r:id="rId38" w:history="1">
        <w:r w:rsidRPr="00EA7594">
          <w:rPr>
            <w:rStyle w:val="a5"/>
            <w:color w:val="00A7E4"/>
            <w:bdr w:val="none" w:sz="0" w:space="0" w:color="auto" w:frame="1"/>
          </w:rPr>
          <w:t>4 статьи 8.28.1</w:t>
        </w:r>
      </w:hyperlink>
      <w:r w:rsidRPr="00EA7594">
        <w:rPr>
          <w:color w:val="000000"/>
        </w:rPr>
        <w:t>,</w:t>
      </w:r>
      <w:r w:rsidRPr="00EA7594">
        <w:rPr>
          <w:color w:val="000000"/>
          <w:bdr w:val="none" w:sz="0" w:space="0" w:color="auto" w:frame="1"/>
        </w:rPr>
        <w:t> </w:t>
      </w:r>
      <w:hyperlink r:id="rId39" w:history="1">
        <w:r w:rsidRPr="00EA7594">
          <w:rPr>
            <w:rStyle w:val="a5"/>
            <w:color w:val="00A7E4"/>
            <w:bdr w:val="none" w:sz="0" w:space="0" w:color="auto" w:frame="1"/>
          </w:rPr>
          <w:t>статьей 8.32.1</w:t>
        </w:r>
      </w:hyperlink>
      <w:r w:rsidRPr="00EA7594">
        <w:rPr>
          <w:color w:val="000000"/>
        </w:rPr>
        <w:t>,</w:t>
      </w:r>
      <w:r w:rsidRPr="00EA7594">
        <w:rPr>
          <w:color w:val="000000"/>
          <w:bdr w:val="none" w:sz="0" w:space="0" w:color="auto" w:frame="1"/>
        </w:rPr>
        <w:t> </w:t>
      </w:r>
      <w:hyperlink r:id="rId40" w:history="1">
        <w:r w:rsidRPr="00EA7594">
          <w:rPr>
            <w:rStyle w:val="a5"/>
            <w:color w:val="00A7E4"/>
            <w:bdr w:val="none" w:sz="0" w:space="0" w:color="auto" w:frame="1"/>
          </w:rPr>
          <w:t>частью 1 статьи 8.49</w:t>
        </w:r>
      </w:hyperlink>
      <w:r w:rsidRPr="00EA7594">
        <w:rPr>
          <w:color w:val="000000"/>
        </w:rPr>
        <w:t>,</w:t>
      </w:r>
      <w:r w:rsidRPr="00EA7594">
        <w:rPr>
          <w:color w:val="000000"/>
          <w:bdr w:val="none" w:sz="0" w:space="0" w:color="auto" w:frame="1"/>
        </w:rPr>
        <w:t> </w:t>
      </w:r>
      <w:hyperlink r:id="rId41" w:history="1">
        <w:r w:rsidRPr="00EA7594">
          <w:rPr>
            <w:rStyle w:val="a5"/>
            <w:color w:val="00A7E4"/>
            <w:bdr w:val="none" w:sz="0" w:space="0" w:color="auto" w:frame="1"/>
          </w:rPr>
          <w:t>частью 5 статьи 14.5</w:t>
        </w:r>
      </w:hyperlink>
      <w:r w:rsidRPr="00EA7594">
        <w:rPr>
          <w:color w:val="000000"/>
        </w:rPr>
        <w:t>,</w:t>
      </w:r>
      <w:r w:rsidRPr="00EA7594">
        <w:rPr>
          <w:color w:val="000000"/>
          <w:bdr w:val="none" w:sz="0" w:space="0" w:color="auto" w:frame="1"/>
        </w:rPr>
        <w:t> </w:t>
      </w:r>
      <w:hyperlink r:id="rId42" w:history="1">
        <w:r w:rsidRPr="00EA7594">
          <w:rPr>
            <w:rStyle w:val="a5"/>
            <w:color w:val="00A7E4"/>
            <w:bdr w:val="none" w:sz="0" w:space="0" w:color="auto" w:frame="1"/>
          </w:rPr>
          <w:t>частью 4 статьи 14.28</w:t>
        </w:r>
      </w:hyperlink>
      <w:r w:rsidRPr="00EA7594">
        <w:rPr>
          <w:color w:val="000000"/>
        </w:rPr>
        <w:t>,</w:t>
      </w:r>
      <w:r w:rsidRPr="00EA7594">
        <w:rPr>
          <w:color w:val="000000"/>
          <w:bdr w:val="none" w:sz="0" w:space="0" w:color="auto" w:frame="1"/>
        </w:rPr>
        <w:t> </w:t>
      </w:r>
      <w:hyperlink r:id="rId43" w:history="1">
        <w:r w:rsidRPr="00EA7594">
          <w:rPr>
            <w:rStyle w:val="a5"/>
            <w:color w:val="00A7E4"/>
            <w:bdr w:val="none" w:sz="0" w:space="0" w:color="auto" w:frame="1"/>
          </w:rPr>
          <w:t>частью 1 статьи 14.46.2</w:t>
        </w:r>
      </w:hyperlink>
      <w:r w:rsidRPr="00EA7594">
        <w:rPr>
          <w:color w:val="000000"/>
        </w:rPr>
        <w:t>,</w:t>
      </w:r>
      <w:r w:rsidRPr="00EA7594">
        <w:rPr>
          <w:color w:val="000000"/>
          <w:bdr w:val="none" w:sz="0" w:space="0" w:color="auto" w:frame="1"/>
        </w:rPr>
        <w:t> </w:t>
      </w:r>
      <w:hyperlink r:id="rId44" w:history="1">
        <w:r w:rsidRPr="00EA7594">
          <w:rPr>
            <w:rStyle w:val="a5"/>
            <w:color w:val="00A7E4"/>
            <w:bdr w:val="none" w:sz="0" w:space="0" w:color="auto" w:frame="1"/>
          </w:rPr>
          <w:t>статьями 19.7.1</w:t>
        </w:r>
      </w:hyperlink>
      <w:r w:rsidRPr="00EA7594">
        <w:rPr>
          <w:color w:val="000000"/>
        </w:rPr>
        <w:t>,</w:t>
      </w:r>
      <w:r w:rsidRPr="00EA7594">
        <w:rPr>
          <w:color w:val="000000"/>
          <w:bdr w:val="none" w:sz="0" w:space="0" w:color="auto" w:frame="1"/>
        </w:rPr>
        <w:t> </w:t>
      </w:r>
      <w:hyperlink r:id="rId45" w:history="1">
        <w:r w:rsidRPr="00EA7594">
          <w:rPr>
            <w:rStyle w:val="a5"/>
            <w:color w:val="00A7E4"/>
            <w:bdr w:val="none" w:sz="0" w:space="0" w:color="auto" w:frame="1"/>
          </w:rPr>
          <w:t>19.7.2</w:t>
        </w:r>
      </w:hyperlink>
      <w:r w:rsidRPr="00EA7594">
        <w:rPr>
          <w:color w:val="000000"/>
        </w:rPr>
        <w:t>,</w:t>
      </w:r>
      <w:r w:rsidRPr="00EA7594">
        <w:rPr>
          <w:color w:val="000000"/>
          <w:bdr w:val="none" w:sz="0" w:space="0" w:color="auto" w:frame="1"/>
        </w:rPr>
        <w:t> </w:t>
      </w:r>
      <w:hyperlink r:id="rId46" w:history="1">
        <w:r w:rsidRPr="00EA7594">
          <w:rPr>
            <w:rStyle w:val="a5"/>
            <w:color w:val="00A7E4"/>
            <w:bdr w:val="none" w:sz="0" w:space="0" w:color="auto" w:frame="1"/>
          </w:rPr>
          <w:t>19.7.2-1</w:t>
        </w:r>
      </w:hyperlink>
      <w:r w:rsidRPr="00EA7594">
        <w:rPr>
          <w:color w:val="000000"/>
        </w:rPr>
        <w:t>,</w:t>
      </w:r>
      <w:r w:rsidRPr="00EA7594">
        <w:rPr>
          <w:color w:val="000000"/>
          <w:bdr w:val="none" w:sz="0" w:space="0" w:color="auto" w:frame="1"/>
        </w:rPr>
        <w:t> </w:t>
      </w:r>
      <w:hyperlink r:id="rId47" w:history="1">
        <w:r w:rsidRPr="00EA7594">
          <w:rPr>
            <w:rStyle w:val="a5"/>
            <w:color w:val="00A7E4"/>
            <w:bdr w:val="none" w:sz="0" w:space="0" w:color="auto" w:frame="1"/>
          </w:rPr>
          <w:t>19.7.3</w:t>
        </w:r>
      </w:hyperlink>
      <w:r w:rsidRPr="00EA7594">
        <w:rPr>
          <w:color w:val="000000"/>
        </w:rPr>
        <w:t>,</w:t>
      </w:r>
      <w:r w:rsidRPr="00EA7594">
        <w:rPr>
          <w:color w:val="000000"/>
          <w:bdr w:val="none" w:sz="0" w:space="0" w:color="auto" w:frame="1"/>
        </w:rPr>
        <w:t> </w:t>
      </w:r>
      <w:hyperlink r:id="rId48" w:history="1">
        <w:r w:rsidRPr="00EA7594">
          <w:rPr>
            <w:rStyle w:val="a5"/>
            <w:color w:val="00A7E4"/>
            <w:bdr w:val="none" w:sz="0" w:space="0" w:color="auto" w:frame="1"/>
          </w:rPr>
          <w:t>19.7.5</w:t>
        </w:r>
      </w:hyperlink>
      <w:r w:rsidRPr="00EA7594">
        <w:rPr>
          <w:color w:val="000000"/>
        </w:rPr>
        <w:t>,</w:t>
      </w:r>
      <w:r w:rsidRPr="00EA7594">
        <w:rPr>
          <w:color w:val="000000"/>
          <w:bdr w:val="none" w:sz="0" w:space="0" w:color="auto" w:frame="1"/>
        </w:rPr>
        <w:t> </w:t>
      </w:r>
      <w:hyperlink r:id="rId49" w:history="1">
        <w:r w:rsidRPr="00EA7594">
          <w:rPr>
            <w:rStyle w:val="a5"/>
            <w:color w:val="00A7E4"/>
            <w:bdr w:val="none" w:sz="0" w:space="0" w:color="auto" w:frame="1"/>
          </w:rPr>
          <w:t>19.7.5-1</w:t>
        </w:r>
      </w:hyperlink>
      <w:r w:rsidRPr="00EA7594">
        <w:rPr>
          <w:color w:val="000000"/>
        </w:rPr>
        <w:t>,</w:t>
      </w:r>
      <w:r w:rsidRPr="00EA7594">
        <w:rPr>
          <w:color w:val="000000"/>
          <w:bdr w:val="none" w:sz="0" w:space="0" w:color="auto" w:frame="1"/>
        </w:rPr>
        <w:t> </w:t>
      </w:r>
      <w:hyperlink r:id="rId50" w:history="1">
        <w:r w:rsidRPr="00EA7594">
          <w:rPr>
            <w:rStyle w:val="a5"/>
            <w:color w:val="00A7E4"/>
            <w:bdr w:val="none" w:sz="0" w:space="0" w:color="auto" w:frame="1"/>
          </w:rPr>
          <w:t>19.7.5-2</w:t>
        </w:r>
      </w:hyperlink>
      <w:r w:rsidRPr="00EA7594">
        <w:rPr>
          <w:color w:val="000000"/>
        </w:rPr>
        <w:t>,</w:t>
      </w:r>
      <w:r w:rsidRPr="00EA7594">
        <w:rPr>
          <w:color w:val="000000"/>
          <w:bdr w:val="none" w:sz="0" w:space="0" w:color="auto" w:frame="1"/>
        </w:rPr>
        <w:t> </w:t>
      </w:r>
      <w:hyperlink r:id="rId51" w:history="1">
        <w:r w:rsidRPr="00EA7594">
          <w:rPr>
            <w:rStyle w:val="a5"/>
            <w:color w:val="00A7E4"/>
            <w:bdr w:val="none" w:sz="0" w:space="0" w:color="auto" w:frame="1"/>
          </w:rPr>
          <w:t>частью 1 статьи 19.7.5-3</w:t>
        </w:r>
      </w:hyperlink>
      <w:r w:rsidRPr="00EA7594">
        <w:rPr>
          <w:color w:val="000000"/>
        </w:rPr>
        <w:t>,</w:t>
      </w:r>
      <w:r w:rsidRPr="00EA7594">
        <w:rPr>
          <w:color w:val="000000"/>
          <w:bdr w:val="none" w:sz="0" w:space="0" w:color="auto" w:frame="1"/>
        </w:rPr>
        <w:t> </w:t>
      </w:r>
      <w:hyperlink r:id="rId52" w:history="1">
        <w:r w:rsidRPr="00EA7594">
          <w:rPr>
            <w:rStyle w:val="a5"/>
            <w:color w:val="00A7E4"/>
            <w:bdr w:val="none" w:sz="0" w:space="0" w:color="auto" w:frame="1"/>
          </w:rPr>
          <w:t>частью 1 статьи 19.7.5-4</w:t>
        </w:r>
      </w:hyperlink>
      <w:r w:rsidRPr="00EA7594">
        <w:rPr>
          <w:color w:val="000000"/>
        </w:rPr>
        <w:t>,</w:t>
      </w:r>
      <w:r w:rsidRPr="00EA7594">
        <w:rPr>
          <w:color w:val="000000"/>
          <w:bdr w:val="none" w:sz="0" w:space="0" w:color="auto" w:frame="1"/>
        </w:rPr>
        <w:t> </w:t>
      </w:r>
      <w:hyperlink r:id="rId53" w:history="1">
        <w:r w:rsidRPr="00EA7594">
          <w:rPr>
            <w:rStyle w:val="a5"/>
            <w:color w:val="00A7E4"/>
            <w:bdr w:val="none" w:sz="0" w:space="0" w:color="auto" w:frame="1"/>
          </w:rPr>
          <w:t>статьями 19.7.7</w:t>
        </w:r>
      </w:hyperlink>
      <w:r w:rsidRPr="00EA7594">
        <w:rPr>
          <w:color w:val="000000"/>
        </w:rPr>
        <w:t>,</w:t>
      </w:r>
      <w:r w:rsidRPr="00EA7594">
        <w:rPr>
          <w:color w:val="000000"/>
          <w:bdr w:val="none" w:sz="0" w:space="0" w:color="auto" w:frame="1"/>
        </w:rPr>
        <w:t> </w:t>
      </w:r>
      <w:hyperlink r:id="rId54" w:history="1">
        <w:r w:rsidRPr="00EA7594">
          <w:rPr>
            <w:rStyle w:val="a5"/>
            <w:color w:val="00A7E4"/>
            <w:bdr w:val="none" w:sz="0" w:space="0" w:color="auto" w:frame="1"/>
          </w:rPr>
          <w:t>19.7.8</w:t>
        </w:r>
      </w:hyperlink>
      <w:r w:rsidRPr="00EA7594">
        <w:rPr>
          <w:color w:val="000000"/>
        </w:rPr>
        <w:t>,</w:t>
      </w:r>
      <w:r w:rsidRPr="00EA7594">
        <w:rPr>
          <w:color w:val="000000"/>
          <w:bdr w:val="none" w:sz="0" w:space="0" w:color="auto" w:frame="1"/>
        </w:rPr>
        <w:t> </w:t>
      </w:r>
      <w:hyperlink r:id="rId55" w:history="1">
        <w:r w:rsidRPr="00EA7594">
          <w:rPr>
            <w:rStyle w:val="a5"/>
            <w:color w:val="00A7E4"/>
            <w:bdr w:val="none" w:sz="0" w:space="0" w:color="auto" w:frame="1"/>
          </w:rPr>
          <w:t>19.7.9</w:t>
        </w:r>
      </w:hyperlink>
      <w:r w:rsidRPr="00EA7594">
        <w:rPr>
          <w:color w:val="000000"/>
        </w:rPr>
        <w:t>,</w:t>
      </w:r>
      <w:r w:rsidRPr="00EA7594">
        <w:rPr>
          <w:color w:val="000000"/>
          <w:bdr w:val="none" w:sz="0" w:space="0" w:color="auto" w:frame="1"/>
        </w:rPr>
        <w:t> </w:t>
      </w:r>
      <w:hyperlink r:id="rId56" w:history="1">
        <w:r w:rsidRPr="00EA7594">
          <w:rPr>
            <w:rStyle w:val="a5"/>
            <w:color w:val="00A7E4"/>
            <w:bdr w:val="none" w:sz="0" w:space="0" w:color="auto" w:frame="1"/>
          </w:rPr>
          <w:t>19.7.12</w:t>
        </w:r>
      </w:hyperlink>
      <w:r w:rsidRPr="00EA7594">
        <w:rPr>
          <w:color w:val="000000"/>
        </w:rPr>
        <w:t>,</w:t>
      </w:r>
      <w:r w:rsidRPr="00EA7594">
        <w:rPr>
          <w:color w:val="000000"/>
          <w:bdr w:val="none" w:sz="0" w:space="0" w:color="auto" w:frame="1"/>
        </w:rPr>
        <w:t> </w:t>
      </w:r>
      <w:hyperlink r:id="rId57" w:history="1">
        <w:r w:rsidRPr="00EA7594">
          <w:rPr>
            <w:rStyle w:val="a5"/>
            <w:color w:val="00A7E4"/>
            <w:bdr w:val="none" w:sz="0" w:space="0" w:color="auto" w:frame="1"/>
          </w:rPr>
          <w:t>19.7.13</w:t>
        </w:r>
      </w:hyperlink>
      <w:r w:rsidRPr="00EA7594">
        <w:rPr>
          <w:color w:val="000000"/>
        </w:rPr>
        <w:t>,</w:t>
      </w:r>
      <w:r w:rsidRPr="00EA7594">
        <w:rPr>
          <w:color w:val="000000"/>
          <w:bdr w:val="none" w:sz="0" w:space="0" w:color="auto" w:frame="1"/>
        </w:rPr>
        <w:t> </w:t>
      </w:r>
      <w:hyperlink r:id="rId58" w:history="1">
        <w:r w:rsidRPr="00EA7594">
          <w:rPr>
            <w:rStyle w:val="a5"/>
            <w:color w:val="00A7E4"/>
            <w:bdr w:val="none" w:sz="0" w:space="0" w:color="auto" w:frame="1"/>
          </w:rPr>
          <w:t>19.7.14</w:t>
        </w:r>
      </w:hyperlink>
      <w:r w:rsidRPr="00EA7594">
        <w:rPr>
          <w:color w:val="000000"/>
        </w:rPr>
        <w:t>,</w:t>
      </w:r>
      <w:r w:rsidRPr="00EA7594">
        <w:rPr>
          <w:color w:val="000000"/>
          <w:bdr w:val="none" w:sz="0" w:space="0" w:color="auto" w:frame="1"/>
        </w:rPr>
        <w:t> </w:t>
      </w:r>
      <w:hyperlink r:id="rId59" w:history="1">
        <w:r w:rsidRPr="00EA7594">
          <w:rPr>
            <w:rStyle w:val="a5"/>
            <w:color w:val="00A7E4"/>
            <w:bdr w:val="none" w:sz="0" w:space="0" w:color="auto" w:frame="1"/>
          </w:rPr>
          <w:t>19.7.15</w:t>
        </w:r>
      </w:hyperlink>
      <w:r w:rsidRPr="00EA7594">
        <w:rPr>
          <w:color w:val="000000"/>
        </w:rPr>
        <w:t>,</w:t>
      </w:r>
      <w:r w:rsidRPr="00EA7594">
        <w:rPr>
          <w:color w:val="000000"/>
          <w:bdr w:val="none" w:sz="0" w:space="0" w:color="auto" w:frame="1"/>
        </w:rPr>
        <w:t> </w:t>
      </w:r>
      <w:hyperlink r:id="rId60" w:history="1">
        <w:r w:rsidRPr="00EA7594">
          <w:rPr>
            <w:rStyle w:val="a5"/>
            <w:color w:val="00A7E4"/>
            <w:bdr w:val="none" w:sz="0" w:space="0" w:color="auto" w:frame="1"/>
          </w:rPr>
          <w:t>19.8</w:t>
        </w:r>
      </w:hyperlink>
      <w:r w:rsidRPr="00EA7594">
        <w:rPr>
          <w:color w:val="000000"/>
        </w:rPr>
        <w:t>,</w:t>
      </w:r>
      <w:r w:rsidRPr="00EA7594">
        <w:rPr>
          <w:color w:val="000000"/>
          <w:bdr w:val="none" w:sz="0" w:space="0" w:color="auto" w:frame="1"/>
        </w:rPr>
        <w:t> </w:t>
      </w:r>
      <w:hyperlink r:id="rId61" w:history="1">
        <w:r w:rsidRPr="00EA7594">
          <w:rPr>
            <w:rStyle w:val="a5"/>
            <w:color w:val="00A7E4"/>
            <w:bdr w:val="none" w:sz="0" w:space="0" w:color="auto" w:frame="1"/>
          </w:rPr>
          <w:t>19.8.3</w:t>
        </w:r>
      </w:hyperlink>
      <w:r w:rsidRPr="00EA7594">
        <w:rPr>
          <w:color w:val="000000"/>
          <w:bdr w:val="none" w:sz="0" w:space="0" w:color="auto" w:frame="1"/>
        </w:rPr>
        <w:t> </w:t>
      </w:r>
      <w:r w:rsidRPr="00EA7594">
        <w:rPr>
          <w:color w:val="000000"/>
        </w:rPr>
        <w:t>настоящего Кодекса, -</w:t>
      </w:r>
    </w:p>
    <w:p w:rsidR="00EA7594" w:rsidRPr="00EA7594" w:rsidRDefault="00EA7594" w:rsidP="00EA75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EA7594">
        <w:rPr>
          <w:color w:val="000000"/>
        </w:rPr>
        <w:t>(в ред. Федеральных законов от 28.12.2013</w:t>
      </w:r>
      <w:r w:rsidRPr="00EA7594">
        <w:rPr>
          <w:color w:val="000000"/>
          <w:bdr w:val="none" w:sz="0" w:space="0" w:color="auto" w:frame="1"/>
        </w:rPr>
        <w:t> </w:t>
      </w:r>
      <w:hyperlink r:id="rId62" w:history="1">
        <w:r w:rsidRPr="00EA7594">
          <w:rPr>
            <w:rStyle w:val="a5"/>
            <w:color w:val="00A7E4"/>
            <w:bdr w:val="none" w:sz="0" w:space="0" w:color="auto" w:frame="1"/>
          </w:rPr>
          <w:t>N 415-ФЗ</w:t>
        </w:r>
      </w:hyperlink>
      <w:r w:rsidRPr="00EA7594">
        <w:rPr>
          <w:color w:val="000000"/>
        </w:rPr>
        <w:t>, от 05.05.2014</w:t>
      </w:r>
      <w:r w:rsidRPr="00EA7594">
        <w:rPr>
          <w:color w:val="000000"/>
          <w:bdr w:val="none" w:sz="0" w:space="0" w:color="auto" w:frame="1"/>
        </w:rPr>
        <w:t> </w:t>
      </w:r>
      <w:hyperlink r:id="rId63" w:history="1">
        <w:r w:rsidRPr="00EA7594">
          <w:rPr>
            <w:rStyle w:val="a5"/>
            <w:color w:val="00A7E4"/>
            <w:bdr w:val="none" w:sz="0" w:space="0" w:color="auto" w:frame="1"/>
          </w:rPr>
          <w:t>N 119-ФЗ</w:t>
        </w:r>
      </w:hyperlink>
      <w:r w:rsidRPr="00EA7594">
        <w:rPr>
          <w:color w:val="000000"/>
        </w:rPr>
        <w:t>, от 05.05.2014</w:t>
      </w:r>
      <w:r w:rsidRPr="00EA7594">
        <w:rPr>
          <w:color w:val="000000"/>
          <w:bdr w:val="none" w:sz="0" w:space="0" w:color="auto" w:frame="1"/>
        </w:rPr>
        <w:t> </w:t>
      </w:r>
      <w:hyperlink r:id="rId64" w:history="1">
        <w:r w:rsidRPr="00EA7594">
          <w:rPr>
            <w:rStyle w:val="a5"/>
            <w:color w:val="00A7E4"/>
            <w:bdr w:val="none" w:sz="0" w:space="0" w:color="auto" w:frame="1"/>
          </w:rPr>
          <w:t>N 125-ФЗ</w:t>
        </w:r>
      </w:hyperlink>
      <w:r w:rsidRPr="00EA7594">
        <w:rPr>
          <w:color w:val="000000"/>
        </w:rPr>
        <w:t>, от 04.06.2014</w:t>
      </w:r>
      <w:r w:rsidRPr="00EA7594">
        <w:rPr>
          <w:color w:val="000000"/>
          <w:bdr w:val="none" w:sz="0" w:space="0" w:color="auto" w:frame="1"/>
        </w:rPr>
        <w:t> </w:t>
      </w:r>
      <w:hyperlink r:id="rId65" w:history="1">
        <w:r w:rsidRPr="00EA7594">
          <w:rPr>
            <w:rStyle w:val="a5"/>
            <w:color w:val="00A7E4"/>
            <w:bdr w:val="none" w:sz="0" w:space="0" w:color="auto" w:frame="1"/>
          </w:rPr>
          <w:t>N 142-ФЗ</w:t>
        </w:r>
      </w:hyperlink>
      <w:r w:rsidRPr="00EA7594">
        <w:rPr>
          <w:color w:val="000000"/>
        </w:rPr>
        <w:t>, от 24.11.2014</w:t>
      </w:r>
      <w:r w:rsidRPr="00EA7594">
        <w:rPr>
          <w:color w:val="000000"/>
          <w:bdr w:val="none" w:sz="0" w:space="0" w:color="auto" w:frame="1"/>
        </w:rPr>
        <w:t> </w:t>
      </w:r>
      <w:hyperlink r:id="rId66" w:history="1">
        <w:r w:rsidRPr="00EA7594">
          <w:rPr>
            <w:rStyle w:val="a5"/>
            <w:color w:val="00A7E4"/>
            <w:bdr w:val="none" w:sz="0" w:space="0" w:color="auto" w:frame="1"/>
          </w:rPr>
          <w:t>N 373-ФЗ</w:t>
        </w:r>
      </w:hyperlink>
      <w:r w:rsidRPr="00EA7594">
        <w:rPr>
          <w:color w:val="000000"/>
        </w:rPr>
        <w:t>, от 27.10.2015</w:t>
      </w:r>
      <w:r w:rsidRPr="00EA7594">
        <w:rPr>
          <w:color w:val="000000"/>
          <w:bdr w:val="none" w:sz="0" w:space="0" w:color="auto" w:frame="1"/>
        </w:rPr>
        <w:t> </w:t>
      </w:r>
      <w:hyperlink r:id="rId67" w:history="1">
        <w:r w:rsidRPr="00EA7594">
          <w:rPr>
            <w:rStyle w:val="a5"/>
            <w:color w:val="00A7E4"/>
            <w:bdr w:val="none" w:sz="0" w:space="0" w:color="auto" w:frame="1"/>
          </w:rPr>
          <w:t>N 291-ФЗ</w:t>
        </w:r>
      </w:hyperlink>
      <w:r w:rsidRPr="00EA7594">
        <w:rPr>
          <w:color w:val="000000"/>
        </w:rPr>
        <w:t>, от 28.11.2015</w:t>
      </w:r>
      <w:r w:rsidRPr="00EA7594">
        <w:rPr>
          <w:color w:val="000000"/>
          <w:bdr w:val="none" w:sz="0" w:space="0" w:color="auto" w:frame="1"/>
        </w:rPr>
        <w:t> </w:t>
      </w:r>
      <w:hyperlink r:id="rId68" w:history="1">
        <w:r w:rsidRPr="00EA7594">
          <w:rPr>
            <w:rStyle w:val="a5"/>
            <w:color w:val="00A7E4"/>
            <w:bdr w:val="none" w:sz="0" w:space="0" w:color="auto" w:frame="1"/>
          </w:rPr>
          <w:t>N 344-ФЗ</w:t>
        </w:r>
      </w:hyperlink>
      <w:r w:rsidRPr="00EA7594">
        <w:rPr>
          <w:color w:val="000000"/>
        </w:rPr>
        <w:t>, от 23.06.2016</w:t>
      </w:r>
      <w:r w:rsidRPr="00EA7594">
        <w:rPr>
          <w:color w:val="000000"/>
          <w:bdr w:val="none" w:sz="0" w:space="0" w:color="auto" w:frame="1"/>
        </w:rPr>
        <w:t> </w:t>
      </w:r>
      <w:hyperlink r:id="rId69" w:history="1">
        <w:r w:rsidRPr="00EA7594">
          <w:rPr>
            <w:rStyle w:val="a5"/>
            <w:color w:val="00A7E4"/>
            <w:bdr w:val="none" w:sz="0" w:space="0" w:color="auto" w:frame="1"/>
          </w:rPr>
          <w:t>N 218-ФЗ</w:t>
        </w:r>
      </w:hyperlink>
      <w:r w:rsidRPr="00EA7594">
        <w:rPr>
          <w:color w:val="000000"/>
        </w:rPr>
        <w:t>, от 03.07.2016</w:t>
      </w:r>
      <w:r w:rsidRPr="00EA7594">
        <w:rPr>
          <w:color w:val="000000"/>
          <w:bdr w:val="none" w:sz="0" w:space="0" w:color="auto" w:frame="1"/>
        </w:rPr>
        <w:t> </w:t>
      </w:r>
      <w:hyperlink r:id="rId70" w:history="1">
        <w:r w:rsidRPr="00EA7594">
          <w:rPr>
            <w:rStyle w:val="a5"/>
            <w:color w:val="00A7E4"/>
            <w:bdr w:val="none" w:sz="0" w:space="0" w:color="auto" w:frame="1"/>
          </w:rPr>
          <w:t>N 290-ФЗ</w:t>
        </w:r>
      </w:hyperlink>
      <w:r w:rsidRPr="00EA7594">
        <w:rPr>
          <w:color w:val="000000"/>
        </w:rPr>
        <w:t>, от 28.12.2016</w:t>
      </w:r>
      <w:r w:rsidRPr="00EA7594">
        <w:rPr>
          <w:color w:val="000000"/>
          <w:bdr w:val="none" w:sz="0" w:space="0" w:color="auto" w:frame="1"/>
        </w:rPr>
        <w:t> </w:t>
      </w:r>
      <w:hyperlink r:id="rId71" w:history="1">
        <w:r w:rsidRPr="00EA7594">
          <w:rPr>
            <w:rStyle w:val="a5"/>
            <w:color w:val="00A7E4"/>
            <w:bdr w:val="none" w:sz="0" w:space="0" w:color="auto" w:frame="1"/>
          </w:rPr>
          <w:t>N 510-ФЗ</w:t>
        </w:r>
      </w:hyperlink>
      <w:r w:rsidRPr="00EA7594">
        <w:rPr>
          <w:color w:val="000000"/>
        </w:rPr>
        <w:t>, от 18.07.2017</w:t>
      </w:r>
      <w:r w:rsidRPr="00EA7594">
        <w:rPr>
          <w:color w:val="000000"/>
          <w:bdr w:val="none" w:sz="0" w:space="0" w:color="auto" w:frame="1"/>
        </w:rPr>
        <w:t> </w:t>
      </w:r>
      <w:hyperlink r:id="rId72" w:history="1">
        <w:r w:rsidRPr="00EA7594">
          <w:rPr>
            <w:rStyle w:val="a5"/>
            <w:color w:val="00A7E4"/>
            <w:bdr w:val="none" w:sz="0" w:space="0" w:color="auto" w:frame="1"/>
          </w:rPr>
          <w:t>N 175-ФЗ</w:t>
        </w:r>
      </w:hyperlink>
      <w:r w:rsidRPr="00EA7594">
        <w:rPr>
          <w:color w:val="000000"/>
        </w:rPr>
        <w:t>, от 29.07.2017</w:t>
      </w:r>
      <w:r w:rsidRPr="00EA7594">
        <w:rPr>
          <w:color w:val="000000"/>
          <w:bdr w:val="none" w:sz="0" w:space="0" w:color="auto" w:frame="1"/>
        </w:rPr>
        <w:t> </w:t>
      </w:r>
      <w:hyperlink r:id="rId73" w:history="1">
        <w:r w:rsidRPr="00EA7594">
          <w:rPr>
            <w:rStyle w:val="a5"/>
            <w:color w:val="00A7E4"/>
            <w:bdr w:val="none" w:sz="0" w:space="0" w:color="auto" w:frame="1"/>
          </w:rPr>
          <w:t>N 263-ФЗ</w:t>
        </w:r>
      </w:hyperlink>
      <w:r w:rsidRPr="00EA7594">
        <w:rPr>
          <w:color w:val="000000"/>
        </w:rPr>
        <w:t>, от 07.03.2018</w:t>
      </w:r>
      <w:r w:rsidRPr="00EA7594">
        <w:rPr>
          <w:color w:val="000000"/>
          <w:bdr w:val="none" w:sz="0" w:space="0" w:color="auto" w:frame="1"/>
        </w:rPr>
        <w:t> </w:t>
      </w:r>
      <w:hyperlink r:id="rId74" w:history="1">
        <w:r w:rsidRPr="00EA7594">
          <w:rPr>
            <w:rStyle w:val="a5"/>
            <w:color w:val="00A7E4"/>
            <w:bdr w:val="none" w:sz="0" w:space="0" w:color="auto" w:frame="1"/>
          </w:rPr>
          <w:t>N 42-ФЗ</w:t>
        </w:r>
      </w:hyperlink>
      <w:r w:rsidRPr="00EA7594">
        <w:rPr>
          <w:color w:val="000000"/>
        </w:rPr>
        <w:t>, от 04.11.2019</w:t>
      </w:r>
      <w:r w:rsidRPr="00EA7594">
        <w:rPr>
          <w:color w:val="000000"/>
          <w:bdr w:val="none" w:sz="0" w:space="0" w:color="auto" w:frame="1"/>
        </w:rPr>
        <w:t> </w:t>
      </w:r>
      <w:hyperlink r:id="rId75" w:history="1">
        <w:r w:rsidRPr="00EA7594">
          <w:rPr>
            <w:rStyle w:val="a5"/>
            <w:color w:val="00A7E4"/>
            <w:bdr w:val="none" w:sz="0" w:space="0" w:color="auto" w:frame="1"/>
          </w:rPr>
          <w:t>N 361-ФЗ</w:t>
        </w:r>
      </w:hyperlink>
      <w:r w:rsidRPr="00EA7594">
        <w:rPr>
          <w:color w:val="000000"/>
        </w:rPr>
        <w:t>, от 24.02.2021</w:t>
      </w:r>
      <w:r w:rsidRPr="00EA7594">
        <w:rPr>
          <w:color w:val="000000"/>
          <w:bdr w:val="none" w:sz="0" w:space="0" w:color="auto" w:frame="1"/>
        </w:rPr>
        <w:t> </w:t>
      </w:r>
      <w:hyperlink r:id="rId76" w:history="1">
        <w:r w:rsidRPr="00EA7594">
          <w:rPr>
            <w:rStyle w:val="a5"/>
            <w:color w:val="00A7E4"/>
            <w:bdr w:val="none" w:sz="0" w:space="0" w:color="auto" w:frame="1"/>
          </w:rPr>
          <w:t>N 14-ФЗ</w:t>
        </w:r>
      </w:hyperlink>
      <w:r w:rsidRPr="00EA7594">
        <w:rPr>
          <w:color w:val="000000"/>
        </w:rPr>
        <w:t>, от 26.05.2021</w:t>
      </w:r>
      <w:r w:rsidRPr="00EA7594">
        <w:rPr>
          <w:color w:val="000000"/>
          <w:bdr w:val="none" w:sz="0" w:space="0" w:color="auto" w:frame="1"/>
        </w:rPr>
        <w:t> </w:t>
      </w:r>
      <w:hyperlink r:id="rId77" w:history="1">
        <w:r w:rsidRPr="00EA7594">
          <w:rPr>
            <w:rStyle w:val="a5"/>
            <w:color w:val="00A7E4"/>
            <w:bdr w:val="none" w:sz="0" w:space="0" w:color="auto" w:frame="1"/>
          </w:rPr>
          <w:t>N 141-ФЗ</w:t>
        </w:r>
      </w:hyperlink>
      <w:r w:rsidRPr="00EA7594">
        <w:rPr>
          <w:color w:val="000000"/>
        </w:rPr>
        <w:t>)</w:t>
      </w:r>
    </w:p>
    <w:p w:rsidR="00EA7594" w:rsidRPr="00EA7594" w:rsidRDefault="00EA7594" w:rsidP="00EA7594">
      <w:pPr>
        <w:pStyle w:val="a3"/>
        <w:shd w:val="clear" w:color="auto" w:fill="FFFFFF"/>
        <w:spacing w:before="0" w:beforeAutospacing="0" w:after="240" w:afterAutospacing="0"/>
        <w:jc w:val="both"/>
        <w:textAlignment w:val="baseline"/>
        <w:rPr>
          <w:color w:val="000000"/>
        </w:rPr>
      </w:pPr>
      <w:proofErr w:type="gramStart"/>
      <w:r w:rsidRPr="00EA7594">
        <w:rPr>
          <w:color w:val="000000"/>
        </w:rPr>
        <w:t>влечет</w:t>
      </w:r>
      <w:proofErr w:type="gramEnd"/>
      <w:r w:rsidRPr="00EA7594">
        <w:rPr>
          <w:color w:val="000000"/>
        </w:rPr>
        <w:t xml:space="preserve"> предупреждение или наложение административного штрафа на граждан в размере от ста до трехсот рублей; на должностных лиц — от трехсот до пятисот рублей; на юридических лиц — от трех тысяч до пяти тысяч рублей.</w:t>
      </w:r>
    </w:p>
    <w:p w:rsidR="00EA7594" w:rsidRPr="00EA7594" w:rsidRDefault="00EA7594" w:rsidP="00EA759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EA7594">
        <w:rPr>
          <w:color w:val="000000"/>
        </w:rPr>
        <w:t>(</w:t>
      </w:r>
      <w:proofErr w:type="gramStart"/>
      <w:r w:rsidRPr="00EA7594">
        <w:rPr>
          <w:color w:val="000000"/>
        </w:rPr>
        <w:t>в</w:t>
      </w:r>
      <w:proofErr w:type="gramEnd"/>
      <w:r w:rsidRPr="00EA7594">
        <w:rPr>
          <w:color w:val="000000"/>
        </w:rPr>
        <w:t xml:space="preserve"> ред. Федеральных законов от 22.06.2007</w:t>
      </w:r>
      <w:r w:rsidRPr="00EA7594">
        <w:rPr>
          <w:color w:val="000000"/>
          <w:bdr w:val="none" w:sz="0" w:space="0" w:color="auto" w:frame="1"/>
        </w:rPr>
        <w:t> </w:t>
      </w:r>
      <w:hyperlink r:id="rId78" w:history="1">
        <w:r w:rsidRPr="00EA7594">
          <w:rPr>
            <w:rStyle w:val="a5"/>
            <w:color w:val="00A7E4"/>
            <w:bdr w:val="none" w:sz="0" w:space="0" w:color="auto" w:frame="1"/>
          </w:rPr>
          <w:t>N 116-ФЗ</w:t>
        </w:r>
      </w:hyperlink>
      <w:r w:rsidRPr="00EA7594">
        <w:rPr>
          <w:color w:val="000000"/>
        </w:rPr>
        <w:t>, от 27.07.2010</w:t>
      </w:r>
      <w:r w:rsidRPr="00EA7594">
        <w:rPr>
          <w:color w:val="000000"/>
          <w:bdr w:val="none" w:sz="0" w:space="0" w:color="auto" w:frame="1"/>
        </w:rPr>
        <w:t> </w:t>
      </w:r>
      <w:hyperlink r:id="rId79" w:history="1">
        <w:r w:rsidRPr="00EA7594">
          <w:rPr>
            <w:rStyle w:val="a5"/>
            <w:color w:val="00A7E4"/>
            <w:bdr w:val="none" w:sz="0" w:space="0" w:color="auto" w:frame="1"/>
          </w:rPr>
          <w:t>N 239-ФЗ</w:t>
        </w:r>
      </w:hyperlink>
      <w:r w:rsidRPr="00EA7594">
        <w:rPr>
          <w:color w:val="000000"/>
        </w:rPr>
        <w:t>)</w:t>
      </w:r>
    </w:p>
    <w:p w:rsidR="00EA7594" w:rsidRPr="009919EF" w:rsidRDefault="00EA7594" w:rsidP="00EA7594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color w:val="3D516C"/>
          <w:kern w:val="36"/>
          <w:sz w:val="28"/>
          <w:szCs w:val="28"/>
          <w:lang w:eastAsia="ru-RU"/>
        </w:rPr>
      </w:pPr>
    </w:p>
    <w:sectPr w:rsidR="00EA7594" w:rsidRPr="009919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C1440"/>
    <w:multiLevelType w:val="multilevel"/>
    <w:tmpl w:val="3CB20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C85A46"/>
    <w:multiLevelType w:val="multilevel"/>
    <w:tmpl w:val="EAE62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88F754C"/>
    <w:multiLevelType w:val="multilevel"/>
    <w:tmpl w:val="5CF6E7C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A4B1103"/>
    <w:multiLevelType w:val="multilevel"/>
    <w:tmpl w:val="B41073A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D9537BE"/>
    <w:multiLevelType w:val="multilevel"/>
    <w:tmpl w:val="8B584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404836"/>
    <w:multiLevelType w:val="multilevel"/>
    <w:tmpl w:val="FFF64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84C1F01"/>
    <w:multiLevelType w:val="multilevel"/>
    <w:tmpl w:val="3210E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819"/>
    <w:rsid w:val="004B69FA"/>
    <w:rsid w:val="007763A3"/>
    <w:rsid w:val="00914A49"/>
    <w:rsid w:val="009919EF"/>
    <w:rsid w:val="00AB7961"/>
    <w:rsid w:val="00AD2819"/>
    <w:rsid w:val="00EA7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F2DFAD-19F3-4B2A-9FD0-AEEF660AF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919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759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D28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919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A759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4">
    <w:name w:val="Strong"/>
    <w:basedOn w:val="a0"/>
    <w:uiPriority w:val="22"/>
    <w:qFormat/>
    <w:rsid w:val="00EA7594"/>
    <w:rPr>
      <w:b/>
      <w:bCs/>
    </w:rPr>
  </w:style>
  <w:style w:type="character" w:styleId="a5">
    <w:name w:val="Hyperlink"/>
    <w:basedOn w:val="a0"/>
    <w:uiPriority w:val="99"/>
    <w:semiHidden/>
    <w:unhideWhenUsed/>
    <w:rsid w:val="00EA75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77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3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08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49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732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7FC7ABDA03432ECB1162C77D15E756344656CB55C84F65FB6C0FEF15283DFE9282C19AE92088EEDE45A1D1DDEF57D78CE412CA788D637F4A3EqED" TargetMode="External"/><Relationship Id="rId21" Type="http://schemas.openxmlformats.org/officeDocument/2006/relationships/hyperlink" Target="consultantplus://offline/ref=B877E42726C195F81AFB899E94854EB5473E6AF9A26BAAF4767922A153D99455D91313B94F895B76ED191BB6903DD30C7FF31760F0356855M2q5D" TargetMode="External"/><Relationship Id="rId42" Type="http://schemas.openxmlformats.org/officeDocument/2006/relationships/hyperlink" Target="consultantplus://offline/ref=6591EC50191F14C7846804C66FAFA71ADD8820FFE2E75CEB04D92D1B0D532F49D406B41AEBD90F25D6EE815F588278783D8EE6D9B708r7sFD" TargetMode="External"/><Relationship Id="rId47" Type="http://schemas.openxmlformats.org/officeDocument/2006/relationships/hyperlink" Target="consultantplus://offline/ref=6591EC50191F14C7846804C66FAFA71ADD8820FFE2E75CEB04D92D1B0D532F49D406B419E9D70425D6EE815F588278783D8EE6D9B708r7sFD" TargetMode="External"/><Relationship Id="rId63" Type="http://schemas.openxmlformats.org/officeDocument/2006/relationships/hyperlink" Target="consultantplus://offline/ref=6591EC50191F14C7846804C66FAFA71AD88F26F3ECE55CEB04D92D1B0D532F49D406B419EBDE072F84B4915B11D672673A95F8DEA9087D4Dr7s9D" TargetMode="External"/><Relationship Id="rId68" Type="http://schemas.openxmlformats.org/officeDocument/2006/relationships/hyperlink" Target="consultantplus://offline/ref=6591EC50191F14C7846804C66FAFA71AD8812DF3E5E05CEB04D92D1B0D532F49D406B419EBDE072F84B4915B11D672673A95F8DEA9087D4Dr7s9D" TargetMode="External"/><Relationship Id="rId16" Type="http://schemas.openxmlformats.org/officeDocument/2006/relationships/hyperlink" Target="consultantplus://offline/ref=CE53A7FE4E5B612CC2AB5658CE2F0E2F08FF5E97E385CDEC7129F73C29BC80A00F7ABB64493002F6DB1737CCF66CFE64373B67515E97EA6B51Z6D" TargetMode="External"/><Relationship Id="rId11" Type="http://schemas.openxmlformats.org/officeDocument/2006/relationships/hyperlink" Target="https://usolie-sibirskoe.ru/perechen-normativnykh-pravovykh-aktov-zeml" TargetMode="External"/><Relationship Id="rId32" Type="http://schemas.openxmlformats.org/officeDocument/2006/relationships/hyperlink" Target="consultantplus://offline/ref=8D201E1F1504131D71FA4B50200364E725583D2ED65F6A5773456EB2BD413ED0A8EAEC005C9E525B99086E090097D53C9B72CFF3BE561090p9r1D" TargetMode="External"/><Relationship Id="rId37" Type="http://schemas.openxmlformats.org/officeDocument/2006/relationships/hyperlink" Target="consultantplus://offline/ref=6591EC50191F14C7846804C66FAFA71ADD8820FFE2E75CEB04D92D1B0D532F49D406B41DEDD90E25D6EE815F588278783D8EE6D9B708r7sFD" TargetMode="External"/><Relationship Id="rId53" Type="http://schemas.openxmlformats.org/officeDocument/2006/relationships/hyperlink" Target="consultantplus://offline/ref=6591EC50191F14C7846804C66FAFA71ADD8820FFE2E75CEB04D92D1B0D532F49D406B41BE3DF0125D6EE815F588278783D8EE6D9B708r7sFD" TargetMode="External"/><Relationship Id="rId58" Type="http://schemas.openxmlformats.org/officeDocument/2006/relationships/hyperlink" Target="consultantplus://offline/ref=6591EC50191F14C7846804C66FAFA71ADD8820FFE2E75CEB04D92D1B0D532F49D406B410EADB0025D6EE815F588278783D8EE6D9B708r7sFD" TargetMode="External"/><Relationship Id="rId74" Type="http://schemas.openxmlformats.org/officeDocument/2006/relationships/hyperlink" Target="consultantplus://offline/ref=6591EC50191F14C7846804C66FAFA71ADB8026F2ECEC5CEB04D92D1B0D532F49D406B419EBDE072E8BB4915B11D672673A95F8DEA9087D4Dr7s9D" TargetMode="External"/><Relationship Id="rId79" Type="http://schemas.openxmlformats.org/officeDocument/2006/relationships/hyperlink" Target="consultantplus://offline/ref=6591EC50191F14C7846804C66FAFA71AD88927F7E4E75CEB04D92D1B0D532F49D406B419EBDE072B84B4915B11D672673A95F8DEA9087D4Dr7s9D" TargetMode="External"/><Relationship Id="rId5" Type="http://schemas.openxmlformats.org/officeDocument/2006/relationships/hyperlink" Target="consultantplus://offline/ref=71FE686A1AAA0A02F4882889D728271485D7AA54279C841E6834ACE24930DD7749CD254507417E69F332AA3A0DB99EEB16B7D0A0A4BC54E9BDG1D" TargetMode="External"/><Relationship Id="rId61" Type="http://schemas.openxmlformats.org/officeDocument/2006/relationships/hyperlink" Target="consultantplus://offline/ref=6591EC50191F14C7846804C66FAFA71ADD8820FFE2E75CEB04D92D1B0D532F49D406B41DEFDC0025D6EE815F588278783D8EE6D9B708r7sFD" TargetMode="External"/><Relationship Id="rId19" Type="http://schemas.openxmlformats.org/officeDocument/2006/relationships/hyperlink" Target="consultantplus://offline/ref=CE53A7FE4E5B612CC2AB5658CE2F0E2F08F75A9FEB85CDEC7129F73C29BC80A00F7ABB64493002F3DC1737CCF66CFE64373B67515E97EA6B51Z6D" TargetMode="External"/><Relationship Id="rId14" Type="http://schemas.openxmlformats.org/officeDocument/2006/relationships/hyperlink" Target="consultantplus://offline/ref=9C6464E455BBB77BD8942B7A0EBC1C4A6BAFB9BAFBFD0E496797F5423733FADBFED9A3EA5DAA347AA61AF187C7CB515BBF6FE258F417BE54Y2Z8D" TargetMode="External"/><Relationship Id="rId22" Type="http://schemas.openxmlformats.org/officeDocument/2006/relationships/hyperlink" Target="consultantplus://offline/ref=7FC7ABDA03432ECB1162C77D15E756344056CF5ECD4A65FB6C0FEF15283DFE9282C19AEB278FECDD11FBC1D9A603DD93E309D47F936337qDD" TargetMode="External"/><Relationship Id="rId27" Type="http://schemas.openxmlformats.org/officeDocument/2006/relationships/hyperlink" Target="consultantplus://offline/ref=7FC7ABDA03432ECB1162C77D15E75634455FCC5EC34A65FB6C0FEF15283DFE9282C19AE92088EBD744A1D1DDEF57D78CE412CA788D637F4A3EqED" TargetMode="External"/><Relationship Id="rId30" Type="http://schemas.openxmlformats.org/officeDocument/2006/relationships/hyperlink" Target="consultantplus://offline/ref=ABCF143C5D6669D1F4EE308D86B474E5A6991D1F63A4042D7047F3D53D9B36E03C5456DE4E181C18D588BD8A0755516D26C6DC0319C4478EZ5r7D" TargetMode="External"/><Relationship Id="rId35" Type="http://schemas.openxmlformats.org/officeDocument/2006/relationships/hyperlink" Target="consultantplus://offline/ref=6591EC50191F14C7846804C66FAFA71ADD8820FFE2E75CEB04D92D1B0D532F49D406B41DE9DD0225D6EE815F588278783D8EE6D9B708r7sFD" TargetMode="External"/><Relationship Id="rId43" Type="http://schemas.openxmlformats.org/officeDocument/2006/relationships/hyperlink" Target="consultantplus://offline/ref=6591EC50191F14C7846804C66FAFA71ADD8820FFE2E75CEB04D92D1B0D532F49D406B41FE3D90E25D6EE815F588278783D8EE6D9B708r7sFD" TargetMode="External"/><Relationship Id="rId48" Type="http://schemas.openxmlformats.org/officeDocument/2006/relationships/hyperlink" Target="consultantplus://offline/ref=6591EC50191F14C7846804C66FAFA71ADD8820FFE2E75CEB04D92D1B0D532F49D406B41AEAD80225D6EE815F588278783D8EE6D9B708r7sFD" TargetMode="External"/><Relationship Id="rId56" Type="http://schemas.openxmlformats.org/officeDocument/2006/relationships/hyperlink" Target="consultantplus://offline/ref=6591EC50191F14C7846804C66FAFA71ADD8820FFE2E75CEB04D92D1B0D532F49D406B41EECDA0025D6EE815F588278783D8EE6D9B708r7sFD" TargetMode="External"/><Relationship Id="rId64" Type="http://schemas.openxmlformats.org/officeDocument/2006/relationships/hyperlink" Target="consultantplus://offline/ref=6591EC50191F14C7846804C66FAFA71AD88F26F3E2E45CEB04D92D1B0D532F49D406B419EBDE072C8BB4915B11D672673A95F8DEA9087D4Dr7s9D" TargetMode="External"/><Relationship Id="rId69" Type="http://schemas.openxmlformats.org/officeDocument/2006/relationships/hyperlink" Target="consultantplus://offline/ref=6591EC50191F14C7846804C66FAFA71ADB8122FFE0E75CEB04D92D1B0D532F49D406B419EBDE052F82B4915B11D672673A95F8DEA9087D4Dr7s9D" TargetMode="External"/><Relationship Id="rId77" Type="http://schemas.openxmlformats.org/officeDocument/2006/relationships/hyperlink" Target="consultantplus://offline/ref=6591EC50191F14C7846804C66FAFA71ADA8120FEECE35CEB04D92D1B0D532F49D406B419EBDE072F8BB4915B11D672673A95F8DEA9087D4Dr7s9D" TargetMode="External"/><Relationship Id="rId8" Type="http://schemas.openxmlformats.org/officeDocument/2006/relationships/hyperlink" Target="consultantplus://offline/ref=FFF0BAA3EC16051F8B69EC81163C97BA91CAF9AB1F9C64A7BB132F8240E1BAD93A52A367A77FF87A1B3A5A33F399DFE0C10E0A2EE89A16483EK0D" TargetMode="External"/><Relationship Id="rId51" Type="http://schemas.openxmlformats.org/officeDocument/2006/relationships/hyperlink" Target="consultantplus://offline/ref=6591EC50191F14C7846804C66FAFA71ADD8820FFE2E75CEB04D92D1B0D532F49D406B411E8DF0325D6EE815F588278783D8EE6D9B708r7sFD" TargetMode="External"/><Relationship Id="rId72" Type="http://schemas.openxmlformats.org/officeDocument/2006/relationships/hyperlink" Target="consultantplus://offline/ref=6591EC50191F14C7846804C66FAFA71ADB8B24F4EDE05CEB04D92D1B0D532F49D406B419EBDE072C81B4915B11D672673A95F8DEA9087D4Dr7s9D" TargetMode="External"/><Relationship Id="rId80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FFF0BAA3EC16051F8B69EC81163C97BA91CBF8A9159C64A7BB132F8240E1BAD93A52A367A77FF87E1F3A5A33F399DFE0C10E0A2EE89A16483EK0D" TargetMode="External"/><Relationship Id="rId17" Type="http://schemas.openxmlformats.org/officeDocument/2006/relationships/hyperlink" Target="consultantplus://offline/ref=CE53A7FE4E5B612CC2AB5658CE2F0E2F0BF5589CE885CDEC7129F73C29BC80A00F7ABB64493002F6DE1737CCF66CFE64373B67515E97EA6B51Z6D" TargetMode="External"/><Relationship Id="rId25" Type="http://schemas.openxmlformats.org/officeDocument/2006/relationships/hyperlink" Target="consultantplus://offline/ref=7FC7ABDA03432ECB1162C77D15E756344551C952CD4965FB6C0FEF15283DFE9282C19AE92088EBD742A1D1DDEF57D78CE412CA788D637F4A3EqED" TargetMode="External"/><Relationship Id="rId33" Type="http://schemas.openxmlformats.org/officeDocument/2006/relationships/hyperlink" Target="consultantplus://offline/ref=8D201E1F1504131D71FA4B50200364E724503424D55C6A5773456EB2BD413ED0A8EAEC005C9E555B98086E090097D53C9B72CFF3BE561090p9r1D" TargetMode="External"/><Relationship Id="rId38" Type="http://schemas.openxmlformats.org/officeDocument/2006/relationships/hyperlink" Target="consultantplus://offline/ref=6591EC50191F14C7846804C66FAFA71ADD8820FFE2E75CEB04D92D1B0D532F49D406B41DEDD60425D6EE815F588278783D8EE6D9B708r7sFD" TargetMode="External"/><Relationship Id="rId46" Type="http://schemas.openxmlformats.org/officeDocument/2006/relationships/hyperlink" Target="consultantplus://offline/ref=6591EC50191F14C7846804C66FAFA71ADD8820FFE2E75CEB04D92D1B0D532F49D406B41DE9D90325D6EE815F588278783D8EE6D9B708r7sFD" TargetMode="External"/><Relationship Id="rId59" Type="http://schemas.openxmlformats.org/officeDocument/2006/relationships/hyperlink" Target="consultantplus://offline/ref=6591EC50191F14C7846804C66FAFA71ADD8820FFE2E75CEB04D92D1B0D532F49D406B411EFD70425D6EE815F588278783D8EE6D9B708r7sFD" TargetMode="External"/><Relationship Id="rId67" Type="http://schemas.openxmlformats.org/officeDocument/2006/relationships/hyperlink" Target="consultantplus://offline/ref=6591EC50191F14C7846804C66FAFA71AD88123FFECE75CEB04D92D1B0D532F49D406B419EBDE072F81B4915B11D672673A95F8DEA9087D4Dr7s9D" TargetMode="External"/><Relationship Id="rId20" Type="http://schemas.openxmlformats.org/officeDocument/2006/relationships/hyperlink" Target="consultantplus://offline/ref=B877E42726C195F81AFB899E94854EB5443A69FEA768AAF4767922A153D99455D91313B94F895B76EF191BB6903DD30C7FF31760F0356855M2q5D" TargetMode="External"/><Relationship Id="rId41" Type="http://schemas.openxmlformats.org/officeDocument/2006/relationships/hyperlink" Target="consultantplus://offline/ref=6591EC50191F14C7846804C66FAFA71ADD8820FFE2E75CEB04D92D1B0D532F49D406B41FE9D70325D6EE815F588278783D8EE6D9B708r7sFD" TargetMode="External"/><Relationship Id="rId54" Type="http://schemas.openxmlformats.org/officeDocument/2006/relationships/hyperlink" Target="consultantplus://offline/ref=6591EC50191F14C7846804C66FAFA71ADD8820FFE2E75CEB04D92D1B0D532F49D406B41CECDE0525D6EE815F588278783D8EE6D9B708r7sFD" TargetMode="External"/><Relationship Id="rId62" Type="http://schemas.openxmlformats.org/officeDocument/2006/relationships/hyperlink" Target="consultantplus://offline/ref=6591EC50191F14C7846804C66FAFA71AD88F21FEE3EC5CEB04D92D1B0D532F49D406B419EBDE062F87B4915B11D672673A95F8DEA9087D4Dr7s9D" TargetMode="External"/><Relationship Id="rId70" Type="http://schemas.openxmlformats.org/officeDocument/2006/relationships/hyperlink" Target="consultantplus://offline/ref=6591EC50191F14C7846804C66FAFA71ADD8827F3E1ED5CEB04D92D1B0D532F49D406B419EBDE022A80B4915B11D672673A95F8DEA9087D4Dr7s9D" TargetMode="External"/><Relationship Id="rId75" Type="http://schemas.openxmlformats.org/officeDocument/2006/relationships/hyperlink" Target="consultantplus://offline/ref=6591EC50191F14C7846804C66FAFA71ADA8A22F1E6E65CEB04D92D1B0D532F49D406B419EBDE072F84B4915B11D672673A95F8DEA9087D4Dr7s9D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610400C21B63C2E38BBC22A0D5B36102823D34C5682A96FC55A0D99001019574DC3122BF547DBC639ED6E0F280B84286C54DF55B8960E54j1F6D" TargetMode="External"/><Relationship Id="rId15" Type="http://schemas.openxmlformats.org/officeDocument/2006/relationships/hyperlink" Target="consultantplus://offline/ref=CE53A7FE4E5B612CC2AB5658CE2F0E2F08F15B9BED86CDEC7129F73C29BC80A00F7ABB64493002F6D91737CCF66CFE64373B67515E97EA6B51Z6D" TargetMode="External"/><Relationship Id="rId23" Type="http://schemas.openxmlformats.org/officeDocument/2006/relationships/hyperlink" Target="consultantplus://offline/ref=7FC7ABDA03432ECB1162C77D15E756344056CF5ECD4A65FB6C0FEF15283DFE9282C19AEA2880EDDD11FBC1D9A603DD93E309D47F936337qDD" TargetMode="External"/><Relationship Id="rId28" Type="http://schemas.openxmlformats.org/officeDocument/2006/relationships/hyperlink" Target="consultantplus://offline/ref=7FC7ABDA03432ECB1162C77D15E756344655CA55C84A65FB6C0FEF15283DFE9282C19AE92088EBD74DA1D1DDEF57D78CE412CA788D637F4A3EqED" TargetMode="External"/><Relationship Id="rId36" Type="http://schemas.openxmlformats.org/officeDocument/2006/relationships/hyperlink" Target="consultantplus://offline/ref=6591EC50191F14C7846804C66FAFA71ADD8820FFE2E75CEB04D92D1B0D532F49D406B41DEDD90025D6EE815F588278783D8EE6D9B708r7sFD" TargetMode="External"/><Relationship Id="rId49" Type="http://schemas.openxmlformats.org/officeDocument/2006/relationships/hyperlink" Target="consultantplus://offline/ref=6591EC50191F14C7846804C66FAFA71ADD8820FFE2E75CEB04D92D1B0D532F49D406B41AE9DD0725D6EE815F588278783D8EE6D9B708r7sFD" TargetMode="External"/><Relationship Id="rId57" Type="http://schemas.openxmlformats.org/officeDocument/2006/relationships/hyperlink" Target="consultantplus://offline/ref=6591EC50191F14C7846804C66FAFA71ADD8820FFE2E75CEB04D92D1B0D532F49D406B41FEDDC0525D6EE815F588278783D8EE6D9B708r7sFD" TargetMode="External"/><Relationship Id="rId10" Type="http://schemas.openxmlformats.org/officeDocument/2006/relationships/hyperlink" Target="https://usolie-sibirskoe.ru/perechen-normativnykh-pravovykh-aktov-zeml" TargetMode="External"/><Relationship Id="rId31" Type="http://schemas.openxmlformats.org/officeDocument/2006/relationships/hyperlink" Target="consultantplus://offline/ref=8D201E1F1504131D71FA4B50200364E7265E3E28D0596A5773456EB2BD413ED0A8EAEC005C9E525F93086E090097D53C9B72CFF3BE561090p9r1D" TargetMode="External"/><Relationship Id="rId44" Type="http://schemas.openxmlformats.org/officeDocument/2006/relationships/hyperlink" Target="consultantplus://offline/ref=6591EC50191F14C7846804C66FAFA71ADD8820FFE2E75CEB04D92D1B0D532F49D406B41FE3D60C7AD3FB9007548461663895FADBB5r0s8D" TargetMode="External"/><Relationship Id="rId52" Type="http://schemas.openxmlformats.org/officeDocument/2006/relationships/hyperlink" Target="consultantplus://offline/ref=6591EC50191F14C7846804C66FAFA71ADD8820FFE2E75CEB04D92D1B0D532F49D406B411E8DC0525D6EE815F588278783D8EE6D9B708r7sFD" TargetMode="External"/><Relationship Id="rId60" Type="http://schemas.openxmlformats.org/officeDocument/2006/relationships/hyperlink" Target="consultantplus://offline/ref=6591EC50191F14C7846804C66FAFA71ADD8820FFE2E75CEB04D92D1B0D532F49D406B419EBDF012C85B4915B11D672673A95F8DEA9087D4Dr7s9D" TargetMode="External"/><Relationship Id="rId65" Type="http://schemas.openxmlformats.org/officeDocument/2006/relationships/hyperlink" Target="consultantplus://offline/ref=6591EC50191F14C7846804C66FAFA71ADB8924FFE0EC5CEB04D92D1B0D532F49D406B419EBDE072A8AB4915B11D672673A95F8DEA9087D4Dr7s9D" TargetMode="External"/><Relationship Id="rId73" Type="http://schemas.openxmlformats.org/officeDocument/2006/relationships/hyperlink" Target="consultantplus://offline/ref=6591EC50191F14C7846804C66FAFA71ADB8B25F4E7E75CEB04D92D1B0D532F49D406B419EBDE072C81B4915B11D672673A95F8DEA9087D4Dr7s9D" TargetMode="External"/><Relationship Id="rId78" Type="http://schemas.openxmlformats.org/officeDocument/2006/relationships/hyperlink" Target="consultantplus://offline/ref=6591EC50191F14C7846804C66FAFA71ADA812CFFE7E15CEB04D92D1B0D532F49D406B419EBDE002680B4915B11D672673A95F8DEA9087D4Dr7s9D" TargetMode="External"/><Relationship Id="rId8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usolie-sibirskoe.ru/perechen-normativnykh-pravovykh-aktov-zeml" TargetMode="External"/><Relationship Id="rId13" Type="http://schemas.openxmlformats.org/officeDocument/2006/relationships/hyperlink" Target="consultantplus://offline/ref=9C6464E455BBB77BD8942B7A0EBC1C4A68ABBABDFEFE0E496797F5423733FADBFED9A3EA5DAA347AA21AF187C7CB515BBF6FE258F417BE54Y2Z8D" TargetMode="External"/><Relationship Id="rId18" Type="http://schemas.openxmlformats.org/officeDocument/2006/relationships/hyperlink" Target="consultantplus://offline/ref=CE53A7FE4E5B612CC2AB5658CE2F0E2F0AFF5197E883CDEC7129F73C29BC80A00F7ABB64493005F1DF1737CCF66CFE64373B67515E97EA6B51Z6D" TargetMode="External"/><Relationship Id="rId39" Type="http://schemas.openxmlformats.org/officeDocument/2006/relationships/hyperlink" Target="consultantplus://offline/ref=6591EC50191F14C7846804C66FAFA71ADD8820FFE2E75CEB04D92D1B0D532F49D406B41FEDDA0625D6EE815F588278783D8EE6D9B708r7sFD" TargetMode="External"/><Relationship Id="rId34" Type="http://schemas.openxmlformats.org/officeDocument/2006/relationships/hyperlink" Target="consultantplus://offline/ref=6591EC50191F14C7846804C66FAFA71ADD8820FFE2E75CEB04D92D1B0D532F49D406B41BECDB0725D6EE815F588278783D8EE6D9B708r7sFD" TargetMode="External"/><Relationship Id="rId50" Type="http://schemas.openxmlformats.org/officeDocument/2006/relationships/hyperlink" Target="consultantplus://offline/ref=6591EC50191F14C7846804C66FAFA71ADD8820FFE2E75CEB04D92D1B0D532F49D406B41BE3DE0625D6EE815F588278783D8EE6D9B708r7sFD" TargetMode="External"/><Relationship Id="rId55" Type="http://schemas.openxmlformats.org/officeDocument/2006/relationships/hyperlink" Target="consultantplus://offline/ref=6591EC50191F14C7846804C66FAFA71ADD8820FFE2E75CEB04D92D1B0D532F49D406B41DEBD70E25D6EE815F588278783D8EE6D9B708r7sFD" TargetMode="External"/><Relationship Id="rId76" Type="http://schemas.openxmlformats.org/officeDocument/2006/relationships/hyperlink" Target="consultantplus://offline/ref=6591EC50191F14C7846804C66FAFA71ADA8E23F0E6EC5CEB04D92D1B0D532F49D406B419EBDE072F8AB4915B11D672673A95F8DEA9087D4Dr7s9D" TargetMode="External"/><Relationship Id="rId7" Type="http://schemas.openxmlformats.org/officeDocument/2006/relationships/hyperlink" Target="consultantplus://offline/ref=F511C0A45DA6EEC6DD4D856DB5C6D76219ABFEF7138EE53EC3DA12EAB144BE2A92118E7440A30748F76A5A0C8BB8AA5053F4B29691A81DF0lDI7D" TargetMode="External"/><Relationship Id="rId71" Type="http://schemas.openxmlformats.org/officeDocument/2006/relationships/hyperlink" Target="consultantplus://offline/ref=6591EC50191F14C7846804C66FAFA71ADB892DFFE5E35CEB04D92D1B0D532F49D406B419EBDE072F8BB4915B11D672673A95F8DEA9087D4Dr7s9D" TargetMode="External"/><Relationship Id="rId2" Type="http://schemas.openxmlformats.org/officeDocument/2006/relationships/styles" Target="styles.xml"/><Relationship Id="rId29" Type="http://schemas.openxmlformats.org/officeDocument/2006/relationships/hyperlink" Target="consultantplus://offline/ref=ABCF143C5D6669D1F4EE308D86B474E5A59D1E1866A7042D7047F3D53D9B36E03C5456DE4E181C18D588BD8A0755516D26C6DC0319C4478EZ5r7D" TargetMode="External"/><Relationship Id="rId24" Type="http://schemas.openxmlformats.org/officeDocument/2006/relationships/hyperlink" Target="consultantplus://offline/ref=7FC7ABDA03432ECB1162C77D15E756344056CF5ECD4A65FB6C0FEF15283DFE9282C19AEE258CEDDD11FBC1D9A603DD93E309D47F936337qDD" TargetMode="External"/><Relationship Id="rId40" Type="http://schemas.openxmlformats.org/officeDocument/2006/relationships/hyperlink" Target="consultantplus://offline/ref=6591EC50191F14C7846804C66FAFA71ADD8820FFE2E75CEB04D92D1B0D532F49D406B410E3DA0425D6EE815F588278783D8EE6D9B708r7sFD" TargetMode="External"/><Relationship Id="rId45" Type="http://schemas.openxmlformats.org/officeDocument/2006/relationships/hyperlink" Target="consultantplus://offline/ref=6591EC50191F14C7846804C66FAFA71ADD8820FFE2E75CEB04D92D1B0D532F49D406B419EBDB0425D6EE815F588278783D8EE6D9B708r7sFD" TargetMode="External"/><Relationship Id="rId66" Type="http://schemas.openxmlformats.org/officeDocument/2006/relationships/hyperlink" Target="consultantplus://offline/ref=6591EC50191F14C7846804C66FAFA71AD88E25F4E6E05CEB04D92D1B0D532F49D406B419EBDE072E8AB4915B11D672673A95F8DEA9087D4Dr7s9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3381</Words>
  <Characters>19275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Викторовна Медведская</dc:creator>
  <cp:keywords/>
  <dc:description/>
  <cp:lastModifiedBy>Светлана Викторовна Медведская</cp:lastModifiedBy>
  <cp:revision>3</cp:revision>
  <dcterms:created xsi:type="dcterms:W3CDTF">2025-11-14T05:31:00Z</dcterms:created>
  <dcterms:modified xsi:type="dcterms:W3CDTF">2025-11-14T05:36:00Z</dcterms:modified>
</cp:coreProperties>
</file>