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p w:rsidR="00273D54" w:rsidRPr="00273D54" w:rsidRDefault="00273D54" w:rsidP="00E44228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color w:val="7BA428"/>
          <w:sz w:val="28"/>
          <w:szCs w:val="28"/>
          <w:lang w:eastAsia="ru-RU"/>
        </w:rPr>
      </w:pPr>
      <w:r w:rsidRPr="00273D54">
        <w:rPr>
          <w:rFonts w:ascii="Times New Roman" w:eastAsia="Times New Roman" w:hAnsi="Times New Roman" w:cs="Times New Roman"/>
          <w:color w:val="7BA428"/>
          <w:sz w:val="28"/>
          <w:szCs w:val="28"/>
          <w:lang w:eastAsia="ru-RU"/>
        </w:rPr>
        <w:fldChar w:fldCharType="begin"/>
      </w:r>
      <w:r w:rsidRPr="00273D54">
        <w:rPr>
          <w:rFonts w:ascii="Times New Roman" w:eastAsia="Times New Roman" w:hAnsi="Times New Roman" w:cs="Times New Roman"/>
          <w:color w:val="7BA428"/>
          <w:sz w:val="28"/>
          <w:szCs w:val="28"/>
          <w:lang w:eastAsia="ru-RU"/>
        </w:rPr>
        <w:instrText xml:space="preserve"> HYPERLINK "https://mihailovskoe-gp.ru/administratsiya/munitsipalnyj-kontrol/munitsipalnyj-zhilishchnyj-kontrol/3537-obzor-obobshcheniya-praktiki-osushchestvleniya-munitsipalnogo-zhilishchnogo-kontrolya" </w:instrText>
      </w:r>
      <w:r w:rsidRPr="00273D54">
        <w:rPr>
          <w:rFonts w:ascii="Times New Roman" w:eastAsia="Times New Roman" w:hAnsi="Times New Roman" w:cs="Times New Roman"/>
          <w:color w:val="7BA428"/>
          <w:sz w:val="28"/>
          <w:szCs w:val="28"/>
          <w:lang w:eastAsia="ru-RU"/>
        </w:rPr>
        <w:fldChar w:fldCharType="separate"/>
      </w:r>
      <w:r w:rsidRPr="002F2297">
        <w:rPr>
          <w:rFonts w:ascii="Times New Roman" w:eastAsia="Times New Roman" w:hAnsi="Times New Roman" w:cs="Times New Roman"/>
          <w:color w:val="041FE9"/>
          <w:sz w:val="28"/>
          <w:szCs w:val="28"/>
          <w:lang w:eastAsia="ru-RU"/>
        </w:rPr>
        <w:t>Обзор обобщения практики осуществления муниципального жилищного контроля</w:t>
      </w:r>
      <w:r w:rsidRPr="00273D54">
        <w:rPr>
          <w:rFonts w:ascii="Times New Roman" w:eastAsia="Times New Roman" w:hAnsi="Times New Roman" w:cs="Times New Roman"/>
          <w:color w:val="7BA428"/>
          <w:sz w:val="28"/>
          <w:szCs w:val="28"/>
          <w:lang w:eastAsia="ru-RU"/>
        </w:rPr>
        <w:fldChar w:fldCharType="end"/>
      </w:r>
    </w:p>
    <w:bookmarkEnd w:id="0"/>
    <w:p w:rsidR="002F2297" w:rsidRPr="002F2297" w:rsidRDefault="002F2297" w:rsidP="002F2297">
      <w:pPr>
        <w:spacing w:after="0" w:line="240" w:lineRule="auto"/>
        <w:jc w:val="both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</w:p>
    <w:p w:rsidR="00273D54" w:rsidRPr="00273D54" w:rsidRDefault="00273D54" w:rsidP="002F229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73D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Обзор обобщения практики осуществления муниципального жилищного контроля, в том числе с указанием наиболее часто встречающихся случаев нарушений обязательных требований с рекомендациями в отношении мер, которые должны приниматься </w:t>
      </w:r>
      <w:r w:rsidR="00E4422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юридически</w:t>
      </w:r>
      <w:r w:rsidR="00E4422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ми</w:t>
      </w:r>
      <w:r w:rsidR="00E4422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лиц</w:t>
      </w:r>
      <w:r w:rsidR="00E4422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ами</w:t>
      </w:r>
      <w:r w:rsidR="00E4422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</w:t>
      </w:r>
      <w:r w:rsidR="00E44228" w:rsidRPr="00273D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индивидуальны</w:t>
      </w:r>
      <w:r w:rsidR="00E4422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ми</w:t>
      </w:r>
      <w:r w:rsidR="00E44228" w:rsidRPr="00273D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предпринимател</w:t>
      </w:r>
      <w:r w:rsidR="00E4422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ями</w:t>
      </w:r>
      <w:r w:rsidR="00E4422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граждан</w:t>
      </w:r>
      <w:r w:rsidR="00E4422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ами</w:t>
      </w:r>
      <w:r w:rsidRPr="00273D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в целях недопущения таких нарушений за 20</w:t>
      </w:r>
      <w:r w:rsidR="002F2297" w:rsidRPr="002F229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24</w:t>
      </w:r>
      <w:r w:rsidRPr="00273D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год</w:t>
      </w:r>
    </w:p>
    <w:p w:rsidR="00273D54" w:rsidRPr="00273D54" w:rsidRDefault="00273D54" w:rsidP="002F229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73D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Настоящий Обзор обобщения практики осуществления муниципального жилищного контроля с указанием наиболее часто встречающихся случаев нарушений обязательных требований с рекомендациями в отношении мер, которые должны приниматься </w:t>
      </w:r>
      <w:r w:rsidR="00E4422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юридически</w:t>
      </w:r>
      <w:r w:rsidR="00E4422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ми</w:t>
      </w:r>
      <w:r w:rsidR="00E4422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лиц</w:t>
      </w:r>
      <w:r w:rsidR="00E4422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ами</w:t>
      </w:r>
      <w:r w:rsidR="00E4422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</w:t>
      </w:r>
      <w:r w:rsidR="00E44228" w:rsidRPr="00273D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индивидуальны</w:t>
      </w:r>
      <w:r w:rsidR="00E4422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ми</w:t>
      </w:r>
      <w:r w:rsidR="00E44228" w:rsidRPr="00273D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предпринимател</w:t>
      </w:r>
      <w:r w:rsidR="00E4422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ями</w:t>
      </w:r>
      <w:r w:rsidR="00E4422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граждан</w:t>
      </w:r>
      <w:r w:rsidR="00E4422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ами</w:t>
      </w:r>
      <w:r w:rsidRPr="00273D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в целях недопущения таких нарушений з</w:t>
      </w:r>
      <w:r w:rsidR="002F2297" w:rsidRPr="002F229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 2024</w:t>
      </w:r>
      <w:r w:rsidRPr="00273D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год (далее – Обзор практики) разработан в соответствии с пунктом 3 части 2 статьи 8.2 Федерального закона от 26.12.2008 года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контроля».</w:t>
      </w:r>
    </w:p>
    <w:p w:rsidR="00273D54" w:rsidRPr="00273D54" w:rsidRDefault="00273D54" w:rsidP="002F229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73D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Целями обобщения практики осуществления муниципального жилищного контроля являются:</w:t>
      </w:r>
    </w:p>
    <w:p w:rsidR="00273D54" w:rsidRPr="00273D54" w:rsidRDefault="00273D54" w:rsidP="002F2297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73D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обеспечение единства практики применения органами муниципального жилищного контроля федеральных законов и иных нормативных актов Российской Федерации, нормативных правовых актов Иркутской области, муниципальных нормативных правовых актов, обязательность применения которых установлена законодательством Российской Федерации (далее – обязательные требования);</w:t>
      </w:r>
    </w:p>
    <w:p w:rsidR="00273D54" w:rsidRPr="00273D54" w:rsidRDefault="00273D54" w:rsidP="002F2297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73D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обеспечение доступности сведений о практике осуществления муниципального жилищного контроля.</w:t>
      </w:r>
    </w:p>
    <w:p w:rsidR="00273D54" w:rsidRPr="00273D54" w:rsidRDefault="00273D54" w:rsidP="002F229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73D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Задачами обобщения практики осуществления муниципального жилищного контроля являются:</w:t>
      </w:r>
    </w:p>
    <w:p w:rsidR="00273D54" w:rsidRPr="00273D54" w:rsidRDefault="00273D54" w:rsidP="002F2297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73D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- выявление и пресечение несоблюдения </w:t>
      </w:r>
      <w:r w:rsidR="00E4422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юридически</w:t>
      </w:r>
      <w:r w:rsidR="00E4422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ми</w:t>
      </w:r>
      <w:r w:rsidR="00E4422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лиц</w:t>
      </w:r>
      <w:r w:rsidR="00E4422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ами</w:t>
      </w:r>
      <w:r w:rsidR="00E4422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</w:t>
      </w:r>
      <w:r w:rsidR="00E44228" w:rsidRPr="00273D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индивидуальны</w:t>
      </w:r>
      <w:r w:rsidR="00E4422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ми</w:t>
      </w:r>
      <w:r w:rsidR="00E44228" w:rsidRPr="00273D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предпринимател</w:t>
      </w:r>
      <w:r w:rsidR="00E4422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ями</w:t>
      </w:r>
      <w:r w:rsidR="00E4422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граждан</w:t>
      </w:r>
      <w:r w:rsidR="00E4422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ами</w:t>
      </w:r>
      <w:r w:rsidRPr="00273D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обязательных требований, установленных в отношении муниципального жилищного фонда;</w:t>
      </w:r>
    </w:p>
    <w:p w:rsidR="00273D54" w:rsidRPr="00273D54" w:rsidRDefault="00273D54" w:rsidP="002F2297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73D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выявление и устранение причин, порождающих нарушений обязательных требований, и условий, способствующих совершению таких нарушений или облегчающих их совершение;</w:t>
      </w:r>
    </w:p>
    <w:p w:rsidR="00273D54" w:rsidRPr="00273D54" w:rsidRDefault="00273D54" w:rsidP="002F2297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73D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выработка с привлечением широкого круга заинтересованных лиц оптимальных решений проблемных вопросов практики и их реализации;</w:t>
      </w:r>
    </w:p>
    <w:p w:rsidR="00273D54" w:rsidRPr="00273D54" w:rsidRDefault="00273D54" w:rsidP="002F2297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73D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укрепление системы профилактики нарушений обязательных требований путём активизации профилактической деятельности;</w:t>
      </w:r>
    </w:p>
    <w:p w:rsidR="00273D54" w:rsidRPr="00273D54" w:rsidRDefault="00273D54" w:rsidP="002F2297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73D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повышение уровня правовой грамотности и развитие правосознани</w:t>
      </w:r>
      <w:r w:rsidR="00E4422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я руководителей юридических лиц, </w:t>
      </w:r>
      <w:r w:rsidRPr="00273D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индивидуальных предпринимателей</w:t>
      </w:r>
      <w:r w:rsidR="00E4422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граждан</w:t>
      </w:r>
      <w:r w:rsidRPr="00273D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273D54" w:rsidRPr="00273D54" w:rsidRDefault="00273D54" w:rsidP="00E4422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73D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 xml:space="preserve">Программа профилактики нарушений </w:t>
      </w:r>
      <w:r w:rsidR="00E4422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юридически</w:t>
      </w:r>
      <w:r w:rsidR="00E4422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ми</w:t>
      </w:r>
      <w:r w:rsidR="00E4422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лиц</w:t>
      </w:r>
      <w:r w:rsidR="00E4422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ами</w:t>
      </w:r>
      <w:r w:rsidR="00E4422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</w:t>
      </w:r>
      <w:r w:rsidR="00E44228" w:rsidRPr="00273D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индивидуальны</w:t>
      </w:r>
      <w:r w:rsidR="00E4422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ми</w:t>
      </w:r>
      <w:r w:rsidR="00E44228" w:rsidRPr="00273D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предпринимател</w:t>
      </w:r>
      <w:r w:rsidR="00E4422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ями</w:t>
      </w:r>
      <w:r w:rsidR="00E4422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граждан</w:t>
      </w:r>
      <w:r w:rsidR="00E4422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ами</w:t>
      </w:r>
      <w:r w:rsidRPr="00273D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обязательных требований при осуществлении муниципального жилищного контроля утверждается на каждый последующий год постановлением администрации </w:t>
      </w:r>
      <w:r w:rsidR="00E4422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Белореченского муниципального образования</w:t>
      </w:r>
      <w:r w:rsidRPr="00273D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273D54" w:rsidRPr="00273D54" w:rsidRDefault="00273D54" w:rsidP="00E4422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73D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20</w:t>
      </w:r>
      <w:r w:rsidR="00E4422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24</w:t>
      </w:r>
      <w:r w:rsidRPr="00273D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году плановые проверки не проводились.</w:t>
      </w:r>
    </w:p>
    <w:p w:rsidR="00E44228" w:rsidRPr="001B2EE8" w:rsidRDefault="00E44228" w:rsidP="00E4422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_Hlk79507688"/>
      <w:r w:rsidRPr="001B2EE8">
        <w:rPr>
          <w:rFonts w:ascii="Times New Roman" w:hAnsi="Times New Roman" w:cs="Times New Roman"/>
          <w:sz w:val="28"/>
          <w:szCs w:val="28"/>
        </w:rPr>
        <w:t>Внеплановые контрольные мероприятия могут проводиться только после согласования с органами прокуратуры.</w:t>
      </w:r>
    </w:p>
    <w:p w:rsidR="00E44228" w:rsidRPr="00717ABD" w:rsidRDefault="00E44228" w:rsidP="00E4422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7ABD">
        <w:rPr>
          <w:rFonts w:ascii="Times New Roman" w:hAnsi="Times New Roman" w:cs="Times New Roman"/>
          <w:sz w:val="28"/>
          <w:szCs w:val="28"/>
        </w:rPr>
        <w:t>Контрольные мероприятия, проводимые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17ABD">
        <w:rPr>
          <w:rFonts w:ascii="Times New Roman" w:hAnsi="Times New Roman" w:cs="Times New Roman"/>
          <w:sz w:val="28"/>
          <w:szCs w:val="28"/>
        </w:rPr>
        <w:t xml:space="preserve">при взаимодействии с контролируемыми лицами, осуществляются по основаниям, предусмотренным пунктами 1, 3 – 5 части 1 </w:t>
      </w:r>
      <w:r>
        <w:rPr>
          <w:rFonts w:ascii="Times New Roman" w:hAnsi="Times New Roman" w:cs="Times New Roman"/>
          <w:sz w:val="28"/>
          <w:szCs w:val="28"/>
        </w:rPr>
        <w:t>статьи 57 Федерального закона №</w:t>
      </w:r>
      <w:r w:rsidRPr="00717ABD">
        <w:rPr>
          <w:rFonts w:ascii="Times New Roman" w:hAnsi="Times New Roman" w:cs="Times New Roman"/>
          <w:sz w:val="28"/>
          <w:szCs w:val="28"/>
        </w:rPr>
        <w:t>248.</w:t>
      </w:r>
    </w:p>
    <w:bookmarkEnd w:id="1"/>
    <w:p w:rsidR="00273D54" w:rsidRPr="00273D54" w:rsidRDefault="00273D54" w:rsidP="002F2297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73D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Входящая информация принимается и в письменном, и в электронном виде.</w:t>
      </w:r>
    </w:p>
    <w:p w:rsidR="00273D54" w:rsidRPr="00273D54" w:rsidRDefault="00273D54" w:rsidP="00E4422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73D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20</w:t>
      </w:r>
      <w:r w:rsidR="00E4422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24</w:t>
      </w:r>
      <w:r w:rsidRPr="00273D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году в отношении юридических лиц, индивидуальных предпринимателей внеплановые выездные или документарные проверки в соответствии с №294 - ФЗ   не проводились в связи с отсутствием оснований (положительный результат эффективности проведения мероприятий, направленных на профилактику нарушений обязательных требований).</w:t>
      </w:r>
    </w:p>
    <w:p w:rsidR="00273D54" w:rsidRPr="00273D54" w:rsidRDefault="00273D54" w:rsidP="002F2297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73D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Поступление письменных обращений от частных лиц, проживающих в частном жилье отрабатывалось в соответствии Федерального закона от 02.05.2006 года № 59-ФЗ «О порядке рассмотрения обращений граждан Российской Федерации».</w:t>
      </w:r>
    </w:p>
    <w:p w:rsidR="00273D54" w:rsidRPr="00273D54" w:rsidRDefault="00273D54" w:rsidP="00E4422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73D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Протоколы об административных правонарушениях не составлялись.</w:t>
      </w:r>
    </w:p>
    <w:p w:rsidR="00273D54" w:rsidRPr="00273D54" w:rsidRDefault="00273D54" w:rsidP="00E4422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73D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органы прокуратуры не обращались.</w:t>
      </w:r>
    </w:p>
    <w:p w:rsidR="00273D54" w:rsidRPr="00273D54" w:rsidRDefault="00273D54" w:rsidP="00E4422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73D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судебные органы не обращались.</w:t>
      </w:r>
    </w:p>
    <w:p w:rsidR="00273D54" w:rsidRPr="00273D54" w:rsidRDefault="00273D54" w:rsidP="002F2297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73D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Эксперты и представители экспертных организаций к проведению мероприятий по муниципальному жилищному контролю не привлекались.</w:t>
      </w:r>
    </w:p>
    <w:p w:rsidR="00273D54" w:rsidRPr="00273D54" w:rsidRDefault="00273D54" w:rsidP="00E4422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73D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В целях обеспечения развития рынка услуг жилищно-коммунальной сферы </w:t>
      </w:r>
      <w:r w:rsidR="00E4422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Белореченского </w:t>
      </w:r>
      <w:r w:rsidRPr="00273D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муниципального образования, предусматривающего реализацию законодательства Российской Федерации, решений Президента Российской Федерации и решений Правительства Российской Федерации в сфере жилищно-коммунального хозяйства в январе-декабре 20</w:t>
      </w:r>
      <w:r w:rsidR="00E4422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24</w:t>
      </w:r>
      <w:r w:rsidRPr="00273D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года проведены мероприятия, направленные на информирование граждан, индивидуальных предпринимателей, юридических лиц о их правах и обязанностях.</w:t>
      </w:r>
    </w:p>
    <w:p w:rsidR="00273D54" w:rsidRPr="00273D54" w:rsidRDefault="00273D54" w:rsidP="00E4422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73D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Участие в рабочих совещаниях с представителями администрации, Думы </w:t>
      </w:r>
      <w:r w:rsidR="00E4422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Белореченского</w:t>
      </w:r>
      <w:r w:rsidRPr="00273D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городского поселения, с административными советами, председателями советов многоквартирных домов, представителями управляющих компаний, </w:t>
      </w:r>
      <w:proofErr w:type="spellStart"/>
      <w:r w:rsidRPr="00273D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ресурсоснабжающих</w:t>
      </w:r>
      <w:proofErr w:type="spellEnd"/>
      <w:r w:rsidRPr="00273D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организаций</w:t>
      </w:r>
      <w:r w:rsidR="00E4422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E44228" w:rsidRDefault="00E44228" w:rsidP="002F2297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273D54" w:rsidRPr="00273D54" w:rsidRDefault="00273D54" w:rsidP="00E4422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73D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Проведение консультативной работы - постоянно при необходимости.</w:t>
      </w:r>
    </w:p>
    <w:p w:rsidR="00273D54" w:rsidRPr="00273D54" w:rsidRDefault="00273D54" w:rsidP="002F2297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73D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Информирование физических и юридических лиц, индивидуальных предпринимателей об изменениях в законодательстве по вопросам организации и осуществления муниципального жилищного контроля – при необходимости.</w:t>
      </w:r>
    </w:p>
    <w:p w:rsidR="00273D54" w:rsidRPr="00273D54" w:rsidRDefault="00273D54" w:rsidP="00E4422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73D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В целях профилактики правонарушений управляющими организациями, на основе анализа причин, факторов и условий, способствующих нарушениям обязательных требований, актуальных в 20</w:t>
      </w:r>
      <w:r w:rsidR="00E4422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24</w:t>
      </w:r>
      <w:r w:rsidRPr="00273D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году, юридическим лицами, индивидуальным предпринимателям необходимо:</w:t>
      </w:r>
    </w:p>
    <w:p w:rsidR="00273D54" w:rsidRPr="00273D54" w:rsidRDefault="00273D54" w:rsidP="002F2297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73D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1) осуществлять постоянный контроль за жилищным фондом, поддерживать в исправности, работоспособности, наладке и регулированию инженерных систем и т.д.</w:t>
      </w:r>
    </w:p>
    <w:p w:rsidR="00273D54" w:rsidRPr="00273D54" w:rsidRDefault="00273D54" w:rsidP="00E44228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73D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Контроль за техническим состоянием следует осуществлять путём проведения плановых и внеплановых осмотров (особое внимание в процессе осмотров должно быть уделено тем зданиям и их конструкциям, и оборудованию, которые имеют физический износ свыше 60%). Вести соответствующую разъяснительную работу с эксплуатационным персоналом и населением;</w:t>
      </w:r>
    </w:p>
    <w:p w:rsidR="00273D54" w:rsidRPr="00273D54" w:rsidRDefault="00273D54" w:rsidP="002F2297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73D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2) обеспечивать качественное выполнение работ по обслуживанию (содержанию и ремонту) жилищного фонда, обеспечивающих нормативные требования проживания жителей и режимов функционирования инженерного оборудования (особенно в зимний период).</w:t>
      </w:r>
    </w:p>
    <w:p w:rsidR="00273D54" w:rsidRPr="00273D54" w:rsidRDefault="00273D54" w:rsidP="00E4422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73D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целях недопущения лицами, осуществляющими деятельность по управлению многоквартирными домами действующего законодательства, рекомендуется повышать юридическую грамотность путём отслеживания изменений в действующем законодательстве, кроме того, рекомендуется посещать рабочие встречи, заседания, проводимые на областном уровне.</w:t>
      </w:r>
    </w:p>
    <w:p w:rsidR="00273D54" w:rsidRPr="00273D54" w:rsidRDefault="00273D54" w:rsidP="00E4422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73D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Деятельность муниципального жилищного контроля в 20</w:t>
      </w:r>
      <w:r w:rsidR="00E4422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25</w:t>
      </w:r>
      <w:r w:rsidRPr="00273D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году и последующие годы также будет направлена на профилактику нарушений юридическими лицами и индивидуальными предпринимателями обязательных требований, на создание комфортных и безопасных условий для проживания граждан, улучшение качества предоставляемых населению жилищных, коммунальных услуг и содействие укреплению законности и предупреждению правонарушений в жилищно-коммунальной сфере.</w:t>
      </w:r>
    </w:p>
    <w:p w:rsidR="00AA7C7C" w:rsidRPr="002F2297" w:rsidRDefault="00E44228" w:rsidP="002F22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AA7C7C" w:rsidRPr="002F22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3D54"/>
    <w:rsid w:val="00273D54"/>
    <w:rsid w:val="002F2297"/>
    <w:rsid w:val="00952185"/>
    <w:rsid w:val="00D026C4"/>
    <w:rsid w:val="00E44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57C57AD-1A21-4364-AA67-BB6758D09E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273D5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73D5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semiHidden/>
    <w:unhideWhenUsed/>
    <w:rsid w:val="00273D54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273D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E44228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8435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3</Pages>
  <Words>1023</Words>
  <Characters>5833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Викторовна Плюснина</dc:creator>
  <cp:keywords/>
  <dc:description/>
  <cp:lastModifiedBy>Юлия Викторовна Плюснина</cp:lastModifiedBy>
  <cp:revision>1</cp:revision>
  <dcterms:created xsi:type="dcterms:W3CDTF">2025-05-07T04:00:00Z</dcterms:created>
  <dcterms:modified xsi:type="dcterms:W3CDTF">2025-05-07T05:23:00Z</dcterms:modified>
</cp:coreProperties>
</file>