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B7C" w:rsidRPr="0090417A" w:rsidRDefault="002A2B7C" w:rsidP="00CF4822">
      <w:pPr>
        <w:pStyle w:val="NoSpacing"/>
        <w:ind w:left="2410" w:hanging="2410"/>
        <w:jc w:val="both"/>
        <w:rPr>
          <w:rFonts w:ascii="Times New Roman" w:hAnsi="Times New Roman" w:cs="Times New Roman"/>
          <w:sz w:val="28"/>
          <w:szCs w:val="28"/>
        </w:rPr>
      </w:pPr>
    </w:p>
    <w:p w:rsidR="002A2B7C" w:rsidRPr="0090417A" w:rsidRDefault="002A2B7C" w:rsidP="00CF4822">
      <w:pPr>
        <w:tabs>
          <w:tab w:val="left" w:pos="-1276"/>
          <w:tab w:val="left" w:pos="9354"/>
        </w:tabs>
        <w:spacing w:line="240" w:lineRule="auto"/>
        <w:ind w:left="0" w:right="0" w:firstLine="0"/>
        <w:jc w:val="center"/>
        <w:rPr>
          <w:rFonts w:ascii="Times New Roman" w:hAnsi="Times New Roman" w:cs="Times New Roman"/>
          <w:b/>
          <w:bCs/>
          <w:i/>
          <w:iCs/>
          <w:sz w:val="28"/>
          <w:szCs w:val="28"/>
        </w:rPr>
      </w:pPr>
    </w:p>
    <w:p w:rsidR="002A2B7C" w:rsidRDefault="002A2B7C" w:rsidP="00CF4822">
      <w:pPr>
        <w:keepNext/>
        <w:keepLines/>
        <w:widowControl w:val="0"/>
        <w:adjustRightInd w:val="0"/>
        <w:spacing w:line="240" w:lineRule="auto"/>
        <w:ind w:left="0" w:right="0" w:firstLine="0"/>
        <w:jc w:val="center"/>
        <w:textAlignment w:val="baseline"/>
        <w:rPr>
          <w:rFonts w:ascii="Times New Roman" w:eastAsia="Microsoft YaHei" w:hAnsi="Times New Roman" w:cs="Times New Roman"/>
          <w:b/>
          <w:bCs/>
          <w:caps/>
          <w:kern w:val="28"/>
          <w:sz w:val="28"/>
          <w:szCs w:val="28"/>
        </w:rPr>
      </w:pPr>
    </w:p>
    <w:p w:rsidR="002A2B7C" w:rsidRPr="00B042A7" w:rsidRDefault="002A2B7C" w:rsidP="00B042A7">
      <w:pPr>
        <w:keepNext/>
        <w:keepLines/>
        <w:widowControl w:val="0"/>
        <w:adjustRightInd w:val="0"/>
        <w:spacing w:line="240" w:lineRule="auto"/>
        <w:ind w:left="0" w:right="0" w:firstLine="0"/>
        <w:jc w:val="right"/>
        <w:textAlignment w:val="baseline"/>
        <w:rPr>
          <w:rFonts w:ascii="Times New Roman" w:eastAsia="Microsoft YaHei" w:hAnsi="Times New Roman" w:cs="Times New Roman"/>
          <w:bCs/>
          <w:caps/>
          <w:kern w:val="28"/>
          <w:sz w:val="28"/>
          <w:szCs w:val="28"/>
        </w:rPr>
      </w:pPr>
      <w:r w:rsidRPr="00B042A7">
        <w:rPr>
          <w:rFonts w:ascii="Times New Roman" w:eastAsia="Microsoft YaHei" w:hAnsi="Times New Roman" w:cs="Times New Roman"/>
          <w:bCs/>
          <w:caps/>
          <w:kern w:val="28"/>
          <w:sz w:val="28"/>
          <w:szCs w:val="28"/>
        </w:rPr>
        <w:t xml:space="preserve">                                                                                            </w:t>
      </w:r>
    </w:p>
    <w:p w:rsidR="002A2B7C" w:rsidRPr="00805BBF" w:rsidRDefault="002A2B7C" w:rsidP="00B042A7">
      <w:pPr>
        <w:keepNext/>
        <w:keepLines/>
        <w:widowControl w:val="0"/>
        <w:adjustRightInd w:val="0"/>
        <w:spacing w:line="240" w:lineRule="auto"/>
        <w:ind w:left="0" w:right="0" w:firstLine="0"/>
        <w:jc w:val="right"/>
        <w:textAlignment w:val="baseline"/>
        <w:rPr>
          <w:rFonts w:ascii="Times New Roman" w:eastAsia="Microsoft YaHei" w:hAnsi="Times New Roman" w:cs="Times New Roman"/>
          <w:b/>
          <w:bCs/>
          <w:caps/>
          <w:kern w:val="28"/>
          <w:sz w:val="28"/>
          <w:szCs w:val="28"/>
        </w:rPr>
      </w:pPr>
      <w:r w:rsidRPr="00805BBF">
        <w:rPr>
          <w:rFonts w:ascii="Times New Roman" w:eastAsia="Microsoft YaHei" w:hAnsi="Times New Roman" w:cs="Times New Roman"/>
          <w:b/>
          <w:bCs/>
          <w:caps/>
          <w:kern w:val="28"/>
          <w:sz w:val="28"/>
          <w:szCs w:val="28"/>
        </w:rPr>
        <w:t>Проект</w:t>
      </w:r>
    </w:p>
    <w:p w:rsidR="002A2B7C" w:rsidRDefault="002A2B7C" w:rsidP="00B042A7">
      <w:pPr>
        <w:keepNext/>
        <w:keepLines/>
        <w:widowControl w:val="0"/>
        <w:adjustRightInd w:val="0"/>
        <w:spacing w:line="240" w:lineRule="auto"/>
        <w:ind w:left="0" w:right="0" w:firstLine="0"/>
        <w:jc w:val="right"/>
        <w:textAlignment w:val="baseline"/>
        <w:rPr>
          <w:rFonts w:ascii="Times New Roman" w:eastAsia="Microsoft YaHei" w:hAnsi="Times New Roman" w:cs="Times New Roman"/>
          <w:bCs/>
          <w:caps/>
          <w:kern w:val="28"/>
          <w:sz w:val="28"/>
          <w:szCs w:val="28"/>
        </w:rPr>
      </w:pPr>
      <w:r>
        <w:rPr>
          <w:rFonts w:ascii="Times New Roman" w:eastAsia="Microsoft YaHei" w:hAnsi="Times New Roman" w:cs="Times New Roman"/>
          <w:bCs/>
          <w:caps/>
          <w:kern w:val="28"/>
          <w:sz w:val="28"/>
          <w:szCs w:val="28"/>
        </w:rPr>
        <w:t>УТВЕРЖДЕНА</w:t>
      </w:r>
    </w:p>
    <w:p w:rsidR="002A2B7C" w:rsidRDefault="002A2B7C" w:rsidP="00B042A7">
      <w:pPr>
        <w:keepNext/>
        <w:keepLines/>
        <w:widowControl w:val="0"/>
        <w:adjustRightInd w:val="0"/>
        <w:spacing w:line="240" w:lineRule="auto"/>
        <w:ind w:left="0" w:right="0" w:firstLine="0"/>
        <w:jc w:val="right"/>
        <w:textAlignment w:val="baseline"/>
        <w:rPr>
          <w:rFonts w:ascii="Times New Roman" w:eastAsia="Microsoft YaHei" w:hAnsi="Times New Roman" w:cs="Times New Roman"/>
          <w:bCs/>
          <w:caps/>
          <w:kern w:val="28"/>
          <w:sz w:val="28"/>
          <w:szCs w:val="28"/>
        </w:rPr>
      </w:pPr>
      <w:r w:rsidRPr="00B042A7">
        <w:rPr>
          <w:rFonts w:ascii="Times New Roman" w:eastAsia="Microsoft YaHei" w:hAnsi="Times New Roman" w:cs="Times New Roman"/>
          <w:bCs/>
          <w:caps/>
          <w:kern w:val="28"/>
          <w:sz w:val="28"/>
          <w:szCs w:val="28"/>
        </w:rPr>
        <w:t>Решени</w:t>
      </w:r>
      <w:r>
        <w:rPr>
          <w:rFonts w:ascii="Times New Roman" w:eastAsia="Microsoft YaHei" w:hAnsi="Times New Roman" w:cs="Times New Roman"/>
          <w:bCs/>
          <w:caps/>
          <w:kern w:val="28"/>
          <w:sz w:val="28"/>
          <w:szCs w:val="28"/>
        </w:rPr>
        <w:t>ЕМ</w:t>
      </w:r>
      <w:r w:rsidRPr="00B042A7">
        <w:rPr>
          <w:rFonts w:ascii="Times New Roman" w:eastAsia="Microsoft YaHei" w:hAnsi="Times New Roman" w:cs="Times New Roman"/>
          <w:bCs/>
          <w:caps/>
          <w:kern w:val="28"/>
          <w:sz w:val="28"/>
          <w:szCs w:val="28"/>
        </w:rPr>
        <w:t xml:space="preserve"> Думы городского </w:t>
      </w:r>
    </w:p>
    <w:p w:rsidR="002A2B7C" w:rsidRPr="00B042A7" w:rsidRDefault="002A2B7C" w:rsidP="00B042A7">
      <w:pPr>
        <w:keepNext/>
        <w:keepLines/>
        <w:widowControl w:val="0"/>
        <w:adjustRightInd w:val="0"/>
        <w:spacing w:line="240" w:lineRule="auto"/>
        <w:ind w:left="0" w:right="0" w:firstLine="0"/>
        <w:jc w:val="right"/>
        <w:textAlignment w:val="baseline"/>
        <w:rPr>
          <w:rFonts w:ascii="Times New Roman" w:eastAsia="Microsoft YaHei" w:hAnsi="Times New Roman" w:cs="Times New Roman"/>
          <w:bCs/>
          <w:caps/>
          <w:kern w:val="28"/>
          <w:sz w:val="28"/>
          <w:szCs w:val="28"/>
        </w:rPr>
      </w:pPr>
      <w:r w:rsidRPr="00B042A7">
        <w:rPr>
          <w:rFonts w:ascii="Times New Roman" w:eastAsia="Microsoft YaHei" w:hAnsi="Times New Roman" w:cs="Times New Roman"/>
          <w:bCs/>
          <w:caps/>
          <w:kern w:val="28"/>
          <w:sz w:val="28"/>
          <w:szCs w:val="28"/>
        </w:rPr>
        <w:t>поселения Белореченского</w:t>
      </w:r>
    </w:p>
    <w:p w:rsidR="002A2B7C" w:rsidRPr="00B042A7" w:rsidRDefault="002A2B7C" w:rsidP="00B042A7">
      <w:pPr>
        <w:keepNext/>
        <w:keepLines/>
        <w:widowControl w:val="0"/>
        <w:adjustRightInd w:val="0"/>
        <w:spacing w:line="240" w:lineRule="auto"/>
        <w:ind w:left="0" w:right="0" w:firstLine="0"/>
        <w:jc w:val="right"/>
        <w:textAlignment w:val="baseline"/>
        <w:rPr>
          <w:rFonts w:ascii="Times New Roman" w:eastAsia="Microsoft YaHei" w:hAnsi="Times New Roman" w:cs="Times New Roman"/>
          <w:bCs/>
          <w:caps/>
          <w:kern w:val="28"/>
          <w:sz w:val="28"/>
          <w:szCs w:val="28"/>
        </w:rPr>
      </w:pPr>
      <w:r w:rsidRPr="00B042A7">
        <w:rPr>
          <w:rFonts w:ascii="Times New Roman" w:eastAsia="Microsoft YaHei" w:hAnsi="Times New Roman" w:cs="Times New Roman"/>
          <w:bCs/>
          <w:caps/>
          <w:kern w:val="28"/>
          <w:sz w:val="28"/>
          <w:szCs w:val="28"/>
        </w:rPr>
        <w:t xml:space="preserve"> муниципального образования</w:t>
      </w:r>
    </w:p>
    <w:p w:rsidR="002A2B7C" w:rsidRPr="00B042A7" w:rsidRDefault="002A2B7C" w:rsidP="00B042A7">
      <w:pPr>
        <w:keepNext/>
        <w:keepLines/>
        <w:widowControl w:val="0"/>
        <w:adjustRightInd w:val="0"/>
        <w:spacing w:line="240" w:lineRule="auto"/>
        <w:ind w:left="0" w:right="0" w:firstLine="0"/>
        <w:jc w:val="right"/>
        <w:textAlignment w:val="baseline"/>
        <w:rPr>
          <w:rFonts w:ascii="Times New Roman" w:eastAsia="Microsoft YaHei" w:hAnsi="Times New Roman" w:cs="Times New Roman"/>
          <w:bCs/>
          <w:caps/>
          <w:kern w:val="28"/>
          <w:sz w:val="28"/>
          <w:szCs w:val="28"/>
        </w:rPr>
      </w:pPr>
    </w:p>
    <w:p w:rsidR="002A2B7C" w:rsidRPr="00B042A7" w:rsidRDefault="002A2B7C" w:rsidP="00B042A7">
      <w:pPr>
        <w:keepNext/>
        <w:keepLines/>
        <w:widowControl w:val="0"/>
        <w:adjustRightInd w:val="0"/>
        <w:spacing w:line="240" w:lineRule="auto"/>
        <w:ind w:left="0" w:right="0" w:firstLine="0"/>
        <w:jc w:val="right"/>
        <w:textAlignment w:val="baseline"/>
        <w:rPr>
          <w:rFonts w:ascii="Times New Roman" w:eastAsia="Microsoft YaHei" w:hAnsi="Times New Roman" w:cs="Times New Roman"/>
          <w:bCs/>
          <w:caps/>
          <w:kern w:val="28"/>
          <w:sz w:val="28"/>
          <w:szCs w:val="28"/>
        </w:rPr>
      </w:pPr>
      <w:r w:rsidRPr="00B042A7">
        <w:rPr>
          <w:rFonts w:ascii="Times New Roman" w:eastAsia="Microsoft YaHei" w:hAnsi="Times New Roman" w:cs="Times New Roman"/>
          <w:bCs/>
          <w:caps/>
          <w:kern w:val="28"/>
          <w:sz w:val="28"/>
          <w:szCs w:val="28"/>
        </w:rPr>
        <w:t xml:space="preserve"> </w:t>
      </w:r>
      <w:r w:rsidRPr="00B042A7">
        <w:rPr>
          <w:rFonts w:ascii="Times New Roman" w:eastAsia="Microsoft YaHei" w:hAnsi="Times New Roman" w:cs="Times New Roman"/>
          <w:bCs/>
          <w:caps/>
          <w:kern w:val="28"/>
          <w:sz w:val="28"/>
          <w:szCs w:val="28"/>
        </w:rPr>
        <w:tab/>
        <w:t>от ________________№____________</w:t>
      </w:r>
    </w:p>
    <w:p w:rsidR="002A2B7C" w:rsidRDefault="002A2B7C" w:rsidP="00CF4822">
      <w:pPr>
        <w:keepNext/>
        <w:keepLines/>
        <w:widowControl w:val="0"/>
        <w:adjustRightInd w:val="0"/>
        <w:spacing w:line="240" w:lineRule="auto"/>
        <w:ind w:left="0" w:right="0" w:firstLine="0"/>
        <w:jc w:val="center"/>
        <w:textAlignment w:val="baseline"/>
        <w:rPr>
          <w:rFonts w:ascii="Times New Roman" w:eastAsia="Microsoft YaHei" w:hAnsi="Times New Roman" w:cs="Times New Roman"/>
          <w:b/>
          <w:bCs/>
          <w:caps/>
          <w:kern w:val="28"/>
          <w:sz w:val="28"/>
          <w:szCs w:val="28"/>
        </w:rPr>
      </w:pPr>
    </w:p>
    <w:p w:rsidR="002A2B7C" w:rsidRDefault="002A2B7C" w:rsidP="00CF4822">
      <w:pPr>
        <w:keepNext/>
        <w:keepLines/>
        <w:widowControl w:val="0"/>
        <w:adjustRightInd w:val="0"/>
        <w:spacing w:line="240" w:lineRule="auto"/>
        <w:ind w:left="0" w:right="0" w:firstLine="0"/>
        <w:jc w:val="center"/>
        <w:textAlignment w:val="baseline"/>
        <w:rPr>
          <w:rFonts w:ascii="Times New Roman" w:eastAsia="Microsoft YaHei" w:hAnsi="Times New Roman" w:cs="Times New Roman"/>
          <w:b/>
          <w:bCs/>
          <w:caps/>
          <w:kern w:val="28"/>
          <w:sz w:val="28"/>
          <w:szCs w:val="28"/>
        </w:rPr>
      </w:pPr>
    </w:p>
    <w:p w:rsidR="002A2B7C" w:rsidRDefault="002A2B7C" w:rsidP="00CF4822">
      <w:pPr>
        <w:keepNext/>
        <w:keepLines/>
        <w:widowControl w:val="0"/>
        <w:adjustRightInd w:val="0"/>
        <w:spacing w:line="240" w:lineRule="auto"/>
        <w:ind w:left="0" w:right="0" w:firstLine="0"/>
        <w:jc w:val="center"/>
        <w:textAlignment w:val="baseline"/>
        <w:rPr>
          <w:rFonts w:ascii="Times New Roman" w:eastAsia="Microsoft YaHei" w:hAnsi="Times New Roman" w:cs="Times New Roman"/>
          <w:b/>
          <w:bCs/>
          <w:caps/>
          <w:kern w:val="28"/>
          <w:sz w:val="28"/>
          <w:szCs w:val="28"/>
        </w:rPr>
      </w:pPr>
    </w:p>
    <w:p w:rsidR="002A2B7C" w:rsidRDefault="002A2B7C" w:rsidP="00CF4822">
      <w:pPr>
        <w:keepNext/>
        <w:keepLines/>
        <w:widowControl w:val="0"/>
        <w:adjustRightInd w:val="0"/>
        <w:spacing w:line="240" w:lineRule="auto"/>
        <w:ind w:left="0" w:right="0" w:firstLine="0"/>
        <w:jc w:val="center"/>
        <w:textAlignment w:val="baseline"/>
        <w:rPr>
          <w:rFonts w:ascii="Times New Roman" w:eastAsia="Microsoft YaHei" w:hAnsi="Times New Roman" w:cs="Times New Roman"/>
          <w:b/>
          <w:bCs/>
          <w:caps/>
          <w:kern w:val="28"/>
          <w:sz w:val="28"/>
          <w:szCs w:val="28"/>
        </w:rPr>
      </w:pPr>
    </w:p>
    <w:p w:rsidR="002A2B7C" w:rsidRDefault="002A2B7C" w:rsidP="00CF4822">
      <w:pPr>
        <w:keepNext/>
        <w:keepLines/>
        <w:widowControl w:val="0"/>
        <w:adjustRightInd w:val="0"/>
        <w:spacing w:line="240" w:lineRule="auto"/>
        <w:ind w:left="0" w:right="0" w:firstLine="0"/>
        <w:jc w:val="center"/>
        <w:textAlignment w:val="baseline"/>
        <w:rPr>
          <w:rFonts w:ascii="Times New Roman" w:eastAsia="Microsoft YaHei" w:hAnsi="Times New Roman" w:cs="Times New Roman"/>
          <w:b/>
          <w:bCs/>
          <w:caps/>
          <w:kern w:val="28"/>
          <w:sz w:val="28"/>
          <w:szCs w:val="28"/>
        </w:rPr>
      </w:pPr>
    </w:p>
    <w:p w:rsidR="002A2B7C" w:rsidRDefault="002A2B7C" w:rsidP="00CF4822">
      <w:pPr>
        <w:keepNext/>
        <w:keepLines/>
        <w:widowControl w:val="0"/>
        <w:adjustRightInd w:val="0"/>
        <w:spacing w:line="240" w:lineRule="auto"/>
        <w:ind w:left="0" w:right="0" w:firstLine="0"/>
        <w:jc w:val="center"/>
        <w:textAlignment w:val="baseline"/>
        <w:rPr>
          <w:rFonts w:ascii="Times New Roman" w:eastAsia="Microsoft YaHei" w:hAnsi="Times New Roman" w:cs="Times New Roman"/>
          <w:b/>
          <w:bCs/>
          <w:caps/>
          <w:kern w:val="28"/>
          <w:sz w:val="28"/>
          <w:szCs w:val="28"/>
        </w:rPr>
      </w:pPr>
    </w:p>
    <w:p w:rsidR="002A2B7C" w:rsidRPr="0090417A" w:rsidRDefault="002A2B7C" w:rsidP="00216DFC">
      <w:pPr>
        <w:keepNext/>
        <w:keepLines/>
        <w:widowControl w:val="0"/>
        <w:adjustRightInd w:val="0"/>
        <w:spacing w:line="360" w:lineRule="auto"/>
        <w:ind w:left="0" w:right="0" w:firstLine="0"/>
        <w:jc w:val="center"/>
        <w:textAlignment w:val="baseline"/>
        <w:rPr>
          <w:rFonts w:ascii="Times New Roman" w:eastAsia="Microsoft YaHei" w:hAnsi="Times New Roman" w:cs="Times New Roman"/>
          <w:b/>
          <w:bCs/>
          <w:caps/>
          <w:kern w:val="28"/>
          <w:sz w:val="28"/>
          <w:szCs w:val="28"/>
        </w:rPr>
      </w:pPr>
      <w:r w:rsidRPr="0090417A">
        <w:rPr>
          <w:rFonts w:ascii="Times New Roman" w:eastAsia="Microsoft YaHei" w:hAnsi="Times New Roman" w:cs="Times New Roman"/>
          <w:b/>
          <w:bCs/>
          <w:caps/>
          <w:kern w:val="28"/>
          <w:sz w:val="28"/>
          <w:szCs w:val="28"/>
        </w:rPr>
        <w:t>программа комплексного развития</w:t>
      </w:r>
    </w:p>
    <w:p w:rsidR="002A2B7C" w:rsidRPr="0090417A" w:rsidRDefault="002A2B7C" w:rsidP="00216DFC">
      <w:pPr>
        <w:keepNext/>
        <w:keepLines/>
        <w:widowControl w:val="0"/>
        <w:adjustRightInd w:val="0"/>
        <w:spacing w:line="360" w:lineRule="auto"/>
        <w:ind w:left="0" w:right="0" w:firstLine="0"/>
        <w:jc w:val="center"/>
        <w:textAlignment w:val="baseline"/>
        <w:rPr>
          <w:rFonts w:ascii="Times New Roman" w:eastAsia="Microsoft YaHei" w:hAnsi="Times New Roman" w:cs="Times New Roman"/>
          <w:b/>
          <w:bCs/>
          <w:caps/>
          <w:kern w:val="28"/>
          <w:sz w:val="28"/>
          <w:szCs w:val="28"/>
        </w:rPr>
      </w:pPr>
      <w:r w:rsidRPr="0090417A">
        <w:rPr>
          <w:rFonts w:ascii="Times New Roman" w:eastAsia="Microsoft YaHei" w:hAnsi="Times New Roman" w:cs="Times New Roman"/>
          <w:b/>
          <w:bCs/>
          <w:caps/>
          <w:kern w:val="28"/>
          <w:sz w:val="28"/>
          <w:szCs w:val="28"/>
        </w:rPr>
        <w:t>систем коммунальной инфраструктуры</w:t>
      </w:r>
    </w:p>
    <w:p w:rsidR="002A2B7C" w:rsidRPr="0090417A" w:rsidRDefault="002A2B7C" w:rsidP="00216DFC">
      <w:pPr>
        <w:keepNext/>
        <w:keepLines/>
        <w:widowControl w:val="0"/>
        <w:adjustRightInd w:val="0"/>
        <w:spacing w:line="360" w:lineRule="auto"/>
        <w:ind w:left="0" w:right="0" w:firstLine="0"/>
        <w:jc w:val="center"/>
        <w:textAlignment w:val="baseline"/>
        <w:rPr>
          <w:rFonts w:ascii="Times New Roman" w:eastAsia="Microsoft YaHei" w:hAnsi="Times New Roman" w:cs="Times New Roman"/>
          <w:b/>
          <w:bCs/>
          <w:caps/>
          <w:kern w:val="28"/>
          <w:sz w:val="28"/>
          <w:szCs w:val="28"/>
        </w:rPr>
      </w:pPr>
      <w:r>
        <w:rPr>
          <w:rFonts w:ascii="Times New Roman" w:eastAsia="Microsoft YaHei" w:hAnsi="Times New Roman" w:cs="Times New Roman"/>
          <w:b/>
          <w:bCs/>
          <w:caps/>
          <w:kern w:val="28"/>
          <w:sz w:val="28"/>
          <w:szCs w:val="28"/>
        </w:rPr>
        <w:t xml:space="preserve">ГОРОДСКОГО ПОСЕЛЕНИЯ БЕЛОРЕЧЕНСКОГО МУНИЦИПАЛЬНОГО ОБРАЗОВАНИЯ УСОЛЬСКОГО </w:t>
      </w:r>
      <w:r w:rsidRPr="0090417A">
        <w:rPr>
          <w:rFonts w:ascii="Times New Roman" w:eastAsia="Microsoft YaHei" w:hAnsi="Times New Roman" w:cs="Times New Roman"/>
          <w:b/>
          <w:bCs/>
          <w:caps/>
          <w:kern w:val="28"/>
          <w:sz w:val="28"/>
          <w:szCs w:val="28"/>
        </w:rPr>
        <w:t xml:space="preserve">района </w:t>
      </w:r>
    </w:p>
    <w:p w:rsidR="002A2B7C" w:rsidRPr="0090417A" w:rsidRDefault="002A2B7C" w:rsidP="00216DFC">
      <w:pPr>
        <w:keepNext/>
        <w:keepLines/>
        <w:widowControl w:val="0"/>
        <w:adjustRightInd w:val="0"/>
        <w:spacing w:line="360" w:lineRule="auto"/>
        <w:ind w:left="0" w:right="0" w:firstLine="0"/>
        <w:jc w:val="center"/>
        <w:textAlignment w:val="baseline"/>
        <w:rPr>
          <w:rFonts w:ascii="Times New Roman" w:eastAsia="Microsoft YaHei" w:hAnsi="Times New Roman" w:cs="Times New Roman"/>
          <w:b/>
          <w:bCs/>
          <w:caps/>
          <w:kern w:val="28"/>
          <w:sz w:val="28"/>
          <w:szCs w:val="28"/>
        </w:rPr>
      </w:pPr>
      <w:r>
        <w:rPr>
          <w:rFonts w:ascii="Times New Roman" w:eastAsia="Microsoft YaHei" w:hAnsi="Times New Roman" w:cs="Times New Roman"/>
          <w:b/>
          <w:bCs/>
          <w:caps/>
          <w:kern w:val="28"/>
          <w:sz w:val="28"/>
          <w:szCs w:val="28"/>
        </w:rPr>
        <w:t>ИрКУТСКОЙ</w:t>
      </w:r>
      <w:r w:rsidRPr="0090417A">
        <w:rPr>
          <w:rFonts w:ascii="Times New Roman" w:eastAsia="Microsoft YaHei" w:hAnsi="Times New Roman" w:cs="Times New Roman"/>
          <w:b/>
          <w:bCs/>
          <w:caps/>
          <w:kern w:val="28"/>
          <w:sz w:val="28"/>
          <w:szCs w:val="28"/>
        </w:rPr>
        <w:t xml:space="preserve"> области</w:t>
      </w:r>
    </w:p>
    <w:p w:rsidR="002A2B7C" w:rsidRPr="0090417A" w:rsidRDefault="002A2B7C" w:rsidP="00216DFC">
      <w:pPr>
        <w:keepNext/>
        <w:keepLines/>
        <w:widowControl w:val="0"/>
        <w:adjustRightInd w:val="0"/>
        <w:spacing w:line="360" w:lineRule="auto"/>
        <w:ind w:left="0" w:right="0" w:firstLine="0"/>
        <w:jc w:val="center"/>
        <w:textAlignment w:val="baseline"/>
        <w:rPr>
          <w:rFonts w:ascii="Times New Roman" w:eastAsia="Microsoft YaHei" w:hAnsi="Times New Roman" w:cs="Times New Roman"/>
          <w:b/>
          <w:bCs/>
          <w:caps/>
          <w:kern w:val="28"/>
          <w:sz w:val="28"/>
          <w:szCs w:val="28"/>
        </w:rPr>
      </w:pPr>
      <w:r>
        <w:rPr>
          <w:rFonts w:ascii="Times New Roman" w:eastAsia="Microsoft YaHei" w:hAnsi="Times New Roman" w:cs="Times New Roman"/>
          <w:b/>
          <w:bCs/>
          <w:caps/>
          <w:kern w:val="28"/>
          <w:sz w:val="28"/>
          <w:szCs w:val="28"/>
        </w:rPr>
        <w:t>НА ПЕРИОД С 2021</w:t>
      </w:r>
      <w:r w:rsidRPr="0090417A">
        <w:rPr>
          <w:rFonts w:ascii="Times New Roman" w:eastAsia="Microsoft YaHei" w:hAnsi="Times New Roman" w:cs="Times New Roman"/>
          <w:b/>
          <w:bCs/>
          <w:caps/>
          <w:kern w:val="28"/>
          <w:sz w:val="28"/>
          <w:szCs w:val="28"/>
        </w:rPr>
        <w:t xml:space="preserve"> ПО </w:t>
      </w:r>
      <w:r>
        <w:rPr>
          <w:rFonts w:ascii="Times New Roman" w:eastAsia="Microsoft YaHei" w:hAnsi="Times New Roman" w:cs="Times New Roman"/>
          <w:b/>
          <w:bCs/>
          <w:caps/>
          <w:kern w:val="28"/>
          <w:sz w:val="28"/>
          <w:szCs w:val="28"/>
        </w:rPr>
        <w:t>2030</w:t>
      </w:r>
      <w:r w:rsidRPr="0090417A">
        <w:rPr>
          <w:rFonts w:ascii="Times New Roman" w:eastAsia="Microsoft YaHei" w:hAnsi="Times New Roman" w:cs="Times New Roman"/>
          <w:b/>
          <w:bCs/>
          <w:caps/>
          <w:kern w:val="28"/>
          <w:sz w:val="28"/>
          <w:szCs w:val="28"/>
        </w:rPr>
        <w:t xml:space="preserve"> годы</w:t>
      </w:r>
    </w:p>
    <w:p w:rsidR="002A2B7C" w:rsidRPr="0090417A" w:rsidRDefault="002A2B7C" w:rsidP="00216DFC">
      <w:pPr>
        <w:autoSpaceDE w:val="0"/>
        <w:autoSpaceDN w:val="0"/>
        <w:adjustRightInd w:val="0"/>
        <w:spacing w:line="360" w:lineRule="auto"/>
        <w:ind w:left="2410" w:right="0" w:hanging="2410"/>
        <w:jc w:val="center"/>
        <w:rPr>
          <w:rFonts w:ascii="Times New Roman" w:hAnsi="Times New Roman" w:cs="Times New Roman"/>
          <w:b/>
          <w:bCs/>
          <w:sz w:val="28"/>
          <w:szCs w:val="28"/>
        </w:rPr>
      </w:pPr>
    </w:p>
    <w:p w:rsidR="002A2B7C" w:rsidRPr="0090417A" w:rsidRDefault="002A2B7C" w:rsidP="00CF4822">
      <w:pPr>
        <w:autoSpaceDE w:val="0"/>
        <w:autoSpaceDN w:val="0"/>
        <w:adjustRightInd w:val="0"/>
        <w:spacing w:line="240" w:lineRule="auto"/>
        <w:ind w:left="2410" w:right="0" w:hanging="2410"/>
        <w:jc w:val="center"/>
        <w:rPr>
          <w:rFonts w:ascii="Times New Roman" w:hAnsi="Times New Roman" w:cs="Times New Roman"/>
          <w:b/>
          <w:bCs/>
          <w:sz w:val="28"/>
          <w:szCs w:val="28"/>
        </w:rPr>
      </w:pPr>
    </w:p>
    <w:p w:rsidR="002A2B7C" w:rsidRPr="0090417A" w:rsidRDefault="002A2B7C" w:rsidP="00CF4822">
      <w:pPr>
        <w:autoSpaceDE w:val="0"/>
        <w:autoSpaceDN w:val="0"/>
        <w:adjustRightInd w:val="0"/>
        <w:spacing w:line="240" w:lineRule="auto"/>
        <w:ind w:left="2410" w:right="0" w:hanging="2410"/>
        <w:jc w:val="center"/>
        <w:rPr>
          <w:rFonts w:ascii="Times New Roman" w:hAnsi="Times New Roman" w:cs="Times New Roman"/>
          <w:b/>
          <w:bCs/>
          <w:sz w:val="28"/>
          <w:szCs w:val="28"/>
        </w:rPr>
      </w:pPr>
    </w:p>
    <w:p w:rsidR="002A2B7C" w:rsidRPr="0090417A" w:rsidRDefault="002A2B7C" w:rsidP="00CF4822">
      <w:pPr>
        <w:autoSpaceDE w:val="0"/>
        <w:autoSpaceDN w:val="0"/>
        <w:adjustRightInd w:val="0"/>
        <w:spacing w:line="240" w:lineRule="auto"/>
        <w:ind w:left="2410" w:right="0" w:hanging="2410"/>
        <w:jc w:val="center"/>
        <w:rPr>
          <w:rFonts w:ascii="Times New Roman" w:hAnsi="Times New Roman" w:cs="Times New Roman"/>
          <w:b/>
          <w:bCs/>
          <w:sz w:val="28"/>
          <w:szCs w:val="28"/>
        </w:rPr>
      </w:pPr>
    </w:p>
    <w:p w:rsidR="002A2B7C" w:rsidRPr="0090417A" w:rsidRDefault="002A2B7C" w:rsidP="00CF4822">
      <w:pPr>
        <w:autoSpaceDE w:val="0"/>
        <w:autoSpaceDN w:val="0"/>
        <w:adjustRightInd w:val="0"/>
        <w:spacing w:line="240" w:lineRule="auto"/>
        <w:ind w:left="2410" w:right="0" w:hanging="2410"/>
        <w:jc w:val="center"/>
        <w:rPr>
          <w:rFonts w:ascii="Times New Roman" w:hAnsi="Times New Roman" w:cs="Times New Roman"/>
          <w:b/>
          <w:bCs/>
          <w:sz w:val="28"/>
          <w:szCs w:val="28"/>
        </w:rPr>
      </w:pPr>
    </w:p>
    <w:p w:rsidR="002A2B7C" w:rsidRPr="0090417A" w:rsidRDefault="002A2B7C" w:rsidP="00CF4822">
      <w:pPr>
        <w:autoSpaceDE w:val="0"/>
        <w:autoSpaceDN w:val="0"/>
        <w:adjustRightInd w:val="0"/>
        <w:spacing w:line="240" w:lineRule="auto"/>
        <w:jc w:val="center"/>
        <w:rPr>
          <w:rFonts w:ascii="Times New Roman" w:hAnsi="Times New Roman" w:cs="Times New Roman"/>
          <w:b/>
          <w:bCs/>
          <w:i/>
          <w:iCs/>
          <w:sz w:val="28"/>
          <w:szCs w:val="28"/>
        </w:rPr>
      </w:pPr>
    </w:p>
    <w:p w:rsidR="002A2B7C" w:rsidRPr="0090417A" w:rsidRDefault="002A2B7C" w:rsidP="00CF4822">
      <w:pPr>
        <w:autoSpaceDE w:val="0"/>
        <w:autoSpaceDN w:val="0"/>
        <w:adjustRightInd w:val="0"/>
        <w:spacing w:line="240" w:lineRule="auto"/>
        <w:jc w:val="center"/>
        <w:rPr>
          <w:rFonts w:ascii="Times New Roman" w:hAnsi="Times New Roman" w:cs="Times New Roman"/>
          <w:b/>
          <w:bCs/>
          <w:i/>
          <w:iCs/>
          <w:sz w:val="28"/>
          <w:szCs w:val="28"/>
        </w:rPr>
      </w:pPr>
    </w:p>
    <w:p w:rsidR="002A2B7C" w:rsidRPr="0090417A" w:rsidRDefault="002A2B7C" w:rsidP="00CF4822">
      <w:pPr>
        <w:autoSpaceDE w:val="0"/>
        <w:autoSpaceDN w:val="0"/>
        <w:adjustRightInd w:val="0"/>
        <w:spacing w:line="240" w:lineRule="auto"/>
        <w:jc w:val="center"/>
        <w:rPr>
          <w:rFonts w:ascii="Times New Roman" w:hAnsi="Times New Roman" w:cs="Times New Roman"/>
          <w:b/>
          <w:bCs/>
          <w:i/>
          <w:iCs/>
          <w:sz w:val="28"/>
          <w:szCs w:val="28"/>
        </w:rPr>
      </w:pPr>
    </w:p>
    <w:p w:rsidR="002A2B7C" w:rsidRPr="0090417A" w:rsidRDefault="002A2B7C" w:rsidP="00CF4822">
      <w:pPr>
        <w:autoSpaceDE w:val="0"/>
        <w:autoSpaceDN w:val="0"/>
        <w:adjustRightInd w:val="0"/>
        <w:spacing w:line="240" w:lineRule="auto"/>
        <w:jc w:val="center"/>
        <w:rPr>
          <w:rFonts w:ascii="Times New Roman" w:hAnsi="Times New Roman" w:cs="Times New Roman"/>
          <w:b/>
          <w:bCs/>
          <w:i/>
          <w:iCs/>
          <w:sz w:val="28"/>
          <w:szCs w:val="28"/>
        </w:rPr>
      </w:pPr>
    </w:p>
    <w:p w:rsidR="002A2B7C" w:rsidRPr="0090417A" w:rsidRDefault="002A2B7C" w:rsidP="00CF4822">
      <w:pPr>
        <w:autoSpaceDE w:val="0"/>
        <w:autoSpaceDN w:val="0"/>
        <w:adjustRightInd w:val="0"/>
        <w:spacing w:line="240" w:lineRule="auto"/>
        <w:jc w:val="center"/>
        <w:rPr>
          <w:rFonts w:ascii="Times New Roman" w:hAnsi="Times New Roman" w:cs="Times New Roman"/>
          <w:b/>
          <w:bCs/>
          <w:i/>
          <w:iCs/>
          <w:sz w:val="28"/>
          <w:szCs w:val="28"/>
        </w:rPr>
      </w:pPr>
    </w:p>
    <w:p w:rsidR="002A2B7C" w:rsidRPr="0090417A" w:rsidRDefault="002A2B7C" w:rsidP="00CF4822">
      <w:pPr>
        <w:autoSpaceDE w:val="0"/>
        <w:autoSpaceDN w:val="0"/>
        <w:adjustRightInd w:val="0"/>
        <w:spacing w:line="240" w:lineRule="auto"/>
        <w:jc w:val="center"/>
        <w:rPr>
          <w:rFonts w:ascii="Times New Roman" w:hAnsi="Times New Roman" w:cs="Times New Roman"/>
          <w:b/>
          <w:bCs/>
          <w:i/>
          <w:iCs/>
          <w:sz w:val="28"/>
          <w:szCs w:val="28"/>
        </w:rPr>
      </w:pPr>
    </w:p>
    <w:p w:rsidR="002A2B7C" w:rsidRDefault="002A2B7C" w:rsidP="003E6100">
      <w:pPr>
        <w:autoSpaceDE w:val="0"/>
        <w:autoSpaceDN w:val="0"/>
        <w:adjustRightInd w:val="0"/>
        <w:spacing w:line="240" w:lineRule="auto"/>
        <w:ind w:left="0" w:firstLine="0"/>
        <w:rPr>
          <w:rFonts w:ascii="Times New Roman" w:hAnsi="Times New Roman" w:cs="Times New Roman"/>
          <w:b/>
          <w:bCs/>
          <w:sz w:val="28"/>
          <w:szCs w:val="28"/>
        </w:rPr>
      </w:pPr>
    </w:p>
    <w:p w:rsidR="002A2B7C" w:rsidRDefault="002A2B7C" w:rsidP="0026611B">
      <w:pPr>
        <w:autoSpaceDE w:val="0"/>
        <w:autoSpaceDN w:val="0"/>
        <w:adjustRightInd w:val="0"/>
        <w:spacing w:line="240" w:lineRule="auto"/>
        <w:ind w:left="0" w:firstLine="0"/>
        <w:jc w:val="center"/>
        <w:rPr>
          <w:rFonts w:ascii="Times New Roman" w:hAnsi="Times New Roman" w:cs="Times New Roman"/>
          <w:b/>
          <w:bCs/>
          <w:sz w:val="28"/>
          <w:szCs w:val="28"/>
        </w:rPr>
      </w:pPr>
    </w:p>
    <w:p w:rsidR="002A2B7C" w:rsidRDefault="002A2B7C" w:rsidP="0026611B">
      <w:pPr>
        <w:autoSpaceDE w:val="0"/>
        <w:autoSpaceDN w:val="0"/>
        <w:adjustRightInd w:val="0"/>
        <w:spacing w:line="240" w:lineRule="auto"/>
        <w:ind w:left="0" w:firstLine="0"/>
        <w:jc w:val="center"/>
        <w:rPr>
          <w:rFonts w:ascii="Times New Roman" w:hAnsi="Times New Roman" w:cs="Times New Roman"/>
          <w:b/>
          <w:bCs/>
          <w:sz w:val="28"/>
          <w:szCs w:val="28"/>
        </w:rPr>
      </w:pPr>
    </w:p>
    <w:p w:rsidR="002A2B7C" w:rsidRDefault="002A2B7C" w:rsidP="0026611B">
      <w:pPr>
        <w:autoSpaceDE w:val="0"/>
        <w:autoSpaceDN w:val="0"/>
        <w:adjustRightInd w:val="0"/>
        <w:spacing w:line="240" w:lineRule="auto"/>
        <w:ind w:left="0" w:firstLine="0"/>
        <w:jc w:val="center"/>
        <w:rPr>
          <w:rFonts w:ascii="Times New Roman" w:hAnsi="Times New Roman" w:cs="Times New Roman"/>
          <w:b/>
          <w:bCs/>
          <w:sz w:val="28"/>
          <w:szCs w:val="28"/>
        </w:rPr>
      </w:pPr>
    </w:p>
    <w:p w:rsidR="002A2B7C" w:rsidRDefault="002A2B7C" w:rsidP="0026611B">
      <w:pPr>
        <w:autoSpaceDE w:val="0"/>
        <w:autoSpaceDN w:val="0"/>
        <w:adjustRightInd w:val="0"/>
        <w:spacing w:line="240" w:lineRule="auto"/>
        <w:ind w:left="0" w:firstLine="0"/>
        <w:jc w:val="center"/>
        <w:rPr>
          <w:rFonts w:ascii="Times New Roman" w:hAnsi="Times New Roman" w:cs="Times New Roman"/>
          <w:b/>
          <w:bCs/>
          <w:sz w:val="28"/>
          <w:szCs w:val="28"/>
        </w:rPr>
      </w:pPr>
    </w:p>
    <w:p w:rsidR="002A2B7C" w:rsidRDefault="002A2B7C" w:rsidP="0026611B">
      <w:pPr>
        <w:autoSpaceDE w:val="0"/>
        <w:autoSpaceDN w:val="0"/>
        <w:adjustRightInd w:val="0"/>
        <w:spacing w:line="240" w:lineRule="auto"/>
        <w:ind w:left="0" w:firstLine="0"/>
        <w:jc w:val="center"/>
        <w:rPr>
          <w:rFonts w:ascii="Times New Roman" w:hAnsi="Times New Roman" w:cs="Times New Roman"/>
          <w:b/>
          <w:bCs/>
          <w:sz w:val="28"/>
          <w:szCs w:val="28"/>
        </w:rPr>
      </w:pPr>
    </w:p>
    <w:p w:rsidR="002A2B7C" w:rsidRDefault="002A2B7C" w:rsidP="0026611B">
      <w:pPr>
        <w:autoSpaceDE w:val="0"/>
        <w:autoSpaceDN w:val="0"/>
        <w:adjustRightInd w:val="0"/>
        <w:spacing w:line="240" w:lineRule="auto"/>
        <w:ind w:left="0" w:firstLine="0"/>
        <w:jc w:val="center"/>
        <w:rPr>
          <w:rFonts w:ascii="Times New Roman" w:hAnsi="Times New Roman" w:cs="Times New Roman"/>
          <w:b/>
          <w:bCs/>
          <w:sz w:val="28"/>
          <w:szCs w:val="28"/>
        </w:rPr>
      </w:pPr>
    </w:p>
    <w:p w:rsidR="002A2B7C" w:rsidRDefault="002A2B7C" w:rsidP="0026611B">
      <w:pPr>
        <w:autoSpaceDE w:val="0"/>
        <w:autoSpaceDN w:val="0"/>
        <w:adjustRightInd w:val="0"/>
        <w:spacing w:line="240" w:lineRule="auto"/>
        <w:ind w:left="0" w:firstLine="0"/>
        <w:jc w:val="center"/>
        <w:rPr>
          <w:rFonts w:ascii="Times New Roman" w:hAnsi="Times New Roman" w:cs="Times New Roman"/>
          <w:b/>
          <w:bCs/>
          <w:sz w:val="28"/>
          <w:szCs w:val="28"/>
        </w:rPr>
      </w:pPr>
    </w:p>
    <w:p w:rsidR="002A2B7C" w:rsidRDefault="002A2B7C" w:rsidP="0026611B">
      <w:pPr>
        <w:autoSpaceDE w:val="0"/>
        <w:autoSpaceDN w:val="0"/>
        <w:adjustRightInd w:val="0"/>
        <w:spacing w:line="240" w:lineRule="auto"/>
        <w:ind w:left="0" w:firstLine="0"/>
        <w:jc w:val="center"/>
        <w:rPr>
          <w:rFonts w:ascii="Times New Roman" w:hAnsi="Times New Roman" w:cs="Times New Roman"/>
          <w:b/>
          <w:bCs/>
          <w:sz w:val="28"/>
          <w:szCs w:val="28"/>
        </w:rPr>
        <w:sectPr w:rsidR="002A2B7C" w:rsidSect="00A12E64">
          <w:headerReference w:type="default" r:id="rId7"/>
          <w:footerReference w:type="default" r:id="rId8"/>
          <w:footerReference w:type="first" r:id="rId9"/>
          <w:pgSz w:w="11906" w:h="16838" w:code="9"/>
          <w:pgMar w:top="567" w:right="851" w:bottom="567" w:left="1701" w:header="709" w:footer="709" w:gutter="0"/>
          <w:cols w:space="708"/>
          <w:titlePg/>
          <w:docGrid w:linePitch="360"/>
        </w:sectPr>
      </w:pPr>
      <w:r>
        <w:rPr>
          <w:rFonts w:ascii="Times New Roman" w:hAnsi="Times New Roman" w:cs="Times New Roman"/>
          <w:b/>
          <w:bCs/>
          <w:sz w:val="28"/>
          <w:szCs w:val="28"/>
        </w:rPr>
        <w:t>2021 год</w:t>
      </w:r>
    </w:p>
    <w:p w:rsidR="002A2B7C" w:rsidRDefault="002A2B7C" w:rsidP="00CF4822">
      <w:pPr>
        <w:autoSpaceDE w:val="0"/>
        <w:autoSpaceDN w:val="0"/>
        <w:adjustRightInd w:val="0"/>
        <w:spacing w:line="240" w:lineRule="auto"/>
        <w:ind w:left="0" w:firstLine="0"/>
        <w:jc w:val="center"/>
        <w:rPr>
          <w:rFonts w:ascii="Times New Roman" w:hAnsi="Times New Roman" w:cs="Times New Roman"/>
          <w:b/>
          <w:bCs/>
          <w:sz w:val="28"/>
          <w:szCs w:val="28"/>
        </w:rPr>
      </w:pPr>
      <w:r w:rsidRPr="0090417A">
        <w:rPr>
          <w:rFonts w:ascii="Times New Roman" w:hAnsi="Times New Roman" w:cs="Times New Roman"/>
          <w:b/>
          <w:bCs/>
          <w:sz w:val="28"/>
          <w:szCs w:val="28"/>
        </w:rPr>
        <w:t>Содержание</w:t>
      </w:r>
    </w:p>
    <w:tbl>
      <w:tblPr>
        <w:tblW w:w="978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072"/>
        <w:gridCol w:w="709"/>
      </w:tblGrid>
      <w:tr w:rsidR="002A2B7C" w:rsidRPr="0090417A" w:rsidTr="00637E6E">
        <w:trPr>
          <w:trHeight w:val="379"/>
        </w:trPr>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pacing w:line="240" w:lineRule="auto"/>
              <w:ind w:firstLine="0"/>
              <w:rPr>
                <w:rFonts w:ascii="Times New Roman" w:hAnsi="Times New Roman" w:cs="Times New Roman"/>
                <w:sz w:val="28"/>
                <w:szCs w:val="28"/>
              </w:rPr>
            </w:pPr>
            <w:r w:rsidRPr="0090417A">
              <w:rPr>
                <w:rFonts w:ascii="Times New Roman" w:hAnsi="Times New Roman" w:cs="Times New Roman"/>
                <w:sz w:val="28"/>
                <w:szCs w:val="28"/>
              </w:rPr>
              <w:t>Введение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sidRPr="0090417A">
              <w:rPr>
                <w:rFonts w:ascii="Times New Roman" w:hAnsi="Times New Roman" w:cs="Times New Roman"/>
                <w:sz w:val="28"/>
                <w:szCs w:val="28"/>
              </w:rPr>
              <w:t>4</w:t>
            </w:r>
          </w:p>
        </w:tc>
      </w:tr>
      <w:tr w:rsidR="002A2B7C" w:rsidRPr="0090417A" w:rsidTr="00637E6E">
        <w:trPr>
          <w:trHeight w:val="379"/>
        </w:trPr>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pacing w:line="240" w:lineRule="auto"/>
              <w:ind w:firstLine="0"/>
              <w:rPr>
                <w:rFonts w:ascii="Times New Roman" w:hAnsi="Times New Roman" w:cs="Times New Roman"/>
                <w:sz w:val="28"/>
                <w:szCs w:val="28"/>
              </w:rPr>
            </w:pPr>
            <w:r w:rsidRPr="0090417A">
              <w:rPr>
                <w:rFonts w:ascii="Times New Roman" w:hAnsi="Times New Roman" w:cs="Times New Roman"/>
                <w:sz w:val="28"/>
                <w:szCs w:val="28"/>
              </w:rPr>
              <w:t xml:space="preserve">1. Паспорт программы комплексного развития систем коммунальной инфраструктуры </w:t>
            </w:r>
            <w:r w:rsidRPr="0041146F">
              <w:rPr>
                <w:rFonts w:ascii="Times New Roman" w:hAnsi="Times New Roman" w:cs="Times New Roman"/>
                <w:sz w:val="28"/>
                <w:szCs w:val="28"/>
                <w:lang w:eastAsia="ru-RU"/>
              </w:rPr>
              <w:t>городского поселения Белореченского муниципального образования Усольского района Иркутской области</w:t>
            </w:r>
            <w:r w:rsidRPr="0041146F">
              <w:rPr>
                <w:rFonts w:ascii="Times New Roman" w:eastAsia="Microsoft YaHei" w:hAnsi="Times New Roman" w:cs="Times New Roman"/>
                <w:kern w:val="28"/>
                <w:sz w:val="28"/>
                <w:szCs w:val="28"/>
              </w:rPr>
              <w:t xml:space="preserve"> на период с 2021 по 2030 годы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6</w:t>
            </w:r>
          </w:p>
        </w:tc>
      </w:tr>
      <w:tr w:rsidR="002A2B7C" w:rsidRPr="0090417A" w:rsidTr="00637E6E">
        <w:trPr>
          <w:trHeight w:val="379"/>
        </w:trPr>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pacing w:line="240" w:lineRule="auto"/>
              <w:ind w:firstLine="0"/>
              <w:rPr>
                <w:rFonts w:ascii="Times New Roman" w:hAnsi="Times New Roman" w:cs="Times New Roman"/>
                <w:sz w:val="28"/>
                <w:szCs w:val="28"/>
              </w:rPr>
            </w:pPr>
            <w:r w:rsidRPr="00276AC5">
              <w:rPr>
                <w:rFonts w:ascii="Times New Roman" w:hAnsi="Times New Roman" w:cs="Times New Roman"/>
                <w:sz w:val="28"/>
                <w:szCs w:val="28"/>
              </w:rPr>
              <w:t>Общие характеристики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9</w:t>
            </w:r>
          </w:p>
        </w:tc>
      </w:tr>
      <w:tr w:rsidR="002A2B7C" w:rsidRPr="0090417A" w:rsidTr="00637E6E">
        <w:trPr>
          <w:trHeight w:val="379"/>
        </w:trPr>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357B79">
            <w:pPr>
              <w:spacing w:line="240" w:lineRule="auto"/>
              <w:ind w:firstLine="0"/>
              <w:rPr>
                <w:rFonts w:ascii="Times New Roman" w:hAnsi="Times New Roman" w:cs="Times New Roman"/>
                <w:sz w:val="28"/>
                <w:szCs w:val="28"/>
              </w:rPr>
            </w:pPr>
            <w:r w:rsidRPr="0090417A">
              <w:rPr>
                <w:rFonts w:ascii="Times New Roman" w:hAnsi="Times New Roman" w:cs="Times New Roman"/>
                <w:sz w:val="28"/>
                <w:szCs w:val="28"/>
              </w:rPr>
              <w:t xml:space="preserve">2. Характеристика существующего состояния коммунальной инфраструктуры </w:t>
            </w:r>
            <w:r>
              <w:rPr>
                <w:rFonts w:ascii="Times New Roman" w:hAnsi="Times New Roman" w:cs="Times New Roman"/>
                <w:sz w:val="28"/>
                <w:szCs w:val="28"/>
              </w:rPr>
              <w:t xml:space="preserve">городского поселения </w:t>
            </w:r>
            <w:r w:rsidRPr="00357B79">
              <w:rPr>
                <w:rFonts w:ascii="Times New Roman" w:hAnsi="Times New Roman" w:cs="Times New Roman"/>
                <w:sz w:val="28"/>
                <w:szCs w:val="28"/>
              </w:rPr>
              <w:t>Белореченского муниципального образования Усольского района Иркутской области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9</w:t>
            </w:r>
          </w:p>
        </w:tc>
      </w:tr>
      <w:tr w:rsidR="002A2B7C" w:rsidRPr="0090417A" w:rsidTr="00637E6E">
        <w:trPr>
          <w:trHeight w:val="379"/>
        </w:trPr>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pacing w:line="240" w:lineRule="auto"/>
              <w:ind w:firstLine="0"/>
              <w:rPr>
                <w:rFonts w:ascii="Times New Roman" w:hAnsi="Times New Roman" w:cs="Times New Roman"/>
                <w:sz w:val="28"/>
                <w:szCs w:val="28"/>
              </w:rPr>
            </w:pPr>
            <w:r w:rsidRPr="0090417A">
              <w:rPr>
                <w:rFonts w:ascii="Times New Roman" w:hAnsi="Times New Roman" w:cs="Times New Roman"/>
                <w:sz w:val="28"/>
                <w:szCs w:val="28"/>
              </w:rPr>
              <w:t>2.1</w:t>
            </w:r>
            <w:r>
              <w:rPr>
                <w:rFonts w:ascii="Times New Roman" w:hAnsi="Times New Roman" w:cs="Times New Roman"/>
                <w:sz w:val="28"/>
                <w:szCs w:val="28"/>
              </w:rPr>
              <w:t>.</w:t>
            </w:r>
            <w:r w:rsidRPr="0090417A">
              <w:rPr>
                <w:rFonts w:ascii="Times New Roman" w:hAnsi="Times New Roman" w:cs="Times New Roman"/>
                <w:sz w:val="28"/>
                <w:szCs w:val="28"/>
              </w:rPr>
              <w:t xml:space="preserve"> Характеристика существующего состояния систем водоснабжения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10</w:t>
            </w:r>
          </w:p>
        </w:tc>
      </w:tr>
      <w:tr w:rsidR="002A2B7C" w:rsidRPr="0090417A" w:rsidTr="00637E6E">
        <w:trPr>
          <w:trHeight w:val="379"/>
        </w:trPr>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pacing w:line="240" w:lineRule="auto"/>
              <w:ind w:firstLine="0"/>
              <w:rPr>
                <w:rFonts w:ascii="Times New Roman" w:hAnsi="Times New Roman" w:cs="Times New Roman"/>
                <w:sz w:val="28"/>
                <w:szCs w:val="28"/>
              </w:rPr>
            </w:pPr>
            <w:r w:rsidRPr="0090417A">
              <w:rPr>
                <w:rFonts w:ascii="Times New Roman" w:hAnsi="Times New Roman" w:cs="Times New Roman"/>
                <w:sz w:val="28"/>
                <w:szCs w:val="28"/>
              </w:rPr>
              <w:t>2.2</w:t>
            </w:r>
            <w:r>
              <w:rPr>
                <w:rFonts w:ascii="Times New Roman" w:hAnsi="Times New Roman" w:cs="Times New Roman"/>
                <w:sz w:val="28"/>
                <w:szCs w:val="28"/>
              </w:rPr>
              <w:t>.</w:t>
            </w:r>
            <w:r w:rsidRPr="0090417A">
              <w:rPr>
                <w:rFonts w:ascii="Times New Roman" w:hAnsi="Times New Roman" w:cs="Times New Roman"/>
                <w:sz w:val="28"/>
                <w:szCs w:val="28"/>
              </w:rPr>
              <w:t xml:space="preserve"> Характеристика существующего состояния систем водоотведения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13</w:t>
            </w:r>
          </w:p>
        </w:tc>
      </w:tr>
      <w:tr w:rsidR="002A2B7C" w:rsidRPr="0090417A" w:rsidTr="00637E6E">
        <w:trPr>
          <w:trHeight w:val="379"/>
        </w:trPr>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pacing w:line="240" w:lineRule="auto"/>
              <w:ind w:firstLine="0"/>
              <w:rPr>
                <w:rFonts w:ascii="Times New Roman" w:hAnsi="Times New Roman" w:cs="Times New Roman"/>
                <w:sz w:val="28"/>
                <w:szCs w:val="28"/>
              </w:rPr>
            </w:pPr>
            <w:r w:rsidRPr="0090417A">
              <w:rPr>
                <w:rFonts w:ascii="Times New Roman" w:hAnsi="Times New Roman" w:cs="Times New Roman"/>
                <w:sz w:val="28"/>
                <w:szCs w:val="28"/>
              </w:rPr>
              <w:t>2.3</w:t>
            </w:r>
            <w:r>
              <w:rPr>
                <w:rFonts w:ascii="Times New Roman" w:hAnsi="Times New Roman" w:cs="Times New Roman"/>
                <w:sz w:val="28"/>
                <w:szCs w:val="28"/>
              </w:rPr>
              <w:t>.</w:t>
            </w:r>
            <w:r w:rsidRPr="0090417A">
              <w:rPr>
                <w:rFonts w:ascii="Times New Roman" w:hAnsi="Times New Roman" w:cs="Times New Roman"/>
                <w:sz w:val="28"/>
                <w:szCs w:val="28"/>
              </w:rPr>
              <w:t xml:space="preserve"> Характеристика существующего состояния систем теплоснабжения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14</w:t>
            </w:r>
          </w:p>
        </w:tc>
      </w:tr>
      <w:tr w:rsidR="002A2B7C" w:rsidRPr="0090417A" w:rsidTr="00637E6E">
        <w:trPr>
          <w:trHeight w:val="379"/>
        </w:trPr>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pacing w:line="240" w:lineRule="auto"/>
              <w:ind w:firstLine="0"/>
              <w:rPr>
                <w:rFonts w:ascii="Times New Roman" w:hAnsi="Times New Roman" w:cs="Times New Roman"/>
                <w:sz w:val="28"/>
                <w:szCs w:val="28"/>
              </w:rPr>
            </w:pPr>
            <w:r w:rsidRPr="0090417A">
              <w:rPr>
                <w:rFonts w:ascii="Times New Roman" w:hAnsi="Times New Roman" w:cs="Times New Roman"/>
                <w:sz w:val="28"/>
                <w:szCs w:val="28"/>
              </w:rPr>
              <w:t>2.4</w:t>
            </w:r>
            <w:r>
              <w:rPr>
                <w:rFonts w:ascii="Times New Roman" w:hAnsi="Times New Roman" w:cs="Times New Roman"/>
                <w:sz w:val="28"/>
                <w:szCs w:val="28"/>
              </w:rPr>
              <w:t>.</w:t>
            </w:r>
            <w:r w:rsidRPr="0090417A">
              <w:rPr>
                <w:rFonts w:ascii="Times New Roman" w:hAnsi="Times New Roman" w:cs="Times New Roman"/>
                <w:sz w:val="28"/>
                <w:szCs w:val="28"/>
              </w:rPr>
              <w:t xml:space="preserve"> Характеристика существующего состояния систем электроснабжения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18</w:t>
            </w:r>
          </w:p>
        </w:tc>
      </w:tr>
      <w:tr w:rsidR="002A2B7C" w:rsidRPr="0090417A" w:rsidTr="00637E6E">
        <w:trPr>
          <w:trHeight w:val="379"/>
        </w:trPr>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pacing w:line="240" w:lineRule="auto"/>
              <w:ind w:firstLine="0"/>
              <w:rPr>
                <w:rFonts w:ascii="Times New Roman" w:hAnsi="Times New Roman" w:cs="Times New Roman"/>
                <w:sz w:val="28"/>
                <w:szCs w:val="28"/>
              </w:rPr>
            </w:pPr>
            <w:r w:rsidRPr="0090417A">
              <w:rPr>
                <w:rFonts w:ascii="Times New Roman" w:hAnsi="Times New Roman" w:cs="Times New Roman"/>
                <w:sz w:val="28"/>
                <w:szCs w:val="28"/>
              </w:rPr>
              <w:t>2.5</w:t>
            </w:r>
            <w:r>
              <w:rPr>
                <w:rFonts w:ascii="Times New Roman" w:hAnsi="Times New Roman" w:cs="Times New Roman"/>
                <w:sz w:val="28"/>
                <w:szCs w:val="28"/>
              </w:rPr>
              <w:t>.</w:t>
            </w:r>
            <w:r w:rsidRPr="0090417A">
              <w:rPr>
                <w:rFonts w:ascii="Times New Roman" w:hAnsi="Times New Roman" w:cs="Times New Roman"/>
                <w:sz w:val="28"/>
                <w:szCs w:val="28"/>
              </w:rPr>
              <w:t xml:space="preserve"> Характеристика существующего состояния систем газоснабжения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21</w:t>
            </w:r>
          </w:p>
        </w:tc>
      </w:tr>
      <w:tr w:rsidR="002A2B7C" w:rsidRPr="0090417A" w:rsidTr="00637E6E">
        <w:trPr>
          <w:trHeight w:val="379"/>
        </w:trPr>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pacing w:line="240" w:lineRule="auto"/>
              <w:ind w:firstLine="0"/>
              <w:rPr>
                <w:rFonts w:ascii="Times New Roman" w:hAnsi="Times New Roman" w:cs="Times New Roman"/>
                <w:sz w:val="28"/>
                <w:szCs w:val="28"/>
              </w:rPr>
            </w:pPr>
            <w:r w:rsidRPr="0090417A">
              <w:rPr>
                <w:rFonts w:ascii="Times New Roman" w:hAnsi="Times New Roman" w:cs="Times New Roman"/>
                <w:sz w:val="28"/>
                <w:szCs w:val="28"/>
              </w:rPr>
              <w:t>2.6</w:t>
            </w:r>
            <w:r>
              <w:rPr>
                <w:rFonts w:ascii="Times New Roman" w:hAnsi="Times New Roman" w:cs="Times New Roman"/>
                <w:sz w:val="28"/>
                <w:szCs w:val="28"/>
              </w:rPr>
              <w:t>.</w:t>
            </w:r>
            <w:r w:rsidRPr="0090417A">
              <w:rPr>
                <w:rFonts w:ascii="Times New Roman" w:hAnsi="Times New Roman" w:cs="Times New Roman"/>
                <w:sz w:val="28"/>
                <w:szCs w:val="28"/>
              </w:rPr>
              <w:t xml:space="preserve"> Характеристика существующей системы сбора и вывоза твердых коммунальных отходов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21</w:t>
            </w:r>
          </w:p>
        </w:tc>
      </w:tr>
      <w:tr w:rsidR="002A2B7C" w:rsidRPr="0090417A" w:rsidTr="00637E6E">
        <w:trPr>
          <w:trHeight w:val="379"/>
        </w:trPr>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357B79">
            <w:pPr>
              <w:spacing w:line="240" w:lineRule="auto"/>
              <w:ind w:firstLine="0"/>
              <w:rPr>
                <w:rFonts w:ascii="Times New Roman" w:hAnsi="Times New Roman" w:cs="Times New Roman"/>
                <w:sz w:val="28"/>
                <w:szCs w:val="28"/>
              </w:rPr>
            </w:pPr>
            <w:r w:rsidRPr="0090417A">
              <w:rPr>
                <w:rFonts w:ascii="Times New Roman" w:hAnsi="Times New Roman" w:cs="Times New Roman"/>
                <w:sz w:val="28"/>
                <w:szCs w:val="28"/>
              </w:rPr>
              <w:t xml:space="preserve">3. Перспективы развития </w:t>
            </w:r>
            <w:r>
              <w:rPr>
                <w:rFonts w:ascii="Times New Roman" w:hAnsi="Times New Roman" w:cs="Times New Roman"/>
                <w:sz w:val="28"/>
                <w:szCs w:val="28"/>
              </w:rPr>
              <w:t xml:space="preserve">городского поселения Белореченского муниципального образования </w:t>
            </w:r>
            <w:r w:rsidRPr="0090417A">
              <w:rPr>
                <w:rFonts w:ascii="Times New Roman" w:hAnsi="Times New Roman" w:cs="Times New Roman"/>
                <w:sz w:val="28"/>
                <w:szCs w:val="28"/>
              </w:rPr>
              <w:t>и прогноз спроса на коммунальные услуги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24</w:t>
            </w:r>
          </w:p>
        </w:tc>
      </w:tr>
      <w:tr w:rsidR="002A2B7C" w:rsidRPr="0090417A" w:rsidTr="00637E6E">
        <w:trPr>
          <w:trHeight w:val="379"/>
        </w:trPr>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pacing w:line="240" w:lineRule="auto"/>
              <w:ind w:firstLine="0"/>
              <w:rPr>
                <w:rFonts w:ascii="Times New Roman" w:hAnsi="Times New Roman" w:cs="Times New Roman"/>
                <w:sz w:val="28"/>
                <w:szCs w:val="28"/>
              </w:rPr>
            </w:pPr>
            <w:r>
              <w:rPr>
                <w:rFonts w:ascii="Times New Roman" w:hAnsi="Times New Roman" w:cs="Times New Roman"/>
                <w:sz w:val="28"/>
                <w:szCs w:val="28"/>
              </w:rPr>
              <w:t>3.1.</w:t>
            </w:r>
            <w:r w:rsidRPr="0090417A">
              <w:rPr>
                <w:rFonts w:ascii="Times New Roman" w:hAnsi="Times New Roman" w:cs="Times New Roman"/>
                <w:sz w:val="28"/>
                <w:szCs w:val="28"/>
              </w:rPr>
              <w:t xml:space="preserve"> Динамика и прогноз численности населения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24</w:t>
            </w:r>
          </w:p>
        </w:tc>
      </w:tr>
      <w:tr w:rsidR="002A2B7C" w:rsidRPr="0090417A" w:rsidTr="00637E6E">
        <w:trPr>
          <w:trHeight w:val="379"/>
        </w:trPr>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pacing w:line="240" w:lineRule="auto"/>
              <w:ind w:firstLine="0"/>
              <w:rPr>
                <w:rFonts w:ascii="Times New Roman" w:hAnsi="Times New Roman" w:cs="Times New Roman"/>
                <w:sz w:val="28"/>
                <w:szCs w:val="28"/>
              </w:rPr>
            </w:pPr>
            <w:r>
              <w:rPr>
                <w:rFonts w:ascii="Times New Roman" w:hAnsi="Times New Roman" w:cs="Times New Roman"/>
                <w:sz w:val="28"/>
                <w:szCs w:val="28"/>
              </w:rPr>
              <w:t>3.2.</w:t>
            </w:r>
            <w:r w:rsidRPr="0090417A">
              <w:rPr>
                <w:rFonts w:ascii="Times New Roman" w:hAnsi="Times New Roman" w:cs="Times New Roman"/>
                <w:sz w:val="28"/>
                <w:szCs w:val="28"/>
              </w:rPr>
              <w:t xml:space="preserve"> Прогноз развития застройки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25</w:t>
            </w:r>
          </w:p>
        </w:tc>
      </w:tr>
      <w:tr w:rsidR="002A2B7C" w:rsidRPr="0090417A" w:rsidTr="00637E6E">
        <w:trPr>
          <w:trHeight w:val="379"/>
        </w:trPr>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A94197">
            <w:pPr>
              <w:spacing w:line="240" w:lineRule="auto"/>
              <w:ind w:firstLine="0"/>
              <w:rPr>
                <w:rFonts w:ascii="Times New Roman" w:hAnsi="Times New Roman" w:cs="Times New Roman"/>
                <w:sz w:val="28"/>
                <w:szCs w:val="28"/>
              </w:rPr>
            </w:pPr>
            <w:r>
              <w:rPr>
                <w:rFonts w:ascii="Times New Roman" w:hAnsi="Times New Roman" w:cs="Times New Roman"/>
                <w:sz w:val="28"/>
                <w:szCs w:val="28"/>
              </w:rPr>
              <w:t>3.3.</w:t>
            </w:r>
            <w:r w:rsidRPr="0090417A">
              <w:rPr>
                <w:rFonts w:ascii="Times New Roman" w:hAnsi="Times New Roman" w:cs="Times New Roman"/>
                <w:sz w:val="28"/>
                <w:szCs w:val="28"/>
              </w:rPr>
              <w:t xml:space="preserve">  </w:t>
            </w:r>
            <w:r w:rsidRPr="00A94197">
              <w:rPr>
                <w:rFonts w:ascii="Times New Roman" w:hAnsi="Times New Roman" w:cs="Times New Roman"/>
                <w:sz w:val="28"/>
                <w:szCs w:val="28"/>
              </w:rPr>
              <w:t>Перспективные показатели спроса на коммунальные ресурсы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26</w:t>
            </w:r>
          </w:p>
        </w:tc>
      </w:tr>
      <w:tr w:rsidR="002A2B7C" w:rsidRPr="0090417A" w:rsidTr="00637E6E">
        <w:trPr>
          <w:trHeight w:val="379"/>
        </w:trPr>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Default="002A2B7C" w:rsidP="00A94197">
            <w:pPr>
              <w:spacing w:line="240" w:lineRule="auto"/>
              <w:ind w:firstLine="0"/>
              <w:rPr>
                <w:rFonts w:ascii="Times New Roman" w:hAnsi="Times New Roman" w:cs="Times New Roman"/>
                <w:sz w:val="28"/>
                <w:szCs w:val="28"/>
              </w:rPr>
            </w:pPr>
            <w:r>
              <w:rPr>
                <w:rFonts w:ascii="Times New Roman" w:hAnsi="Times New Roman" w:cs="Times New Roman"/>
                <w:sz w:val="28"/>
                <w:szCs w:val="28"/>
              </w:rPr>
              <w:t>3.4. Нормативы потребления коммунальных услуг</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33</w:t>
            </w:r>
          </w:p>
        </w:tc>
      </w:tr>
      <w:tr w:rsidR="002A2B7C" w:rsidRPr="0090417A" w:rsidTr="00637E6E">
        <w:trPr>
          <w:trHeight w:val="379"/>
        </w:trPr>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pacing w:line="240" w:lineRule="auto"/>
              <w:ind w:firstLine="0"/>
              <w:rPr>
                <w:rFonts w:ascii="Times New Roman" w:hAnsi="Times New Roman" w:cs="Times New Roman"/>
                <w:sz w:val="28"/>
                <w:szCs w:val="28"/>
              </w:rPr>
            </w:pPr>
            <w:r w:rsidRPr="0090417A">
              <w:rPr>
                <w:rFonts w:ascii="Times New Roman" w:hAnsi="Times New Roman" w:cs="Times New Roman"/>
                <w:sz w:val="28"/>
                <w:szCs w:val="28"/>
              </w:rPr>
              <w:t>4. Перечень мероприятий и целевых показателей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34</w:t>
            </w:r>
          </w:p>
        </w:tc>
      </w:tr>
      <w:tr w:rsidR="002A2B7C" w:rsidRPr="0090417A" w:rsidTr="00637E6E">
        <w:trPr>
          <w:trHeight w:val="379"/>
        </w:trPr>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pacing w:line="240" w:lineRule="auto"/>
              <w:ind w:firstLine="0"/>
              <w:rPr>
                <w:rFonts w:ascii="Times New Roman" w:hAnsi="Times New Roman" w:cs="Times New Roman"/>
                <w:sz w:val="28"/>
                <w:szCs w:val="28"/>
              </w:rPr>
            </w:pPr>
            <w:r w:rsidRPr="0090417A">
              <w:rPr>
                <w:rFonts w:ascii="Times New Roman" w:hAnsi="Times New Roman" w:cs="Times New Roman"/>
                <w:sz w:val="28"/>
                <w:szCs w:val="28"/>
              </w:rPr>
              <w:t>4.1</w:t>
            </w:r>
            <w:r>
              <w:rPr>
                <w:rFonts w:ascii="Times New Roman" w:hAnsi="Times New Roman" w:cs="Times New Roman"/>
                <w:sz w:val="28"/>
                <w:szCs w:val="28"/>
              </w:rPr>
              <w:t>.</w:t>
            </w:r>
            <w:r w:rsidRPr="0090417A">
              <w:rPr>
                <w:rFonts w:ascii="Times New Roman" w:hAnsi="Times New Roman" w:cs="Times New Roman"/>
                <w:sz w:val="28"/>
                <w:szCs w:val="28"/>
              </w:rPr>
              <w:t xml:space="preserve"> Мероприятия </w:t>
            </w:r>
            <w:r>
              <w:rPr>
                <w:rFonts w:ascii="Times New Roman" w:hAnsi="Times New Roman" w:cs="Times New Roman"/>
                <w:sz w:val="28"/>
                <w:szCs w:val="28"/>
              </w:rPr>
              <w:t xml:space="preserve">по </w:t>
            </w:r>
            <w:r w:rsidRPr="0090417A">
              <w:rPr>
                <w:rFonts w:ascii="Times New Roman" w:hAnsi="Times New Roman" w:cs="Times New Roman"/>
                <w:sz w:val="28"/>
                <w:szCs w:val="28"/>
              </w:rPr>
              <w:t>развити</w:t>
            </w:r>
            <w:r>
              <w:rPr>
                <w:rFonts w:ascii="Times New Roman" w:hAnsi="Times New Roman" w:cs="Times New Roman"/>
                <w:sz w:val="28"/>
                <w:szCs w:val="28"/>
              </w:rPr>
              <w:t>ю</w:t>
            </w:r>
            <w:r w:rsidRPr="0090417A">
              <w:rPr>
                <w:rFonts w:ascii="Times New Roman" w:hAnsi="Times New Roman" w:cs="Times New Roman"/>
                <w:sz w:val="28"/>
                <w:szCs w:val="28"/>
              </w:rPr>
              <w:t xml:space="preserve">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34</w:t>
            </w:r>
          </w:p>
        </w:tc>
      </w:tr>
      <w:tr w:rsidR="002A2B7C" w:rsidRPr="0090417A" w:rsidTr="00637E6E">
        <w:trPr>
          <w:trHeight w:val="379"/>
        </w:trPr>
        <w:tc>
          <w:tcPr>
            <w:tcW w:w="9072"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pacing w:line="240" w:lineRule="auto"/>
              <w:ind w:firstLine="0"/>
              <w:rPr>
                <w:rFonts w:ascii="Times New Roman" w:hAnsi="Times New Roman" w:cs="Times New Roman"/>
                <w:sz w:val="28"/>
                <w:szCs w:val="28"/>
              </w:rPr>
            </w:pPr>
            <w:r w:rsidRPr="0090417A">
              <w:rPr>
                <w:rFonts w:ascii="Times New Roman" w:hAnsi="Times New Roman" w:cs="Times New Roman"/>
                <w:sz w:val="28"/>
                <w:szCs w:val="28"/>
              </w:rPr>
              <w:t>4.2</w:t>
            </w:r>
            <w:r>
              <w:rPr>
                <w:rFonts w:ascii="Times New Roman" w:hAnsi="Times New Roman" w:cs="Times New Roman"/>
                <w:sz w:val="28"/>
                <w:szCs w:val="28"/>
              </w:rPr>
              <w:t>.</w:t>
            </w:r>
            <w:r w:rsidRPr="0090417A">
              <w:rPr>
                <w:rFonts w:ascii="Times New Roman" w:hAnsi="Times New Roman" w:cs="Times New Roman"/>
                <w:sz w:val="28"/>
                <w:szCs w:val="28"/>
              </w:rPr>
              <w:t xml:space="preserve"> Целевые показатели развития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38</w:t>
            </w:r>
          </w:p>
        </w:tc>
      </w:tr>
      <w:tr w:rsidR="002A2B7C" w:rsidRPr="0090417A" w:rsidTr="00637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9072" w:type="dxa"/>
            <w:tcBorders>
              <w:top w:val="single" w:sz="4" w:space="0" w:color="000000"/>
              <w:left w:val="single" w:sz="4" w:space="0" w:color="000000"/>
              <w:bottom w:val="single" w:sz="4" w:space="0" w:color="000000"/>
              <w:right w:val="single" w:sz="4" w:space="0" w:color="000000"/>
            </w:tcBorders>
            <w:shd w:val="clear" w:color="auto" w:fill="FFFFFF"/>
          </w:tcPr>
          <w:p w:rsidR="002A2B7C" w:rsidRPr="0090417A" w:rsidRDefault="002A2B7C" w:rsidP="00CF4822">
            <w:pPr>
              <w:spacing w:line="240" w:lineRule="auto"/>
              <w:ind w:left="0" w:firstLine="0"/>
              <w:rPr>
                <w:rFonts w:ascii="Times New Roman" w:hAnsi="Times New Roman" w:cs="Times New Roman"/>
                <w:sz w:val="28"/>
                <w:szCs w:val="28"/>
              </w:rPr>
            </w:pPr>
            <w:r w:rsidRPr="0090417A">
              <w:rPr>
                <w:rFonts w:ascii="Times New Roman" w:hAnsi="Times New Roman" w:cs="Times New Roman"/>
                <w:sz w:val="28"/>
                <w:szCs w:val="28"/>
              </w:rPr>
              <w:t>5.</w:t>
            </w:r>
            <w:r>
              <w:rPr>
                <w:rFonts w:ascii="Times New Roman" w:hAnsi="Times New Roman" w:cs="Times New Roman"/>
                <w:sz w:val="28"/>
                <w:szCs w:val="28"/>
              </w:rPr>
              <w:t xml:space="preserve"> </w:t>
            </w:r>
            <w:r w:rsidRPr="0090417A">
              <w:rPr>
                <w:rFonts w:ascii="Times New Roman" w:hAnsi="Times New Roman" w:cs="Times New Roman"/>
                <w:sz w:val="28"/>
                <w:szCs w:val="28"/>
              </w:rPr>
              <w:t>Анализ фактических и плановых расходов на финансирование инвестиционных проектов с разбивкой по каждому источнику финансирования с учетом реализации мероприятий, предусмотренных программой</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40</w:t>
            </w:r>
          </w:p>
        </w:tc>
      </w:tr>
      <w:tr w:rsidR="002A2B7C" w:rsidRPr="0090417A" w:rsidTr="00637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90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A2B7C" w:rsidRPr="0026611B" w:rsidRDefault="002A2B7C" w:rsidP="00CF4822">
            <w:pPr>
              <w:spacing w:line="240" w:lineRule="auto"/>
              <w:ind w:left="0" w:firstLine="0"/>
              <w:jc w:val="center"/>
              <w:rPr>
                <w:rFonts w:ascii="Times New Roman" w:hAnsi="Times New Roman" w:cs="Times New Roman"/>
                <w:sz w:val="28"/>
                <w:szCs w:val="28"/>
              </w:rPr>
            </w:pPr>
            <w:r w:rsidRPr="0026611B">
              <w:rPr>
                <w:rFonts w:ascii="Times New Roman" w:hAnsi="Times New Roman" w:cs="Times New Roman"/>
                <w:bCs/>
                <w:sz w:val="28"/>
                <w:szCs w:val="28"/>
              </w:rPr>
              <w:t>ОБОСНОВЫВАЮЩИЙ МАТЕРИАЛ</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p>
        </w:tc>
      </w:tr>
      <w:tr w:rsidR="002A2B7C" w:rsidRPr="0090417A" w:rsidTr="00637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9072" w:type="dxa"/>
            <w:tcBorders>
              <w:top w:val="single" w:sz="4" w:space="0" w:color="000000"/>
              <w:left w:val="single" w:sz="4" w:space="0" w:color="000000"/>
              <w:bottom w:val="single" w:sz="4" w:space="0" w:color="000000"/>
              <w:right w:val="single" w:sz="4" w:space="0" w:color="000000"/>
            </w:tcBorders>
            <w:shd w:val="clear" w:color="auto" w:fill="FFFFFF"/>
          </w:tcPr>
          <w:p w:rsidR="002A2B7C" w:rsidRPr="0090417A" w:rsidRDefault="002A2B7C" w:rsidP="00D633A9">
            <w:pPr>
              <w:numPr>
                <w:ilvl w:val="0"/>
                <w:numId w:val="17"/>
              </w:numPr>
              <w:shd w:val="clear" w:color="auto" w:fill="FFFFFF"/>
              <w:tabs>
                <w:tab w:val="left" w:pos="301"/>
              </w:tabs>
              <w:spacing w:line="240" w:lineRule="auto"/>
              <w:ind w:left="0" w:hanging="36"/>
              <w:rPr>
                <w:rFonts w:ascii="Times New Roman" w:hAnsi="Times New Roman" w:cs="Times New Roman"/>
                <w:sz w:val="28"/>
                <w:szCs w:val="28"/>
              </w:rPr>
            </w:pPr>
            <w:r w:rsidRPr="0090417A">
              <w:rPr>
                <w:rFonts w:ascii="Times New Roman" w:hAnsi="Times New Roman" w:cs="Times New Roman"/>
                <w:sz w:val="28"/>
                <w:szCs w:val="28"/>
              </w:rPr>
              <w:t>Обоснование прогнозируемого спроса на коммунальные ресурсы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49</w:t>
            </w:r>
          </w:p>
        </w:tc>
      </w:tr>
      <w:tr w:rsidR="002A2B7C" w:rsidRPr="0090417A" w:rsidTr="00637E6E">
        <w:tc>
          <w:tcPr>
            <w:tcW w:w="9072" w:type="dxa"/>
            <w:tcBorders>
              <w:top w:val="single" w:sz="4" w:space="0" w:color="auto"/>
              <w:left w:val="single" w:sz="4" w:space="0" w:color="auto"/>
              <w:bottom w:val="single" w:sz="4" w:space="0" w:color="auto"/>
              <w:right w:val="single" w:sz="4" w:space="0" w:color="auto"/>
            </w:tcBorders>
            <w:shd w:val="clear" w:color="auto" w:fill="FFFFFF"/>
          </w:tcPr>
          <w:p w:rsidR="002A2B7C" w:rsidRPr="0090417A" w:rsidRDefault="002A2B7C" w:rsidP="00357B79">
            <w:pPr>
              <w:shd w:val="clear" w:color="auto" w:fill="FFFFFF"/>
              <w:spacing w:line="240" w:lineRule="auto"/>
              <w:ind w:left="0" w:firstLine="0"/>
              <w:rPr>
                <w:rFonts w:ascii="Times New Roman" w:hAnsi="Times New Roman" w:cs="Times New Roman"/>
                <w:sz w:val="28"/>
                <w:szCs w:val="28"/>
              </w:rPr>
            </w:pPr>
            <w:r w:rsidRPr="0090417A">
              <w:rPr>
                <w:rFonts w:ascii="Times New Roman" w:hAnsi="Times New Roman" w:cs="Times New Roman"/>
                <w:sz w:val="28"/>
                <w:szCs w:val="28"/>
              </w:rPr>
              <w:t xml:space="preserve">2.Обоснование целевых показателей комплексного развития коммунальной инфраструктуры, а так же мероприятий, входящих в план застройки </w:t>
            </w:r>
            <w:r>
              <w:rPr>
                <w:rFonts w:ascii="Times New Roman" w:hAnsi="Times New Roman" w:cs="Times New Roman"/>
                <w:sz w:val="28"/>
                <w:szCs w:val="28"/>
              </w:rPr>
              <w:t>городского поселения Белореченского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50</w:t>
            </w:r>
          </w:p>
        </w:tc>
      </w:tr>
      <w:tr w:rsidR="002A2B7C" w:rsidRPr="0090417A" w:rsidTr="00637E6E">
        <w:tc>
          <w:tcPr>
            <w:tcW w:w="9072" w:type="dxa"/>
            <w:tcBorders>
              <w:top w:val="single" w:sz="4" w:space="0" w:color="auto"/>
              <w:left w:val="single" w:sz="4" w:space="0" w:color="auto"/>
              <w:bottom w:val="single" w:sz="4" w:space="0" w:color="auto"/>
              <w:right w:val="single" w:sz="4" w:space="0" w:color="auto"/>
            </w:tcBorders>
            <w:shd w:val="clear" w:color="auto" w:fill="FFFFFF"/>
          </w:tcPr>
          <w:p w:rsidR="002A2B7C" w:rsidRPr="0090417A" w:rsidRDefault="002A2B7C" w:rsidP="00CF4822">
            <w:pPr>
              <w:pStyle w:val="Default"/>
              <w:jc w:val="both"/>
              <w:rPr>
                <w:rFonts w:ascii="Times New Roman" w:hAnsi="Times New Roman" w:cs="Times New Roman"/>
                <w:sz w:val="28"/>
                <w:szCs w:val="28"/>
              </w:rPr>
            </w:pPr>
            <w:r w:rsidRPr="0090417A">
              <w:rPr>
                <w:rFonts w:ascii="Times New Roman" w:hAnsi="Times New Roman" w:cs="Times New Roman"/>
                <w:sz w:val="28"/>
                <w:szCs w:val="28"/>
              </w:rPr>
              <w:t>3.Характеристика состояния и проблем системы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56</w:t>
            </w:r>
          </w:p>
        </w:tc>
      </w:tr>
      <w:tr w:rsidR="002A2B7C" w:rsidRPr="0090417A" w:rsidTr="00637E6E">
        <w:tc>
          <w:tcPr>
            <w:tcW w:w="9072" w:type="dxa"/>
            <w:tcBorders>
              <w:top w:val="single" w:sz="4" w:space="0" w:color="auto"/>
              <w:left w:val="single" w:sz="4" w:space="0" w:color="auto"/>
              <w:bottom w:val="single" w:sz="4" w:space="0" w:color="auto"/>
              <w:right w:val="single" w:sz="4" w:space="0" w:color="auto"/>
            </w:tcBorders>
            <w:shd w:val="clear" w:color="auto" w:fill="FFFFFF"/>
          </w:tcPr>
          <w:p w:rsidR="002A2B7C" w:rsidRPr="0090417A" w:rsidRDefault="002A2B7C" w:rsidP="00CF4822">
            <w:pPr>
              <w:pStyle w:val="1f3"/>
              <w:spacing w:before="0" w:line="240" w:lineRule="auto"/>
              <w:ind w:left="0" w:right="141"/>
              <w:rPr>
                <w:rFonts w:ascii="Times New Roman" w:hAnsi="Times New Roman" w:cs="Times New Roman"/>
                <w:sz w:val="28"/>
                <w:szCs w:val="28"/>
              </w:rPr>
            </w:pPr>
            <w:r w:rsidRPr="0090417A">
              <w:rPr>
                <w:rFonts w:ascii="Times New Roman" w:hAnsi="Times New Roman" w:cs="Times New Roman"/>
                <w:sz w:val="28"/>
                <w:szCs w:val="28"/>
              </w:rPr>
              <w:t>3.1</w:t>
            </w:r>
            <w:r>
              <w:rPr>
                <w:rFonts w:ascii="Times New Roman" w:hAnsi="Times New Roman" w:cs="Times New Roman"/>
                <w:sz w:val="28"/>
                <w:szCs w:val="28"/>
              </w:rPr>
              <w:t>.</w:t>
            </w:r>
            <w:r w:rsidRPr="0090417A">
              <w:rPr>
                <w:rFonts w:ascii="Times New Roman" w:hAnsi="Times New Roman" w:cs="Times New Roman"/>
                <w:sz w:val="28"/>
                <w:szCs w:val="28"/>
              </w:rPr>
              <w:t>Водоснабжение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56</w:t>
            </w:r>
          </w:p>
        </w:tc>
      </w:tr>
      <w:tr w:rsidR="002A2B7C" w:rsidRPr="0090417A" w:rsidTr="00637E6E">
        <w:tc>
          <w:tcPr>
            <w:tcW w:w="9072" w:type="dxa"/>
            <w:tcBorders>
              <w:top w:val="single" w:sz="4" w:space="0" w:color="auto"/>
              <w:left w:val="single" w:sz="4" w:space="0" w:color="auto"/>
              <w:bottom w:val="single" w:sz="4" w:space="0" w:color="auto"/>
              <w:right w:val="single" w:sz="4" w:space="0" w:color="auto"/>
            </w:tcBorders>
            <w:shd w:val="clear" w:color="auto" w:fill="FFFFFF"/>
          </w:tcPr>
          <w:p w:rsidR="002A2B7C" w:rsidRPr="0090417A" w:rsidRDefault="002A2B7C" w:rsidP="00CF4822">
            <w:pPr>
              <w:pStyle w:val="1f3"/>
              <w:spacing w:before="0" w:line="240" w:lineRule="auto"/>
              <w:ind w:left="0" w:right="141"/>
              <w:rPr>
                <w:rFonts w:ascii="Times New Roman" w:hAnsi="Times New Roman" w:cs="Times New Roman"/>
                <w:sz w:val="28"/>
                <w:szCs w:val="28"/>
              </w:rPr>
            </w:pPr>
            <w:r w:rsidRPr="0090417A">
              <w:rPr>
                <w:rFonts w:ascii="Times New Roman" w:hAnsi="Times New Roman" w:cs="Times New Roman"/>
                <w:sz w:val="28"/>
                <w:szCs w:val="28"/>
              </w:rPr>
              <w:t>3.2</w:t>
            </w:r>
            <w:r>
              <w:rPr>
                <w:rFonts w:ascii="Times New Roman" w:hAnsi="Times New Roman" w:cs="Times New Roman"/>
                <w:sz w:val="28"/>
                <w:szCs w:val="28"/>
              </w:rPr>
              <w:t>.</w:t>
            </w:r>
            <w:r w:rsidRPr="0090417A">
              <w:rPr>
                <w:rFonts w:ascii="Times New Roman" w:hAnsi="Times New Roman" w:cs="Times New Roman"/>
                <w:sz w:val="28"/>
                <w:szCs w:val="28"/>
              </w:rPr>
              <w:t xml:space="preserve"> Водоотведение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58</w:t>
            </w:r>
          </w:p>
        </w:tc>
      </w:tr>
      <w:tr w:rsidR="002A2B7C" w:rsidRPr="0090417A" w:rsidTr="00637E6E">
        <w:tc>
          <w:tcPr>
            <w:tcW w:w="9072" w:type="dxa"/>
            <w:tcBorders>
              <w:top w:val="single" w:sz="4" w:space="0" w:color="auto"/>
              <w:left w:val="single" w:sz="4" w:space="0" w:color="auto"/>
              <w:bottom w:val="single" w:sz="4" w:space="0" w:color="auto"/>
              <w:right w:val="single" w:sz="4" w:space="0" w:color="auto"/>
            </w:tcBorders>
            <w:shd w:val="clear" w:color="auto" w:fill="FFFFFF"/>
          </w:tcPr>
          <w:p w:rsidR="002A2B7C" w:rsidRPr="0090417A" w:rsidRDefault="002A2B7C" w:rsidP="00CF4822">
            <w:pPr>
              <w:pStyle w:val="ConsPlusNormal"/>
              <w:widowControl/>
              <w:ind w:firstLine="0"/>
              <w:jc w:val="both"/>
              <w:rPr>
                <w:rFonts w:ascii="Times New Roman" w:hAnsi="Times New Roman" w:cs="Times New Roman"/>
                <w:sz w:val="28"/>
                <w:szCs w:val="28"/>
              </w:rPr>
            </w:pPr>
            <w:r w:rsidRPr="0090417A">
              <w:rPr>
                <w:rFonts w:ascii="Times New Roman" w:hAnsi="Times New Roman" w:cs="Times New Roman"/>
                <w:sz w:val="28"/>
                <w:szCs w:val="28"/>
              </w:rPr>
              <w:t>3.3</w:t>
            </w:r>
            <w:r>
              <w:rPr>
                <w:rFonts w:ascii="Times New Roman" w:hAnsi="Times New Roman" w:cs="Times New Roman"/>
                <w:sz w:val="28"/>
                <w:szCs w:val="28"/>
              </w:rPr>
              <w:t>.</w:t>
            </w:r>
            <w:r w:rsidRPr="0090417A">
              <w:rPr>
                <w:rFonts w:ascii="Times New Roman" w:hAnsi="Times New Roman" w:cs="Times New Roman"/>
                <w:sz w:val="28"/>
                <w:szCs w:val="28"/>
              </w:rPr>
              <w:t>Электроснабжение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59</w:t>
            </w:r>
          </w:p>
        </w:tc>
      </w:tr>
      <w:tr w:rsidR="002A2B7C" w:rsidRPr="0090417A" w:rsidTr="00637E6E">
        <w:tc>
          <w:tcPr>
            <w:tcW w:w="9072" w:type="dxa"/>
            <w:tcBorders>
              <w:top w:val="single" w:sz="4" w:space="0" w:color="auto"/>
              <w:left w:val="single" w:sz="4" w:space="0" w:color="auto"/>
              <w:bottom w:val="single" w:sz="4" w:space="0" w:color="auto"/>
              <w:right w:val="single" w:sz="4" w:space="0" w:color="auto"/>
            </w:tcBorders>
            <w:shd w:val="clear" w:color="auto" w:fill="FFFFFF"/>
          </w:tcPr>
          <w:p w:rsidR="002A2B7C" w:rsidRPr="0090417A" w:rsidRDefault="002A2B7C" w:rsidP="00CF4822">
            <w:pPr>
              <w:pStyle w:val="Default"/>
              <w:jc w:val="both"/>
              <w:rPr>
                <w:rFonts w:ascii="Times New Roman" w:hAnsi="Times New Roman" w:cs="Times New Roman"/>
                <w:sz w:val="28"/>
                <w:szCs w:val="28"/>
              </w:rPr>
            </w:pPr>
            <w:r w:rsidRPr="0090417A">
              <w:rPr>
                <w:rFonts w:ascii="Times New Roman" w:hAnsi="Times New Roman" w:cs="Times New Roman"/>
                <w:sz w:val="28"/>
                <w:szCs w:val="28"/>
              </w:rPr>
              <w:t>3.4</w:t>
            </w:r>
            <w:r>
              <w:rPr>
                <w:rFonts w:ascii="Times New Roman" w:hAnsi="Times New Roman" w:cs="Times New Roman"/>
                <w:sz w:val="28"/>
                <w:szCs w:val="28"/>
              </w:rPr>
              <w:t>.</w:t>
            </w:r>
            <w:r w:rsidRPr="0090417A">
              <w:rPr>
                <w:rFonts w:ascii="Times New Roman" w:hAnsi="Times New Roman" w:cs="Times New Roman"/>
                <w:sz w:val="28"/>
                <w:szCs w:val="28"/>
              </w:rPr>
              <w:t>Газоснабжение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61</w:t>
            </w:r>
          </w:p>
        </w:tc>
      </w:tr>
      <w:tr w:rsidR="002A2B7C" w:rsidRPr="0090417A" w:rsidTr="00637E6E">
        <w:tc>
          <w:tcPr>
            <w:tcW w:w="9072" w:type="dxa"/>
            <w:tcBorders>
              <w:top w:val="single" w:sz="4" w:space="0" w:color="auto"/>
              <w:left w:val="single" w:sz="4" w:space="0" w:color="auto"/>
              <w:bottom w:val="single" w:sz="4" w:space="0" w:color="auto"/>
              <w:right w:val="single" w:sz="4" w:space="0" w:color="auto"/>
            </w:tcBorders>
            <w:shd w:val="clear" w:color="auto" w:fill="FFFFFF"/>
          </w:tcPr>
          <w:p w:rsidR="002A2B7C" w:rsidRPr="0090417A" w:rsidRDefault="002A2B7C" w:rsidP="00E7219D">
            <w:pPr>
              <w:pStyle w:val="Default"/>
              <w:jc w:val="both"/>
              <w:rPr>
                <w:rFonts w:ascii="Times New Roman" w:hAnsi="Times New Roman" w:cs="Times New Roman"/>
                <w:sz w:val="28"/>
                <w:szCs w:val="28"/>
              </w:rPr>
            </w:pPr>
            <w:r w:rsidRPr="0090417A">
              <w:rPr>
                <w:rFonts w:ascii="Times New Roman" w:hAnsi="Times New Roman" w:cs="Times New Roman"/>
                <w:sz w:val="28"/>
                <w:szCs w:val="28"/>
              </w:rPr>
              <w:t>3.5</w:t>
            </w:r>
            <w:r>
              <w:rPr>
                <w:rFonts w:ascii="Times New Roman" w:hAnsi="Times New Roman" w:cs="Times New Roman"/>
                <w:sz w:val="28"/>
                <w:szCs w:val="28"/>
              </w:rPr>
              <w:t>. Теплоснабжение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63</w:t>
            </w:r>
          </w:p>
        </w:tc>
      </w:tr>
      <w:tr w:rsidR="002A2B7C" w:rsidRPr="0090417A" w:rsidTr="00637E6E">
        <w:tc>
          <w:tcPr>
            <w:tcW w:w="9072" w:type="dxa"/>
            <w:tcBorders>
              <w:top w:val="single" w:sz="4" w:space="0" w:color="auto"/>
              <w:left w:val="single" w:sz="4" w:space="0" w:color="auto"/>
              <w:bottom w:val="single" w:sz="4" w:space="0" w:color="auto"/>
              <w:right w:val="single" w:sz="4" w:space="0" w:color="auto"/>
            </w:tcBorders>
            <w:shd w:val="clear" w:color="auto" w:fill="FFFFFF"/>
          </w:tcPr>
          <w:p w:rsidR="002A2B7C" w:rsidRPr="0090417A" w:rsidRDefault="002A2B7C" w:rsidP="00E7219D">
            <w:pPr>
              <w:pStyle w:val="Default"/>
              <w:jc w:val="both"/>
              <w:rPr>
                <w:rFonts w:ascii="Times New Roman" w:hAnsi="Times New Roman" w:cs="Times New Roman"/>
                <w:sz w:val="28"/>
                <w:szCs w:val="28"/>
              </w:rPr>
            </w:pPr>
            <w:r>
              <w:rPr>
                <w:rFonts w:ascii="Times New Roman" w:hAnsi="Times New Roman" w:cs="Times New Roman"/>
                <w:sz w:val="28"/>
                <w:szCs w:val="28"/>
              </w:rPr>
              <w:t>3.6.</w:t>
            </w:r>
            <w:r>
              <w:t xml:space="preserve"> </w:t>
            </w:r>
            <w:r w:rsidRPr="0090417A">
              <w:rPr>
                <w:rFonts w:ascii="Times New Roman" w:hAnsi="Times New Roman" w:cs="Times New Roman"/>
                <w:sz w:val="28"/>
                <w:szCs w:val="28"/>
              </w:rPr>
              <w:t>Сбор и вывоз ТКО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63</w:t>
            </w:r>
          </w:p>
        </w:tc>
      </w:tr>
      <w:tr w:rsidR="002A2B7C" w:rsidRPr="0090417A" w:rsidTr="00637E6E">
        <w:tc>
          <w:tcPr>
            <w:tcW w:w="9072" w:type="dxa"/>
            <w:tcBorders>
              <w:top w:val="single" w:sz="4" w:space="0" w:color="auto"/>
              <w:left w:val="single" w:sz="4" w:space="0" w:color="auto"/>
              <w:bottom w:val="single" w:sz="4" w:space="0" w:color="auto"/>
              <w:right w:val="single" w:sz="4" w:space="0" w:color="auto"/>
            </w:tcBorders>
            <w:shd w:val="clear" w:color="auto" w:fill="FFFFFF"/>
          </w:tcPr>
          <w:p w:rsidR="002A2B7C" w:rsidRDefault="002A2B7C" w:rsidP="00A27187">
            <w:pPr>
              <w:pStyle w:val="Default"/>
              <w:jc w:val="both"/>
              <w:rPr>
                <w:rFonts w:ascii="Times New Roman" w:hAnsi="Times New Roman" w:cs="Times New Roman"/>
                <w:sz w:val="28"/>
                <w:szCs w:val="28"/>
              </w:rPr>
            </w:pPr>
            <w:r>
              <w:rPr>
                <w:rFonts w:ascii="Times New Roman" w:hAnsi="Times New Roman" w:cs="Times New Roman"/>
                <w:sz w:val="28"/>
                <w:szCs w:val="28"/>
              </w:rPr>
              <w:t>3.7.</w:t>
            </w:r>
            <w:r w:rsidRPr="00A27187">
              <w:rPr>
                <w:rFonts w:ascii="Times New Roman" w:hAnsi="Times New Roman" w:cs="Times New Roman"/>
                <w:sz w:val="28"/>
                <w:szCs w:val="28"/>
              </w:rPr>
              <w:t xml:space="preserve"> Характеристика состояния и проблем в реализации</w:t>
            </w:r>
            <w:r>
              <w:rPr>
                <w:rFonts w:ascii="Times New Roman" w:hAnsi="Times New Roman" w:cs="Times New Roman"/>
                <w:sz w:val="28"/>
                <w:szCs w:val="28"/>
              </w:rPr>
              <w:t xml:space="preserve"> </w:t>
            </w:r>
            <w:r w:rsidRPr="00A27187">
              <w:rPr>
                <w:rFonts w:ascii="Times New Roman" w:hAnsi="Times New Roman" w:cs="Times New Roman"/>
                <w:sz w:val="28"/>
                <w:szCs w:val="28"/>
              </w:rPr>
              <w:t>энергоресурсосбережения, учета и сбора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64</w:t>
            </w:r>
          </w:p>
        </w:tc>
      </w:tr>
      <w:tr w:rsidR="002A2B7C" w:rsidRPr="0090417A" w:rsidTr="00637E6E">
        <w:tc>
          <w:tcPr>
            <w:tcW w:w="9072" w:type="dxa"/>
            <w:tcBorders>
              <w:top w:val="single" w:sz="4" w:space="0" w:color="auto"/>
              <w:left w:val="single" w:sz="4" w:space="0" w:color="auto"/>
              <w:bottom w:val="single" w:sz="4" w:space="0" w:color="auto"/>
              <w:right w:val="single" w:sz="4" w:space="0" w:color="auto"/>
            </w:tcBorders>
            <w:shd w:val="clear" w:color="auto" w:fill="FFFFFF"/>
          </w:tcPr>
          <w:p w:rsidR="002A2B7C" w:rsidRPr="0090417A" w:rsidRDefault="002A2B7C" w:rsidP="00CF4822">
            <w:pPr>
              <w:widowControl w:val="0"/>
              <w:autoSpaceDE w:val="0"/>
              <w:autoSpaceDN w:val="0"/>
              <w:adjustRightInd w:val="0"/>
              <w:spacing w:line="240" w:lineRule="auto"/>
              <w:ind w:left="0" w:firstLine="0"/>
              <w:rPr>
                <w:rFonts w:ascii="Times New Roman" w:hAnsi="Times New Roman" w:cs="Times New Roman"/>
                <w:sz w:val="28"/>
                <w:szCs w:val="28"/>
              </w:rPr>
            </w:pPr>
            <w:r w:rsidRPr="0090417A">
              <w:rPr>
                <w:rFonts w:ascii="Times New Roman" w:hAnsi="Times New Roman" w:cs="Times New Roman"/>
                <w:sz w:val="28"/>
                <w:szCs w:val="28"/>
              </w:rPr>
              <w:t>4.Оценка реализации мероприятий в области энерго</w:t>
            </w:r>
            <w:r>
              <w:rPr>
                <w:rFonts w:ascii="Times New Roman" w:hAnsi="Times New Roman" w:cs="Times New Roman"/>
                <w:sz w:val="28"/>
                <w:szCs w:val="28"/>
              </w:rPr>
              <w:t xml:space="preserve"> </w:t>
            </w:r>
            <w:r w:rsidRPr="0090417A">
              <w:rPr>
                <w:rFonts w:ascii="Times New Roman" w:hAnsi="Times New Roman" w:cs="Times New Roman"/>
                <w:sz w:val="28"/>
                <w:szCs w:val="28"/>
              </w:rPr>
              <w:t>- и ресурсоснабжения мероприятий по сбору и учету информации об использовании энергетических ресурсов в целях выявления возможностей энергосбережения и повышения энергетической эффективности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66</w:t>
            </w:r>
          </w:p>
        </w:tc>
      </w:tr>
      <w:tr w:rsidR="002A2B7C" w:rsidRPr="0090417A" w:rsidTr="00637E6E">
        <w:tc>
          <w:tcPr>
            <w:tcW w:w="9072" w:type="dxa"/>
            <w:tcBorders>
              <w:top w:val="single" w:sz="4" w:space="0" w:color="auto"/>
              <w:left w:val="single" w:sz="4" w:space="0" w:color="auto"/>
              <w:bottom w:val="single" w:sz="4" w:space="0" w:color="auto"/>
              <w:right w:val="single" w:sz="4" w:space="0" w:color="auto"/>
            </w:tcBorders>
            <w:shd w:val="clear" w:color="auto" w:fill="FFFFFF"/>
          </w:tcPr>
          <w:p w:rsidR="002A2B7C" w:rsidRPr="0090417A" w:rsidRDefault="002A2B7C" w:rsidP="00CF4822">
            <w:pPr>
              <w:widowControl w:val="0"/>
              <w:autoSpaceDE w:val="0"/>
              <w:autoSpaceDN w:val="0"/>
              <w:adjustRightInd w:val="0"/>
              <w:spacing w:line="240" w:lineRule="auto"/>
              <w:ind w:left="0" w:firstLine="0"/>
              <w:rPr>
                <w:rFonts w:ascii="Times New Roman" w:hAnsi="Times New Roman" w:cs="Times New Roman"/>
                <w:sz w:val="28"/>
                <w:szCs w:val="28"/>
              </w:rPr>
            </w:pPr>
            <w:r w:rsidRPr="0090417A">
              <w:rPr>
                <w:rFonts w:ascii="Times New Roman" w:hAnsi="Times New Roman" w:cs="Times New Roman"/>
                <w:sz w:val="28"/>
                <w:szCs w:val="28"/>
              </w:rPr>
              <w:t>5.Обоснование целевых показателей развития систем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67</w:t>
            </w:r>
          </w:p>
        </w:tc>
      </w:tr>
      <w:tr w:rsidR="002A2B7C" w:rsidRPr="0090417A" w:rsidTr="00637E6E">
        <w:tc>
          <w:tcPr>
            <w:tcW w:w="9072" w:type="dxa"/>
            <w:tcBorders>
              <w:top w:val="single" w:sz="4" w:space="0" w:color="auto"/>
              <w:left w:val="single" w:sz="4" w:space="0" w:color="auto"/>
              <w:bottom w:val="single" w:sz="4" w:space="0" w:color="auto"/>
              <w:right w:val="single" w:sz="4" w:space="0" w:color="auto"/>
            </w:tcBorders>
            <w:shd w:val="clear" w:color="auto" w:fill="FFFFFF"/>
          </w:tcPr>
          <w:p w:rsidR="002A2B7C" w:rsidRPr="0090417A" w:rsidRDefault="002A2B7C" w:rsidP="00CF4822">
            <w:pPr>
              <w:widowControl w:val="0"/>
              <w:autoSpaceDE w:val="0"/>
              <w:autoSpaceDN w:val="0"/>
              <w:adjustRightInd w:val="0"/>
              <w:spacing w:line="240" w:lineRule="auto"/>
              <w:ind w:left="0" w:firstLine="0"/>
              <w:rPr>
                <w:rFonts w:ascii="Times New Roman" w:hAnsi="Times New Roman" w:cs="Times New Roman"/>
                <w:sz w:val="28"/>
                <w:szCs w:val="28"/>
              </w:rPr>
            </w:pPr>
            <w:r w:rsidRPr="0090417A">
              <w:rPr>
                <w:rFonts w:ascii="Times New Roman" w:hAnsi="Times New Roman" w:cs="Times New Roman"/>
                <w:sz w:val="28"/>
                <w:szCs w:val="28"/>
              </w:rPr>
              <w:t>6.Перечень инвестиционных проектов в отношении соответствующей системы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67</w:t>
            </w:r>
          </w:p>
        </w:tc>
      </w:tr>
      <w:tr w:rsidR="002A2B7C" w:rsidRPr="0090417A" w:rsidTr="00637E6E">
        <w:tc>
          <w:tcPr>
            <w:tcW w:w="9072" w:type="dxa"/>
            <w:tcBorders>
              <w:top w:val="single" w:sz="4" w:space="0" w:color="auto"/>
              <w:left w:val="single" w:sz="4" w:space="0" w:color="auto"/>
              <w:bottom w:val="single" w:sz="4" w:space="0" w:color="auto"/>
              <w:right w:val="single" w:sz="4" w:space="0" w:color="auto"/>
            </w:tcBorders>
            <w:shd w:val="clear" w:color="auto" w:fill="FFFFFF"/>
          </w:tcPr>
          <w:p w:rsidR="002A2B7C" w:rsidRPr="0090417A" w:rsidRDefault="002A2B7C" w:rsidP="00CF4822">
            <w:pPr>
              <w:widowControl w:val="0"/>
              <w:autoSpaceDE w:val="0"/>
              <w:autoSpaceDN w:val="0"/>
              <w:adjustRightInd w:val="0"/>
              <w:spacing w:line="240" w:lineRule="auto"/>
              <w:ind w:left="0" w:firstLine="0"/>
              <w:rPr>
                <w:rFonts w:ascii="Times New Roman" w:hAnsi="Times New Roman" w:cs="Times New Roman"/>
                <w:sz w:val="28"/>
                <w:szCs w:val="28"/>
              </w:rPr>
            </w:pPr>
            <w:r w:rsidRPr="0090417A">
              <w:rPr>
                <w:rFonts w:ascii="Times New Roman" w:hAnsi="Times New Roman" w:cs="Times New Roman"/>
                <w:sz w:val="28"/>
                <w:szCs w:val="28"/>
              </w:rPr>
              <w:t>7.Предложения по организации реализации инвестиционных проектов</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71</w:t>
            </w:r>
          </w:p>
        </w:tc>
      </w:tr>
      <w:tr w:rsidR="002A2B7C" w:rsidRPr="0090417A" w:rsidTr="00637E6E">
        <w:tc>
          <w:tcPr>
            <w:tcW w:w="9072" w:type="dxa"/>
            <w:tcBorders>
              <w:top w:val="single" w:sz="4" w:space="0" w:color="auto"/>
              <w:left w:val="single" w:sz="4" w:space="0" w:color="auto"/>
              <w:bottom w:val="single" w:sz="4" w:space="0" w:color="auto"/>
              <w:right w:val="single" w:sz="4" w:space="0" w:color="auto"/>
            </w:tcBorders>
            <w:shd w:val="clear" w:color="auto" w:fill="FFFFFF"/>
          </w:tcPr>
          <w:p w:rsidR="002A2B7C" w:rsidRPr="0090417A" w:rsidRDefault="002A2B7C" w:rsidP="00CF4822">
            <w:pPr>
              <w:widowControl w:val="0"/>
              <w:autoSpaceDE w:val="0"/>
              <w:autoSpaceDN w:val="0"/>
              <w:adjustRightInd w:val="0"/>
              <w:spacing w:line="240" w:lineRule="auto"/>
              <w:ind w:left="0" w:firstLine="0"/>
              <w:rPr>
                <w:rFonts w:ascii="Times New Roman" w:hAnsi="Times New Roman" w:cs="Times New Roman"/>
                <w:sz w:val="28"/>
                <w:szCs w:val="28"/>
              </w:rPr>
            </w:pPr>
            <w:r w:rsidRPr="0090417A">
              <w:rPr>
                <w:rFonts w:ascii="Times New Roman" w:hAnsi="Times New Roman" w:cs="Times New Roman"/>
                <w:sz w:val="28"/>
                <w:szCs w:val="28"/>
              </w:rPr>
              <w:t>8.Обоснование использования в качестве источников финансирования инвестиционных проектов тарифов, платы за подключение (технологическое присоединение) объектов капитального строительства к системам коммунальной инфраструктуры</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73</w:t>
            </w:r>
          </w:p>
        </w:tc>
      </w:tr>
      <w:tr w:rsidR="002A2B7C" w:rsidRPr="0090417A" w:rsidTr="00637E6E">
        <w:tc>
          <w:tcPr>
            <w:tcW w:w="9072" w:type="dxa"/>
            <w:tcBorders>
              <w:top w:val="single" w:sz="4" w:space="0" w:color="auto"/>
              <w:left w:val="single" w:sz="4" w:space="0" w:color="auto"/>
              <w:bottom w:val="single" w:sz="4" w:space="0" w:color="auto"/>
              <w:right w:val="single" w:sz="4" w:space="0" w:color="auto"/>
            </w:tcBorders>
            <w:shd w:val="clear" w:color="auto" w:fill="FFFFFF"/>
          </w:tcPr>
          <w:p w:rsidR="002A2B7C" w:rsidRPr="0090417A" w:rsidRDefault="002A2B7C" w:rsidP="00CF4822">
            <w:pPr>
              <w:widowControl w:val="0"/>
              <w:autoSpaceDE w:val="0"/>
              <w:autoSpaceDN w:val="0"/>
              <w:adjustRightInd w:val="0"/>
              <w:spacing w:line="240" w:lineRule="auto"/>
              <w:ind w:left="0" w:firstLine="0"/>
              <w:rPr>
                <w:rFonts w:ascii="Times New Roman" w:hAnsi="Times New Roman" w:cs="Times New Roman"/>
                <w:sz w:val="28"/>
                <w:szCs w:val="28"/>
              </w:rPr>
            </w:pPr>
            <w:r w:rsidRPr="0090417A">
              <w:rPr>
                <w:rFonts w:ascii="Times New Roman" w:hAnsi="Times New Roman" w:cs="Times New Roman"/>
                <w:sz w:val="28"/>
                <w:szCs w:val="28"/>
              </w:rPr>
              <w:t>9.Результаты оценки совокупного платежа граждан за коммунальные услуги на соответствие критериям доступности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80</w:t>
            </w:r>
          </w:p>
        </w:tc>
      </w:tr>
      <w:tr w:rsidR="002A2B7C" w:rsidRPr="0090417A" w:rsidTr="00637E6E">
        <w:tc>
          <w:tcPr>
            <w:tcW w:w="9072" w:type="dxa"/>
            <w:tcBorders>
              <w:top w:val="single" w:sz="4" w:space="0" w:color="auto"/>
              <w:left w:val="single" w:sz="4" w:space="0" w:color="auto"/>
              <w:bottom w:val="single" w:sz="4" w:space="0" w:color="auto"/>
              <w:right w:val="single" w:sz="4" w:space="0" w:color="auto"/>
            </w:tcBorders>
            <w:shd w:val="clear" w:color="auto" w:fill="FFFFFF"/>
          </w:tcPr>
          <w:p w:rsidR="002A2B7C" w:rsidRPr="0090417A" w:rsidRDefault="002A2B7C" w:rsidP="00CF4822">
            <w:pPr>
              <w:widowControl w:val="0"/>
              <w:autoSpaceDE w:val="0"/>
              <w:autoSpaceDN w:val="0"/>
              <w:adjustRightInd w:val="0"/>
              <w:spacing w:line="240" w:lineRule="auto"/>
              <w:ind w:left="0" w:firstLine="0"/>
              <w:rPr>
                <w:rFonts w:ascii="Times New Roman" w:hAnsi="Times New Roman" w:cs="Times New Roman"/>
                <w:sz w:val="28"/>
                <w:szCs w:val="28"/>
              </w:rPr>
            </w:pPr>
            <w:r w:rsidRPr="0090417A">
              <w:rPr>
                <w:rFonts w:ascii="Times New Roman" w:hAnsi="Times New Roman" w:cs="Times New Roman"/>
                <w:sz w:val="28"/>
                <w:szCs w:val="28"/>
              </w:rPr>
              <w:t>10.Прогнозируемые расходы бюджетов всех уровней на оказание мер социальной поддержки, в том числе предоставление отдельным категориям граждан субсидии на оплату жилого помещения и коммунальных услуг</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83</w:t>
            </w:r>
          </w:p>
        </w:tc>
      </w:tr>
      <w:tr w:rsidR="002A2B7C" w:rsidRPr="0090417A" w:rsidTr="00637E6E">
        <w:tc>
          <w:tcPr>
            <w:tcW w:w="9072" w:type="dxa"/>
            <w:tcBorders>
              <w:top w:val="single" w:sz="4" w:space="0" w:color="auto"/>
              <w:left w:val="single" w:sz="4" w:space="0" w:color="auto"/>
              <w:bottom w:val="single" w:sz="4" w:space="0" w:color="auto"/>
              <w:right w:val="single" w:sz="4" w:space="0" w:color="auto"/>
            </w:tcBorders>
            <w:shd w:val="clear" w:color="auto" w:fill="FFFFFF"/>
          </w:tcPr>
          <w:p w:rsidR="002A2B7C" w:rsidRPr="0090417A" w:rsidRDefault="002A2B7C" w:rsidP="00CF4822">
            <w:pPr>
              <w:pStyle w:val="ConsPlusNormal"/>
              <w:widowControl/>
              <w:ind w:firstLine="0"/>
              <w:jc w:val="both"/>
              <w:rPr>
                <w:rFonts w:ascii="Times New Roman" w:hAnsi="Times New Roman" w:cs="Times New Roman"/>
                <w:sz w:val="28"/>
                <w:szCs w:val="28"/>
              </w:rPr>
            </w:pPr>
            <w:r w:rsidRPr="0090417A">
              <w:rPr>
                <w:rFonts w:ascii="Times New Roman" w:hAnsi="Times New Roman" w:cs="Times New Roman"/>
                <w:sz w:val="28"/>
                <w:szCs w:val="28"/>
              </w:rPr>
              <w:t>11.Управление программой</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2A2B7C" w:rsidRPr="0090417A" w:rsidRDefault="002A2B7C" w:rsidP="00CF4822">
            <w:pPr>
              <w:shd w:val="clear" w:color="auto" w:fill="FFFFFF"/>
              <w:spacing w:line="240" w:lineRule="auto"/>
              <w:ind w:left="0" w:right="0" w:firstLine="0"/>
              <w:jc w:val="center"/>
              <w:rPr>
                <w:rFonts w:ascii="Times New Roman" w:hAnsi="Times New Roman" w:cs="Times New Roman"/>
                <w:sz w:val="28"/>
                <w:szCs w:val="28"/>
              </w:rPr>
            </w:pPr>
            <w:r>
              <w:rPr>
                <w:rFonts w:ascii="Times New Roman" w:hAnsi="Times New Roman" w:cs="Times New Roman"/>
                <w:sz w:val="28"/>
                <w:szCs w:val="28"/>
              </w:rPr>
              <w:t>83</w:t>
            </w:r>
          </w:p>
        </w:tc>
      </w:tr>
    </w:tbl>
    <w:p w:rsidR="002A2B7C" w:rsidRPr="0090417A" w:rsidRDefault="002A2B7C" w:rsidP="00CF4822">
      <w:pPr>
        <w:shd w:val="clear" w:color="auto" w:fill="FFFFFF"/>
        <w:spacing w:line="240" w:lineRule="auto"/>
        <w:ind w:left="0" w:right="0" w:firstLine="0"/>
        <w:rPr>
          <w:rFonts w:ascii="Times New Roman" w:hAnsi="Times New Roman" w:cs="Times New Roman"/>
          <w:b/>
          <w:bCs/>
          <w:i/>
          <w:iCs/>
          <w:sz w:val="28"/>
          <w:szCs w:val="28"/>
        </w:rPr>
        <w:sectPr w:rsidR="002A2B7C" w:rsidRPr="0090417A" w:rsidSect="000719AB">
          <w:pgSz w:w="11906" w:h="16838" w:code="9"/>
          <w:pgMar w:top="567" w:right="851" w:bottom="567" w:left="1418" w:header="709" w:footer="709" w:gutter="0"/>
          <w:cols w:space="708"/>
          <w:titlePg/>
          <w:docGrid w:linePitch="360"/>
        </w:sectPr>
      </w:pPr>
    </w:p>
    <w:p w:rsidR="002A2B7C" w:rsidRDefault="002A2B7C" w:rsidP="00CF4822">
      <w:pPr>
        <w:shd w:val="clear" w:color="auto" w:fill="FFFFFF"/>
        <w:tabs>
          <w:tab w:val="left" w:pos="0"/>
          <w:tab w:val="left" w:pos="598"/>
          <w:tab w:val="left" w:pos="993"/>
        </w:tabs>
        <w:suppressAutoHyphens/>
        <w:spacing w:line="240" w:lineRule="auto"/>
        <w:ind w:left="0" w:right="0" w:firstLine="0"/>
        <w:jc w:val="center"/>
        <w:rPr>
          <w:rFonts w:ascii="Times New Roman" w:hAnsi="Times New Roman" w:cs="Times New Roman"/>
          <w:b/>
          <w:bCs/>
          <w:sz w:val="28"/>
          <w:szCs w:val="28"/>
        </w:rPr>
      </w:pPr>
      <w:r w:rsidRPr="0090417A">
        <w:rPr>
          <w:rFonts w:ascii="Times New Roman" w:hAnsi="Times New Roman" w:cs="Times New Roman"/>
          <w:b/>
          <w:bCs/>
          <w:sz w:val="28"/>
          <w:szCs w:val="28"/>
        </w:rPr>
        <w:t>Введение</w:t>
      </w:r>
    </w:p>
    <w:p w:rsidR="002A2B7C" w:rsidRPr="0090417A" w:rsidRDefault="002A2B7C" w:rsidP="00CF4822">
      <w:pPr>
        <w:shd w:val="clear" w:color="auto" w:fill="FFFFFF"/>
        <w:tabs>
          <w:tab w:val="left" w:pos="0"/>
          <w:tab w:val="left" w:pos="598"/>
          <w:tab w:val="left" w:pos="993"/>
        </w:tabs>
        <w:suppressAutoHyphens/>
        <w:spacing w:line="240" w:lineRule="auto"/>
        <w:ind w:left="0" w:right="0" w:firstLine="0"/>
        <w:jc w:val="center"/>
        <w:rPr>
          <w:rFonts w:ascii="Times New Roman" w:hAnsi="Times New Roman" w:cs="Times New Roman"/>
          <w:b/>
          <w:bCs/>
          <w:sz w:val="28"/>
          <w:szCs w:val="28"/>
        </w:rPr>
      </w:pPr>
    </w:p>
    <w:p w:rsidR="002A2B7C" w:rsidRPr="0090417A" w:rsidRDefault="002A2B7C" w:rsidP="00CF4822">
      <w:pPr>
        <w:shd w:val="clear" w:color="auto" w:fill="FFFFFF"/>
        <w:tabs>
          <w:tab w:val="left" w:pos="0"/>
          <w:tab w:val="left" w:pos="598"/>
          <w:tab w:val="left" w:pos="993"/>
        </w:tabs>
        <w:suppressAutoHyphens/>
        <w:spacing w:line="240" w:lineRule="auto"/>
        <w:ind w:left="0" w:right="0" w:firstLine="567"/>
        <w:rPr>
          <w:rFonts w:ascii="Times New Roman" w:hAnsi="Times New Roman" w:cs="Times New Roman"/>
          <w:sz w:val="28"/>
          <w:szCs w:val="28"/>
        </w:rPr>
      </w:pPr>
      <w:r w:rsidRPr="0090417A">
        <w:rPr>
          <w:rFonts w:ascii="Times New Roman" w:hAnsi="Times New Roman" w:cs="Times New Roman"/>
          <w:sz w:val="28"/>
          <w:szCs w:val="28"/>
        </w:rPr>
        <w:t xml:space="preserve">Программа определяет основные направления развития коммунальной инфраструктуры, т.е. объектов тепло-, водо-, газо-, электроснабжения, водоотведения, объектов утилизации (захоронения) твердых </w:t>
      </w:r>
      <w:r>
        <w:rPr>
          <w:rFonts w:ascii="Times New Roman" w:hAnsi="Times New Roman" w:cs="Times New Roman"/>
          <w:sz w:val="28"/>
          <w:szCs w:val="28"/>
        </w:rPr>
        <w:t xml:space="preserve">коммунальных </w:t>
      </w:r>
      <w:r w:rsidRPr="0090417A">
        <w:rPr>
          <w:rFonts w:ascii="Times New Roman" w:hAnsi="Times New Roman" w:cs="Times New Roman"/>
          <w:sz w:val="28"/>
          <w:szCs w:val="28"/>
        </w:rPr>
        <w:t xml:space="preserve">отходов в соответствии с потребностями промышленного, жилищного строительства, в целях повышения качества услуг и улучшения экологического состояния </w:t>
      </w:r>
      <w:r>
        <w:rPr>
          <w:rFonts w:ascii="Times New Roman" w:hAnsi="Times New Roman" w:cs="Times New Roman"/>
          <w:sz w:val="28"/>
          <w:szCs w:val="28"/>
        </w:rPr>
        <w:t xml:space="preserve">Белореченского </w:t>
      </w:r>
      <w:r w:rsidRPr="0090417A">
        <w:rPr>
          <w:rFonts w:ascii="Times New Roman" w:hAnsi="Times New Roman" w:cs="Times New Roman"/>
          <w:sz w:val="28"/>
          <w:szCs w:val="28"/>
        </w:rPr>
        <w:t xml:space="preserve">муниципального образования. </w:t>
      </w:r>
    </w:p>
    <w:p w:rsidR="002A2B7C" w:rsidRPr="0090417A" w:rsidRDefault="002A2B7C" w:rsidP="00CF4822">
      <w:pPr>
        <w:shd w:val="clear" w:color="auto" w:fill="FFFFFF"/>
        <w:tabs>
          <w:tab w:val="left" w:pos="0"/>
          <w:tab w:val="left" w:pos="598"/>
          <w:tab w:val="left" w:pos="993"/>
        </w:tabs>
        <w:suppressAutoHyphens/>
        <w:spacing w:line="240" w:lineRule="auto"/>
        <w:ind w:left="0" w:right="0" w:firstLine="567"/>
        <w:rPr>
          <w:rFonts w:ascii="Times New Roman" w:hAnsi="Times New Roman" w:cs="Times New Roman"/>
          <w:sz w:val="28"/>
          <w:szCs w:val="28"/>
        </w:rPr>
      </w:pPr>
      <w:r w:rsidRPr="0090417A">
        <w:rPr>
          <w:rFonts w:ascii="Times New Roman" w:hAnsi="Times New Roman" w:cs="Times New Roman"/>
          <w:sz w:val="28"/>
          <w:szCs w:val="28"/>
        </w:rPr>
        <w:t xml:space="preserve">Основу Программы составляет система программных мероприятий по различным направлениям развития коммунальной инфраструктуры. Данная Программа ориентирована на устойчивое развитие </w:t>
      </w:r>
      <w:r>
        <w:rPr>
          <w:rFonts w:ascii="Times New Roman" w:hAnsi="Times New Roman" w:cs="Times New Roman"/>
          <w:sz w:val="28"/>
          <w:szCs w:val="28"/>
        </w:rPr>
        <w:t>городского поселения Белореченского муниципального образования Усольского района Иркутского области</w:t>
      </w:r>
      <w:r w:rsidRPr="0090417A">
        <w:rPr>
          <w:rFonts w:ascii="Times New Roman" w:hAnsi="Times New Roman" w:cs="Times New Roman"/>
          <w:sz w:val="28"/>
          <w:szCs w:val="28"/>
        </w:rPr>
        <w:t>.</w:t>
      </w:r>
    </w:p>
    <w:p w:rsidR="002A2B7C" w:rsidRPr="0090417A" w:rsidRDefault="002A2B7C" w:rsidP="00CF4822">
      <w:pPr>
        <w:shd w:val="clear" w:color="auto" w:fill="FFFFFF"/>
        <w:tabs>
          <w:tab w:val="left" w:pos="0"/>
          <w:tab w:val="left" w:pos="598"/>
          <w:tab w:val="left" w:pos="993"/>
        </w:tabs>
        <w:suppressAutoHyphens/>
        <w:spacing w:line="240" w:lineRule="auto"/>
        <w:ind w:left="0" w:right="0" w:firstLine="567"/>
        <w:rPr>
          <w:rFonts w:ascii="Times New Roman" w:hAnsi="Times New Roman" w:cs="Times New Roman"/>
          <w:sz w:val="28"/>
          <w:szCs w:val="28"/>
        </w:rPr>
      </w:pPr>
      <w:r w:rsidRPr="00B50FB6">
        <w:rPr>
          <w:rFonts w:ascii="Times New Roman" w:hAnsi="Times New Roman" w:cs="Times New Roman"/>
          <w:sz w:val="28"/>
          <w:szCs w:val="28"/>
        </w:rPr>
        <w:t>Программа комплексного развития систем коммунальн</w:t>
      </w:r>
      <w:r>
        <w:rPr>
          <w:rFonts w:ascii="Times New Roman" w:hAnsi="Times New Roman" w:cs="Times New Roman"/>
          <w:sz w:val="28"/>
          <w:szCs w:val="28"/>
        </w:rPr>
        <w:t>ой инфраструктуры</w:t>
      </w:r>
      <w:r w:rsidRPr="00331A11">
        <w:t xml:space="preserve"> </w:t>
      </w:r>
      <w:r w:rsidRPr="00331A11">
        <w:rPr>
          <w:rFonts w:ascii="Times New Roman" w:hAnsi="Times New Roman" w:cs="Times New Roman"/>
          <w:sz w:val="28"/>
          <w:szCs w:val="28"/>
        </w:rPr>
        <w:t>городского поселения Белореченского муниципального образования Усольского района Иркутского области</w:t>
      </w:r>
      <w:r w:rsidRPr="00331A11">
        <w:rPr>
          <w:rFonts w:ascii="Times New Roman" w:eastAsia="Microsoft YaHei" w:hAnsi="Times New Roman" w:cs="Times New Roman"/>
          <w:sz w:val="28"/>
          <w:szCs w:val="28"/>
        </w:rPr>
        <w:t xml:space="preserve"> </w:t>
      </w:r>
      <w:r w:rsidRPr="00B50FB6">
        <w:rPr>
          <w:rFonts w:ascii="Times New Roman" w:eastAsia="Microsoft YaHei" w:hAnsi="Times New Roman" w:cs="Times New Roman"/>
          <w:kern w:val="28"/>
          <w:sz w:val="28"/>
          <w:szCs w:val="28"/>
        </w:rPr>
        <w:t xml:space="preserve">на период с </w:t>
      </w:r>
      <w:r>
        <w:rPr>
          <w:rFonts w:ascii="Times New Roman" w:eastAsia="Microsoft YaHei" w:hAnsi="Times New Roman" w:cs="Times New Roman"/>
          <w:kern w:val="28"/>
          <w:sz w:val="28"/>
          <w:szCs w:val="28"/>
        </w:rPr>
        <w:t>2021</w:t>
      </w:r>
      <w:r w:rsidRPr="00B50FB6">
        <w:rPr>
          <w:rFonts w:ascii="Times New Roman" w:eastAsia="Microsoft YaHei" w:hAnsi="Times New Roman" w:cs="Times New Roman"/>
          <w:kern w:val="28"/>
          <w:sz w:val="28"/>
          <w:szCs w:val="28"/>
        </w:rPr>
        <w:t xml:space="preserve"> по </w:t>
      </w:r>
      <w:r>
        <w:rPr>
          <w:rFonts w:ascii="Times New Roman" w:eastAsia="Microsoft YaHei" w:hAnsi="Times New Roman" w:cs="Times New Roman"/>
          <w:kern w:val="28"/>
          <w:sz w:val="28"/>
          <w:szCs w:val="28"/>
        </w:rPr>
        <w:t>2030</w:t>
      </w:r>
      <w:r w:rsidRPr="00B50FB6">
        <w:rPr>
          <w:rFonts w:ascii="Times New Roman" w:eastAsia="Microsoft YaHei" w:hAnsi="Times New Roman" w:cs="Times New Roman"/>
          <w:kern w:val="28"/>
          <w:sz w:val="28"/>
          <w:szCs w:val="28"/>
        </w:rPr>
        <w:t xml:space="preserve"> годы</w:t>
      </w:r>
      <w:r w:rsidRPr="00B50FB6">
        <w:rPr>
          <w:rFonts w:ascii="Times New Roman" w:hAnsi="Times New Roman" w:cs="Times New Roman"/>
          <w:sz w:val="28"/>
          <w:szCs w:val="28"/>
        </w:rPr>
        <w:t xml:space="preserve"> (далее - Программа) разработана на</w:t>
      </w:r>
      <w:r w:rsidRPr="0090417A">
        <w:rPr>
          <w:rFonts w:ascii="Times New Roman" w:hAnsi="Times New Roman" w:cs="Times New Roman"/>
          <w:sz w:val="28"/>
          <w:szCs w:val="28"/>
        </w:rPr>
        <w:t xml:space="preserve"> основании следующих документов:</w:t>
      </w:r>
    </w:p>
    <w:p w:rsidR="002A2B7C" w:rsidRPr="0090417A" w:rsidRDefault="002A2B7C" w:rsidP="00CF4822">
      <w:pPr>
        <w:tabs>
          <w:tab w:val="left" w:pos="0"/>
        </w:tabs>
        <w:spacing w:line="240" w:lineRule="auto"/>
        <w:ind w:left="0" w:right="0" w:firstLine="567"/>
        <w:contextualSpacing/>
        <w:rPr>
          <w:rFonts w:ascii="Times New Roman" w:hAnsi="Times New Roman" w:cs="Times New Roman"/>
          <w:sz w:val="28"/>
          <w:szCs w:val="28"/>
        </w:rPr>
      </w:pPr>
      <w:r w:rsidRPr="0090417A">
        <w:rPr>
          <w:rFonts w:ascii="Times New Roman" w:hAnsi="Times New Roman" w:cs="Times New Roman"/>
          <w:sz w:val="28"/>
          <w:szCs w:val="28"/>
        </w:rPr>
        <w:t>-Градостроительный кодекс Российской Федерации;</w:t>
      </w:r>
    </w:p>
    <w:p w:rsidR="002A2B7C" w:rsidRPr="0090417A" w:rsidRDefault="002A2B7C" w:rsidP="00CF4822">
      <w:pPr>
        <w:tabs>
          <w:tab w:val="left" w:pos="0"/>
        </w:tabs>
        <w:spacing w:line="240" w:lineRule="auto"/>
        <w:ind w:right="0" w:firstLine="567"/>
        <w:contextualSpacing/>
        <w:rPr>
          <w:rFonts w:ascii="Times New Roman" w:hAnsi="Times New Roman" w:cs="Times New Roman"/>
          <w:sz w:val="28"/>
          <w:szCs w:val="28"/>
        </w:rPr>
      </w:pPr>
      <w:r w:rsidRPr="0090417A">
        <w:rPr>
          <w:rFonts w:ascii="Times New Roman" w:hAnsi="Times New Roman" w:cs="Times New Roman"/>
          <w:sz w:val="28"/>
          <w:szCs w:val="28"/>
        </w:rPr>
        <w:t>-Федеральный закон от 06.10.2003 № 131-ФЗ «Об общих принципах организации местного самоуправления в Российской Федерации»;</w:t>
      </w:r>
    </w:p>
    <w:p w:rsidR="002A2B7C" w:rsidRPr="0090417A" w:rsidRDefault="002A2B7C" w:rsidP="00CF4822">
      <w:pPr>
        <w:tabs>
          <w:tab w:val="left" w:pos="0"/>
        </w:tabs>
        <w:spacing w:line="240" w:lineRule="auto"/>
        <w:ind w:right="0" w:firstLine="567"/>
        <w:contextualSpacing/>
        <w:rPr>
          <w:rFonts w:ascii="Times New Roman" w:hAnsi="Times New Roman" w:cs="Times New Roman"/>
          <w:sz w:val="28"/>
          <w:szCs w:val="28"/>
        </w:rPr>
      </w:pPr>
      <w:r w:rsidRPr="0090417A">
        <w:rPr>
          <w:rFonts w:ascii="Times New Roman" w:hAnsi="Times New Roman" w:cs="Times New Roman"/>
          <w:sz w:val="28"/>
          <w:szCs w:val="28"/>
        </w:rPr>
        <w:t>-Федеральный закон от 07.12.2011 № 416-ФЗ «О водоснабжении и водоотведении»;</w:t>
      </w:r>
    </w:p>
    <w:p w:rsidR="002A2B7C" w:rsidRPr="0090417A" w:rsidRDefault="002A2B7C" w:rsidP="00CF4822">
      <w:pPr>
        <w:tabs>
          <w:tab w:val="left" w:pos="0"/>
        </w:tabs>
        <w:spacing w:line="240" w:lineRule="auto"/>
        <w:ind w:right="0" w:firstLine="567"/>
        <w:contextualSpacing/>
        <w:rPr>
          <w:rFonts w:ascii="Times New Roman" w:hAnsi="Times New Roman" w:cs="Times New Roman"/>
          <w:sz w:val="28"/>
          <w:szCs w:val="28"/>
        </w:rPr>
      </w:pPr>
      <w:r w:rsidRPr="0090417A">
        <w:rPr>
          <w:rFonts w:ascii="Times New Roman" w:hAnsi="Times New Roman" w:cs="Times New Roman"/>
          <w:sz w:val="28"/>
          <w:szCs w:val="28"/>
        </w:rPr>
        <w:t>-Федеральный закон от 27.07.2010 № 190-ФЗ «О теплоснабжении»;</w:t>
      </w:r>
    </w:p>
    <w:p w:rsidR="002A2B7C" w:rsidRPr="0090417A" w:rsidRDefault="002A2B7C" w:rsidP="00CF4822">
      <w:pPr>
        <w:tabs>
          <w:tab w:val="left" w:pos="0"/>
        </w:tabs>
        <w:spacing w:line="240" w:lineRule="auto"/>
        <w:ind w:right="0" w:firstLine="567"/>
        <w:contextualSpacing/>
        <w:rPr>
          <w:rFonts w:ascii="Times New Roman" w:hAnsi="Times New Roman" w:cs="Times New Roman"/>
          <w:sz w:val="28"/>
          <w:szCs w:val="28"/>
        </w:rPr>
      </w:pPr>
      <w:r w:rsidRPr="0090417A">
        <w:rPr>
          <w:rFonts w:ascii="Times New Roman" w:hAnsi="Times New Roman" w:cs="Times New Roman"/>
          <w:sz w:val="28"/>
          <w:szCs w:val="28"/>
        </w:rPr>
        <w:t>-Федеральный закон от 24.06.1998 № 89-ФЗ «Об отходах производства и потребления»;</w:t>
      </w:r>
    </w:p>
    <w:p w:rsidR="002A2B7C" w:rsidRPr="0090417A" w:rsidRDefault="002A2B7C" w:rsidP="00CF4822">
      <w:pPr>
        <w:tabs>
          <w:tab w:val="left" w:pos="0"/>
        </w:tabs>
        <w:spacing w:line="240" w:lineRule="auto"/>
        <w:ind w:right="0" w:firstLine="567"/>
        <w:contextualSpacing/>
        <w:rPr>
          <w:rFonts w:ascii="Times New Roman" w:hAnsi="Times New Roman" w:cs="Times New Roman"/>
          <w:sz w:val="28"/>
          <w:szCs w:val="28"/>
        </w:rPr>
      </w:pPr>
      <w:r w:rsidRPr="0090417A">
        <w:rPr>
          <w:rFonts w:ascii="Times New Roman" w:hAnsi="Times New Roman" w:cs="Times New Roman"/>
          <w:sz w:val="28"/>
          <w:szCs w:val="28"/>
        </w:rPr>
        <w:t>-Федеральный закон от 30.12.2004 № 210-ФЗ «Об основах регулирования тарифов организаций коммунального комплекса»;</w:t>
      </w:r>
    </w:p>
    <w:p w:rsidR="002A2B7C" w:rsidRPr="0090417A" w:rsidRDefault="002A2B7C" w:rsidP="00CF4822">
      <w:pPr>
        <w:tabs>
          <w:tab w:val="left" w:pos="0"/>
        </w:tabs>
        <w:spacing w:line="240" w:lineRule="auto"/>
        <w:ind w:right="0" w:firstLine="567"/>
        <w:contextualSpacing/>
        <w:rPr>
          <w:rFonts w:ascii="Times New Roman" w:hAnsi="Times New Roman" w:cs="Times New Roman"/>
          <w:sz w:val="28"/>
          <w:szCs w:val="28"/>
        </w:rPr>
      </w:pPr>
      <w:r w:rsidRPr="0090417A">
        <w:rPr>
          <w:rFonts w:ascii="Times New Roman" w:hAnsi="Times New Roman" w:cs="Times New Roman"/>
          <w:sz w:val="28"/>
          <w:szCs w:val="28"/>
        </w:rPr>
        <w:t xml:space="preserve">-Федеральный закон от 23.11.2009 № 261-ФЗ «Об энергосбережении и повышении энергетической эффективности и о внесении изменений в отдельные законодательные акты Российской Федерации»; </w:t>
      </w:r>
    </w:p>
    <w:p w:rsidR="002A2B7C" w:rsidRPr="0090417A" w:rsidRDefault="002A2B7C" w:rsidP="00CF4822">
      <w:pPr>
        <w:tabs>
          <w:tab w:val="left" w:pos="0"/>
        </w:tabs>
        <w:spacing w:line="240" w:lineRule="auto"/>
        <w:ind w:right="0" w:firstLine="567"/>
        <w:contextualSpacing/>
        <w:rPr>
          <w:rFonts w:ascii="Times New Roman" w:hAnsi="Times New Roman" w:cs="Times New Roman"/>
          <w:sz w:val="28"/>
          <w:szCs w:val="28"/>
        </w:rPr>
      </w:pPr>
      <w:r w:rsidRPr="0090417A">
        <w:rPr>
          <w:rFonts w:ascii="Times New Roman" w:hAnsi="Times New Roman" w:cs="Times New Roman"/>
          <w:sz w:val="28"/>
          <w:szCs w:val="28"/>
        </w:rPr>
        <w:t>-Постановление Правительства Росси</w:t>
      </w:r>
      <w:r>
        <w:rPr>
          <w:rFonts w:ascii="Times New Roman" w:hAnsi="Times New Roman" w:cs="Times New Roman"/>
          <w:sz w:val="28"/>
          <w:szCs w:val="28"/>
        </w:rPr>
        <w:t>йской Федерации от 14.06.2013 №</w:t>
      </w:r>
      <w:r w:rsidRPr="0090417A">
        <w:rPr>
          <w:rFonts w:ascii="Times New Roman" w:hAnsi="Times New Roman" w:cs="Times New Roman"/>
          <w:sz w:val="28"/>
          <w:szCs w:val="28"/>
        </w:rPr>
        <w:t>502 «Об утверждении требований к программам комплексного развития систем коммунальной инфраструктуры поселений, городских округов»;</w:t>
      </w:r>
    </w:p>
    <w:p w:rsidR="002A2B7C" w:rsidRPr="0090417A" w:rsidRDefault="002A2B7C" w:rsidP="00CF4822">
      <w:pPr>
        <w:tabs>
          <w:tab w:val="left" w:pos="0"/>
        </w:tabs>
        <w:spacing w:line="240" w:lineRule="auto"/>
        <w:ind w:right="0" w:firstLine="567"/>
        <w:contextualSpacing/>
        <w:rPr>
          <w:rFonts w:ascii="Times New Roman" w:hAnsi="Times New Roman" w:cs="Times New Roman"/>
          <w:sz w:val="28"/>
          <w:szCs w:val="28"/>
        </w:rPr>
      </w:pPr>
      <w:r w:rsidRPr="0090417A">
        <w:rPr>
          <w:rFonts w:ascii="Times New Roman" w:hAnsi="Times New Roman" w:cs="Times New Roman"/>
          <w:sz w:val="28"/>
          <w:szCs w:val="28"/>
        </w:rPr>
        <w:t>-Приказ Госстроя от 01.10.2013 № 359/ГС «Об утверждении методических рекомендаций по разработке программ комплексного развития систем коммунальной инфраструктуры поселений, городских округов»;</w:t>
      </w:r>
    </w:p>
    <w:p w:rsidR="002A2B7C" w:rsidRPr="0090417A" w:rsidRDefault="002A2B7C" w:rsidP="00CF4822">
      <w:pPr>
        <w:tabs>
          <w:tab w:val="left" w:pos="0"/>
        </w:tabs>
        <w:spacing w:line="240" w:lineRule="auto"/>
        <w:ind w:right="0" w:firstLine="510"/>
        <w:contextualSpacing/>
        <w:rPr>
          <w:rFonts w:ascii="Times New Roman" w:hAnsi="Times New Roman" w:cs="Times New Roman"/>
          <w:sz w:val="28"/>
          <w:szCs w:val="28"/>
        </w:rPr>
      </w:pPr>
      <w:r w:rsidRPr="0090417A">
        <w:rPr>
          <w:rFonts w:ascii="Times New Roman" w:hAnsi="Times New Roman" w:cs="Times New Roman"/>
          <w:sz w:val="28"/>
          <w:szCs w:val="28"/>
        </w:rPr>
        <w:t>-Приказ Госстроя от 28.10.2013 № 397/ГС «О порядке осуществления мониторинга разработки и утверждения программ комплексного развития систем коммунальной инфраструктуры поселений, городских округов»;</w:t>
      </w:r>
    </w:p>
    <w:p w:rsidR="002A2B7C" w:rsidRPr="0090417A" w:rsidRDefault="002A2B7C" w:rsidP="00CF4822">
      <w:pPr>
        <w:tabs>
          <w:tab w:val="left" w:pos="0"/>
        </w:tabs>
        <w:spacing w:line="240" w:lineRule="auto"/>
        <w:ind w:right="0" w:firstLine="567"/>
        <w:contextualSpacing/>
        <w:rPr>
          <w:rFonts w:ascii="Times New Roman" w:hAnsi="Times New Roman" w:cs="Times New Roman"/>
          <w:sz w:val="28"/>
          <w:szCs w:val="28"/>
        </w:rPr>
      </w:pPr>
      <w:r w:rsidRPr="0090417A">
        <w:rPr>
          <w:rFonts w:ascii="Times New Roman" w:hAnsi="Times New Roman" w:cs="Times New Roman"/>
          <w:sz w:val="28"/>
          <w:szCs w:val="28"/>
        </w:rPr>
        <w:t>-Приказ Министерства регионального развития Российской Федерации от 10.10.2007 № 99 «Об утверждении Методических рекомендаций по разработке инвестиционных программ организаций коммунального комплекса»;</w:t>
      </w: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r w:rsidRPr="0090417A">
        <w:rPr>
          <w:rFonts w:ascii="Times New Roman" w:hAnsi="Times New Roman" w:cs="Times New Roman"/>
          <w:sz w:val="28"/>
          <w:szCs w:val="28"/>
        </w:rPr>
        <w:t>-Приказ Министерства регионального развития Российской Федерации от 10.10.2007 года № 100 «Об утверждении Методических рекомендаций по подготовке технических заданий по разработке инвестиционных программ орган</w:t>
      </w:r>
      <w:r>
        <w:rPr>
          <w:rFonts w:ascii="Times New Roman" w:hAnsi="Times New Roman" w:cs="Times New Roman"/>
          <w:sz w:val="28"/>
          <w:szCs w:val="28"/>
        </w:rPr>
        <w:t>изаций коммунального комплекса»</w:t>
      </w: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r>
        <w:rPr>
          <w:rFonts w:ascii="Times New Roman" w:hAnsi="Times New Roman" w:cs="Times New Roman"/>
          <w:sz w:val="28"/>
          <w:szCs w:val="28"/>
        </w:rPr>
        <w:t>-</w:t>
      </w:r>
      <w:r w:rsidRPr="00E87C54">
        <w:rPr>
          <w:rFonts w:ascii="Times New Roman" w:hAnsi="Times New Roman" w:cs="Times New Roman"/>
          <w:sz w:val="28"/>
          <w:szCs w:val="28"/>
        </w:rPr>
        <w:t xml:space="preserve"> Генеральный план Белореченского муниципального образования, утвержденный решением Думы Белореченского муниципального обра</w:t>
      </w:r>
      <w:r>
        <w:rPr>
          <w:rFonts w:ascii="Times New Roman" w:hAnsi="Times New Roman" w:cs="Times New Roman"/>
          <w:sz w:val="28"/>
          <w:szCs w:val="28"/>
        </w:rPr>
        <w:t>зования от 29.05.2019 года № 89;</w:t>
      </w: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r>
        <w:rPr>
          <w:rFonts w:ascii="Times New Roman" w:hAnsi="Times New Roman" w:cs="Times New Roman"/>
          <w:sz w:val="28"/>
          <w:szCs w:val="28"/>
        </w:rPr>
        <w:t>-</w:t>
      </w:r>
      <w:r w:rsidRPr="00E87C54">
        <w:t xml:space="preserve"> </w:t>
      </w:r>
      <w:r>
        <w:rPr>
          <w:rFonts w:ascii="Times New Roman" w:hAnsi="Times New Roman" w:cs="Times New Roman"/>
          <w:sz w:val="28"/>
          <w:szCs w:val="28"/>
        </w:rPr>
        <w:t>Стратегия</w:t>
      </w:r>
      <w:r w:rsidRPr="00E87C54">
        <w:rPr>
          <w:rFonts w:ascii="Times New Roman" w:hAnsi="Times New Roman" w:cs="Times New Roman"/>
          <w:sz w:val="28"/>
          <w:szCs w:val="28"/>
        </w:rPr>
        <w:t xml:space="preserve"> социально-экономического развития Белореченского муниципального образования на пе</w:t>
      </w:r>
      <w:r>
        <w:rPr>
          <w:rFonts w:ascii="Times New Roman" w:hAnsi="Times New Roman" w:cs="Times New Roman"/>
          <w:sz w:val="28"/>
          <w:szCs w:val="28"/>
        </w:rPr>
        <w:t>риод 2019-2030 годы, утвержденная</w:t>
      </w:r>
      <w:r w:rsidRPr="00E87C54">
        <w:rPr>
          <w:rFonts w:ascii="Times New Roman" w:hAnsi="Times New Roman" w:cs="Times New Roman"/>
          <w:sz w:val="28"/>
          <w:szCs w:val="28"/>
        </w:rPr>
        <w:t xml:space="preserve"> Решением Думы Белореченского муниципального образования от 26.12.2018 года № 71</w:t>
      </w:r>
      <w:r>
        <w:rPr>
          <w:rFonts w:ascii="Times New Roman" w:hAnsi="Times New Roman" w:cs="Times New Roman"/>
          <w:sz w:val="28"/>
          <w:szCs w:val="28"/>
        </w:rPr>
        <w:t>;</w:t>
      </w:r>
    </w:p>
    <w:p w:rsidR="002A2B7C" w:rsidRDefault="002A2B7C" w:rsidP="0078361E">
      <w:pPr>
        <w:tabs>
          <w:tab w:val="left" w:pos="0"/>
        </w:tabs>
        <w:spacing w:line="240" w:lineRule="auto"/>
        <w:ind w:right="0" w:firstLine="567"/>
        <w:contextualSpacing/>
        <w:rPr>
          <w:rFonts w:ascii="Times New Roman" w:hAnsi="Times New Roman" w:cs="Times New Roman"/>
          <w:sz w:val="28"/>
          <w:szCs w:val="28"/>
        </w:rPr>
      </w:pPr>
      <w:r>
        <w:rPr>
          <w:rFonts w:ascii="Times New Roman" w:hAnsi="Times New Roman" w:cs="Times New Roman"/>
          <w:sz w:val="28"/>
          <w:szCs w:val="28"/>
        </w:rPr>
        <w:t>- М</w:t>
      </w:r>
      <w:r w:rsidRPr="0078361E">
        <w:rPr>
          <w:rFonts w:ascii="Times New Roman" w:hAnsi="Times New Roman" w:cs="Times New Roman"/>
          <w:sz w:val="28"/>
          <w:szCs w:val="28"/>
        </w:rPr>
        <w:t>униципальной программы «Муниципальное хозяйство на территории Белореченского муниципального образования» на 2021-2025 годы</w:t>
      </w:r>
      <w:r>
        <w:rPr>
          <w:rFonts w:ascii="Times New Roman" w:hAnsi="Times New Roman" w:cs="Times New Roman"/>
          <w:sz w:val="28"/>
          <w:szCs w:val="28"/>
        </w:rPr>
        <w:t xml:space="preserve">, </w:t>
      </w:r>
      <w:r w:rsidRPr="0078361E">
        <w:rPr>
          <w:rFonts w:ascii="Times New Roman" w:hAnsi="Times New Roman" w:cs="Times New Roman"/>
          <w:sz w:val="28"/>
          <w:szCs w:val="28"/>
        </w:rPr>
        <w:t>утвержденная постановлением администрации городского поселения Белореченского муниципального образ</w:t>
      </w:r>
      <w:r>
        <w:rPr>
          <w:rFonts w:ascii="Times New Roman" w:hAnsi="Times New Roman" w:cs="Times New Roman"/>
          <w:sz w:val="28"/>
          <w:szCs w:val="28"/>
        </w:rPr>
        <w:t>ования от 16.11.2020 года № 581;</w:t>
      </w: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r>
        <w:rPr>
          <w:rFonts w:ascii="Times New Roman" w:hAnsi="Times New Roman" w:cs="Times New Roman"/>
          <w:sz w:val="28"/>
          <w:szCs w:val="28"/>
        </w:rPr>
        <w:t>- Генеральная схема</w:t>
      </w:r>
      <w:r w:rsidRPr="00E87C54">
        <w:rPr>
          <w:rFonts w:ascii="Times New Roman" w:hAnsi="Times New Roman" w:cs="Times New Roman"/>
          <w:sz w:val="28"/>
          <w:szCs w:val="28"/>
        </w:rPr>
        <w:t xml:space="preserve"> очистки территории Белореченского муниципального образования Усольского района Иркутской области на 2020 – 2025 годы</w:t>
      </w:r>
      <w:r>
        <w:rPr>
          <w:rFonts w:ascii="Times New Roman" w:hAnsi="Times New Roman" w:cs="Times New Roman"/>
          <w:sz w:val="28"/>
          <w:szCs w:val="28"/>
        </w:rPr>
        <w:t xml:space="preserve">, </w:t>
      </w:r>
      <w:r w:rsidRPr="00E87C54">
        <w:rPr>
          <w:rFonts w:ascii="Times New Roman" w:hAnsi="Times New Roman" w:cs="Times New Roman"/>
          <w:sz w:val="28"/>
          <w:szCs w:val="28"/>
        </w:rPr>
        <w:t>утвержденная</w:t>
      </w:r>
      <w:r>
        <w:rPr>
          <w:rFonts w:ascii="Times New Roman" w:hAnsi="Times New Roman" w:cs="Times New Roman"/>
          <w:sz w:val="28"/>
          <w:szCs w:val="28"/>
        </w:rPr>
        <w:t xml:space="preserve"> постановлением администрации городского поселения Белореченского муниципального образования от 11.12.2020.года № 636;</w:t>
      </w: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r>
        <w:rPr>
          <w:rFonts w:ascii="Times New Roman" w:hAnsi="Times New Roman" w:cs="Times New Roman"/>
          <w:sz w:val="28"/>
          <w:szCs w:val="28"/>
        </w:rPr>
        <w:t>- А</w:t>
      </w:r>
      <w:r w:rsidRPr="00E336CA">
        <w:rPr>
          <w:rFonts w:ascii="Times New Roman" w:hAnsi="Times New Roman" w:cs="Times New Roman"/>
          <w:sz w:val="28"/>
          <w:szCs w:val="28"/>
        </w:rPr>
        <w:t>ктуализова</w:t>
      </w:r>
      <w:r>
        <w:rPr>
          <w:rFonts w:ascii="Times New Roman" w:hAnsi="Times New Roman" w:cs="Times New Roman"/>
          <w:sz w:val="28"/>
          <w:szCs w:val="28"/>
        </w:rPr>
        <w:t>нная Схема</w:t>
      </w:r>
      <w:r w:rsidRPr="00E336CA">
        <w:rPr>
          <w:rFonts w:ascii="Times New Roman" w:hAnsi="Times New Roman" w:cs="Times New Roman"/>
          <w:sz w:val="28"/>
          <w:szCs w:val="28"/>
        </w:rPr>
        <w:t xml:space="preserve"> теплоснабжения Белореченского муниципального образования Усольского района Иркутской области на период до 203</w:t>
      </w:r>
      <w:r>
        <w:rPr>
          <w:rFonts w:ascii="Times New Roman" w:hAnsi="Times New Roman" w:cs="Times New Roman"/>
          <w:sz w:val="28"/>
          <w:szCs w:val="28"/>
        </w:rPr>
        <w:t xml:space="preserve">2 года по состоянию на 2020 год, утвержденная </w:t>
      </w:r>
      <w:r w:rsidRPr="00E336CA">
        <w:rPr>
          <w:rFonts w:ascii="Times New Roman" w:hAnsi="Times New Roman" w:cs="Times New Roman"/>
          <w:sz w:val="28"/>
          <w:szCs w:val="28"/>
        </w:rPr>
        <w:t>постановлением администрации городского поселения Белореченского му</w:t>
      </w:r>
      <w:r>
        <w:rPr>
          <w:rFonts w:ascii="Times New Roman" w:hAnsi="Times New Roman" w:cs="Times New Roman"/>
          <w:sz w:val="28"/>
          <w:szCs w:val="28"/>
        </w:rPr>
        <w:t>ниципального образования от 596 от 17.11</w:t>
      </w:r>
      <w:r w:rsidRPr="00E336CA">
        <w:rPr>
          <w:rFonts w:ascii="Times New Roman" w:hAnsi="Times New Roman" w:cs="Times New Roman"/>
          <w:sz w:val="28"/>
          <w:szCs w:val="28"/>
        </w:rPr>
        <w:t>.2020г</w:t>
      </w:r>
      <w:r>
        <w:rPr>
          <w:rFonts w:ascii="Times New Roman" w:hAnsi="Times New Roman" w:cs="Times New Roman"/>
          <w:sz w:val="28"/>
          <w:szCs w:val="28"/>
        </w:rPr>
        <w:t>.;</w:t>
      </w: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r>
        <w:rPr>
          <w:rFonts w:ascii="Times New Roman" w:hAnsi="Times New Roman" w:cs="Times New Roman"/>
          <w:sz w:val="28"/>
          <w:szCs w:val="28"/>
        </w:rPr>
        <w:t>- Схема</w:t>
      </w:r>
      <w:r w:rsidRPr="00E012FA">
        <w:rPr>
          <w:rFonts w:ascii="Times New Roman" w:hAnsi="Times New Roman" w:cs="Times New Roman"/>
          <w:sz w:val="28"/>
          <w:szCs w:val="28"/>
        </w:rPr>
        <w:t xml:space="preserve"> водоснабжения и водоотведения Белореченского муниципального образования Усольского района Иркутской области на период до 2032 года, актуализиро</w:t>
      </w:r>
      <w:r>
        <w:rPr>
          <w:rFonts w:ascii="Times New Roman" w:hAnsi="Times New Roman" w:cs="Times New Roman"/>
          <w:sz w:val="28"/>
          <w:szCs w:val="28"/>
        </w:rPr>
        <w:t>ванные по состоянию на 2020 год, утвержденная постановлением администрации городского поселения Белореченского муниципального образования от 697 от 29.12.2020г.</w:t>
      </w: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CF4822">
      <w:pPr>
        <w:tabs>
          <w:tab w:val="left" w:pos="0"/>
        </w:tabs>
        <w:spacing w:line="240" w:lineRule="auto"/>
        <w:ind w:right="0" w:firstLine="567"/>
        <w:contextualSpacing/>
        <w:rPr>
          <w:rFonts w:ascii="Times New Roman" w:hAnsi="Times New Roman" w:cs="Times New Roman"/>
          <w:sz w:val="28"/>
          <w:szCs w:val="28"/>
        </w:rPr>
      </w:pPr>
    </w:p>
    <w:p w:rsidR="002A2B7C" w:rsidRDefault="002A2B7C" w:rsidP="00EE17B6">
      <w:pPr>
        <w:tabs>
          <w:tab w:val="left" w:pos="0"/>
        </w:tabs>
        <w:spacing w:line="240" w:lineRule="auto"/>
        <w:ind w:left="0" w:right="0" w:firstLine="0"/>
        <w:contextualSpacing/>
        <w:rPr>
          <w:rFonts w:ascii="Times New Roman" w:hAnsi="Times New Roman" w:cs="Times New Roman"/>
          <w:sz w:val="28"/>
          <w:szCs w:val="28"/>
        </w:rPr>
      </w:pPr>
    </w:p>
    <w:p w:rsidR="002A2B7C" w:rsidRDefault="002A2B7C" w:rsidP="00621154">
      <w:pPr>
        <w:tabs>
          <w:tab w:val="left" w:pos="0"/>
        </w:tabs>
        <w:spacing w:line="240" w:lineRule="auto"/>
        <w:ind w:left="0" w:right="0" w:firstLine="0"/>
        <w:contextualSpacing/>
        <w:jc w:val="center"/>
        <w:rPr>
          <w:rFonts w:ascii="Times New Roman" w:eastAsia="Microsoft YaHei" w:hAnsi="Times New Roman" w:cs="Times New Roman"/>
          <w:b/>
          <w:kern w:val="28"/>
          <w:sz w:val="27"/>
          <w:szCs w:val="27"/>
        </w:rPr>
      </w:pPr>
      <w:r>
        <w:rPr>
          <w:rFonts w:ascii="Times New Roman" w:hAnsi="Times New Roman" w:cs="Times New Roman"/>
          <w:b/>
          <w:bCs/>
          <w:sz w:val="28"/>
          <w:szCs w:val="28"/>
        </w:rPr>
        <w:t xml:space="preserve">1. </w:t>
      </w:r>
      <w:r w:rsidRPr="0085356B">
        <w:rPr>
          <w:rFonts w:ascii="Times New Roman" w:hAnsi="Times New Roman" w:cs="Times New Roman"/>
          <w:b/>
          <w:bCs/>
          <w:sz w:val="28"/>
          <w:szCs w:val="28"/>
        </w:rPr>
        <w:t xml:space="preserve">Паспорт программы комплексного развития систем коммунальной инфраструктуры </w:t>
      </w:r>
      <w:r w:rsidRPr="00331A11">
        <w:rPr>
          <w:rFonts w:ascii="Times New Roman" w:hAnsi="Times New Roman" w:cs="Times New Roman"/>
          <w:b/>
          <w:bCs/>
          <w:sz w:val="28"/>
          <w:szCs w:val="28"/>
        </w:rPr>
        <w:t>городского поселения Белореченского муниципального образования Усольского района Иркутского области</w:t>
      </w:r>
    </w:p>
    <w:p w:rsidR="002A2B7C" w:rsidRDefault="002A2B7C" w:rsidP="00621154">
      <w:pPr>
        <w:tabs>
          <w:tab w:val="left" w:pos="0"/>
        </w:tabs>
        <w:spacing w:line="240" w:lineRule="auto"/>
        <w:ind w:left="0" w:right="0" w:firstLine="0"/>
        <w:contextualSpacing/>
        <w:jc w:val="center"/>
        <w:rPr>
          <w:rFonts w:ascii="Times New Roman" w:eastAsia="Microsoft YaHei" w:hAnsi="Times New Roman" w:cs="Times New Roman"/>
          <w:b/>
          <w:kern w:val="28"/>
          <w:sz w:val="27"/>
          <w:szCs w:val="27"/>
        </w:rPr>
      </w:pPr>
      <w:r w:rsidRPr="0085356B">
        <w:rPr>
          <w:rFonts w:ascii="Times New Roman" w:eastAsia="Microsoft YaHei" w:hAnsi="Times New Roman" w:cs="Times New Roman"/>
          <w:b/>
          <w:kern w:val="28"/>
          <w:sz w:val="27"/>
          <w:szCs w:val="27"/>
        </w:rPr>
        <w:t xml:space="preserve">на период с </w:t>
      </w:r>
      <w:r>
        <w:rPr>
          <w:rFonts w:ascii="Times New Roman" w:eastAsia="Microsoft YaHei" w:hAnsi="Times New Roman" w:cs="Times New Roman"/>
          <w:b/>
          <w:kern w:val="28"/>
          <w:sz w:val="27"/>
          <w:szCs w:val="27"/>
        </w:rPr>
        <w:t>2021</w:t>
      </w:r>
      <w:r w:rsidRPr="0085356B">
        <w:rPr>
          <w:rFonts w:ascii="Times New Roman" w:eastAsia="Microsoft YaHei" w:hAnsi="Times New Roman" w:cs="Times New Roman"/>
          <w:b/>
          <w:kern w:val="28"/>
          <w:sz w:val="27"/>
          <w:szCs w:val="27"/>
        </w:rPr>
        <w:t xml:space="preserve"> по </w:t>
      </w:r>
      <w:r>
        <w:rPr>
          <w:rFonts w:ascii="Times New Roman" w:eastAsia="Microsoft YaHei" w:hAnsi="Times New Roman" w:cs="Times New Roman"/>
          <w:b/>
          <w:kern w:val="28"/>
          <w:sz w:val="27"/>
          <w:szCs w:val="27"/>
        </w:rPr>
        <w:t>2030</w:t>
      </w:r>
      <w:r w:rsidRPr="0085356B">
        <w:rPr>
          <w:rFonts w:ascii="Times New Roman" w:eastAsia="Microsoft YaHei" w:hAnsi="Times New Roman" w:cs="Times New Roman"/>
          <w:b/>
          <w:kern w:val="28"/>
          <w:sz w:val="27"/>
          <w:szCs w:val="27"/>
        </w:rPr>
        <w:t xml:space="preserve"> годы</w:t>
      </w:r>
    </w:p>
    <w:tbl>
      <w:tblPr>
        <w:tblW w:w="957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028"/>
        <w:gridCol w:w="6542"/>
      </w:tblGrid>
      <w:tr w:rsidR="002A2B7C" w:rsidRPr="0090417A" w:rsidTr="00B362FC">
        <w:trPr>
          <w:trHeight w:val="1384"/>
        </w:trPr>
        <w:tc>
          <w:tcPr>
            <w:tcW w:w="3028" w:type="dxa"/>
            <w:vAlign w:val="center"/>
          </w:tcPr>
          <w:p w:rsidR="002A2B7C" w:rsidRPr="00C01DF7" w:rsidRDefault="002A2B7C" w:rsidP="00621154">
            <w:pPr>
              <w:pStyle w:val="3"/>
              <w:shd w:val="clear" w:color="auto" w:fill="auto"/>
              <w:spacing w:line="240" w:lineRule="auto"/>
              <w:ind w:firstLine="0"/>
              <w:rPr>
                <w:noProof/>
                <w:sz w:val="28"/>
                <w:szCs w:val="28"/>
              </w:rPr>
            </w:pPr>
            <w:r w:rsidRPr="00C01DF7">
              <w:rPr>
                <w:noProof/>
                <w:sz w:val="28"/>
                <w:szCs w:val="28"/>
              </w:rPr>
              <w:t>Наименование Программы</w:t>
            </w:r>
          </w:p>
        </w:tc>
        <w:tc>
          <w:tcPr>
            <w:tcW w:w="6542" w:type="dxa"/>
            <w:vAlign w:val="center"/>
          </w:tcPr>
          <w:p w:rsidR="002A2B7C" w:rsidRPr="00C01DF7" w:rsidRDefault="002A2B7C" w:rsidP="00621154">
            <w:pPr>
              <w:pStyle w:val="3"/>
              <w:shd w:val="clear" w:color="auto" w:fill="auto"/>
              <w:tabs>
                <w:tab w:val="left" w:pos="9831"/>
              </w:tabs>
              <w:spacing w:line="240" w:lineRule="auto"/>
              <w:ind w:firstLine="0"/>
              <w:rPr>
                <w:noProof/>
                <w:sz w:val="28"/>
                <w:szCs w:val="28"/>
              </w:rPr>
            </w:pPr>
            <w:r w:rsidRPr="00C01DF7">
              <w:rPr>
                <w:noProof/>
                <w:sz w:val="28"/>
                <w:szCs w:val="28"/>
                <w:shd w:val="clear" w:color="auto" w:fill="auto"/>
                <w:lang w:eastAsia="en-US"/>
              </w:rPr>
              <w:t>Программа комплексного развития систем коммунальной инфраструктуры</w:t>
            </w:r>
            <w:r w:rsidRPr="00C01DF7">
              <w:rPr>
                <w:lang w:eastAsia="en-US"/>
              </w:rPr>
              <w:t xml:space="preserve"> </w:t>
            </w:r>
            <w:r w:rsidRPr="00C01DF7">
              <w:rPr>
                <w:noProof/>
                <w:sz w:val="28"/>
                <w:szCs w:val="28"/>
                <w:shd w:val="clear" w:color="auto" w:fill="auto"/>
                <w:lang w:eastAsia="en-US"/>
              </w:rPr>
              <w:t>городского поселения Белореченского муниципального образования Усольского района Иркутского области</w:t>
            </w:r>
            <w:r w:rsidRPr="00C01DF7">
              <w:rPr>
                <w:rFonts w:eastAsia="Microsoft YaHei"/>
                <w:kern w:val="28"/>
                <w:szCs w:val="27"/>
              </w:rPr>
              <w:t xml:space="preserve"> на период с 2021 по 2030 годы</w:t>
            </w:r>
            <w:r w:rsidRPr="00C01DF7">
              <w:rPr>
                <w:noProof/>
                <w:sz w:val="28"/>
                <w:szCs w:val="28"/>
                <w:shd w:val="clear" w:color="auto" w:fill="auto"/>
                <w:lang w:eastAsia="en-US"/>
              </w:rPr>
              <w:t xml:space="preserve"> (далее - Программа)</w:t>
            </w:r>
          </w:p>
        </w:tc>
      </w:tr>
      <w:tr w:rsidR="002A2B7C" w:rsidRPr="0090417A" w:rsidTr="00487C9B">
        <w:trPr>
          <w:trHeight w:val="1024"/>
        </w:trPr>
        <w:tc>
          <w:tcPr>
            <w:tcW w:w="3028" w:type="dxa"/>
            <w:vAlign w:val="center"/>
          </w:tcPr>
          <w:p w:rsidR="002A2B7C" w:rsidRPr="00C01DF7" w:rsidRDefault="002A2B7C" w:rsidP="00621154">
            <w:pPr>
              <w:pStyle w:val="3"/>
              <w:shd w:val="clear" w:color="auto" w:fill="auto"/>
              <w:spacing w:line="240" w:lineRule="auto"/>
              <w:ind w:firstLine="0"/>
              <w:rPr>
                <w:noProof/>
                <w:sz w:val="28"/>
                <w:szCs w:val="28"/>
              </w:rPr>
            </w:pPr>
            <w:r w:rsidRPr="00C01DF7">
              <w:rPr>
                <w:noProof/>
                <w:sz w:val="28"/>
                <w:szCs w:val="28"/>
              </w:rPr>
              <w:t>Основные разработчики программы</w:t>
            </w:r>
          </w:p>
        </w:tc>
        <w:tc>
          <w:tcPr>
            <w:tcW w:w="6542" w:type="dxa"/>
            <w:vAlign w:val="center"/>
          </w:tcPr>
          <w:p w:rsidR="002A2B7C" w:rsidRPr="00C01DF7" w:rsidRDefault="002A2B7C" w:rsidP="00487C9B">
            <w:pPr>
              <w:pStyle w:val="3"/>
              <w:shd w:val="clear" w:color="auto" w:fill="auto"/>
              <w:tabs>
                <w:tab w:val="left" w:pos="9831"/>
              </w:tabs>
              <w:spacing w:line="240" w:lineRule="auto"/>
              <w:ind w:firstLine="0"/>
              <w:rPr>
                <w:noProof/>
                <w:sz w:val="28"/>
                <w:szCs w:val="28"/>
                <w:shd w:val="clear" w:color="auto" w:fill="auto"/>
                <w:lang w:eastAsia="en-US"/>
              </w:rPr>
            </w:pPr>
            <w:r w:rsidRPr="00C01DF7">
              <w:rPr>
                <w:noProof/>
                <w:sz w:val="28"/>
                <w:szCs w:val="28"/>
                <w:shd w:val="clear" w:color="auto" w:fill="auto"/>
                <w:lang w:eastAsia="en-US"/>
              </w:rPr>
              <w:t>Администрация городского поселения Белореченского муниципального образования Усольского района Иркутского области</w:t>
            </w:r>
          </w:p>
        </w:tc>
      </w:tr>
      <w:tr w:rsidR="002A2B7C" w:rsidRPr="0090417A" w:rsidTr="00A12E64">
        <w:trPr>
          <w:trHeight w:val="992"/>
        </w:trPr>
        <w:tc>
          <w:tcPr>
            <w:tcW w:w="3028" w:type="dxa"/>
            <w:vAlign w:val="center"/>
          </w:tcPr>
          <w:p w:rsidR="002A2B7C" w:rsidRPr="00C01DF7" w:rsidRDefault="002A2B7C" w:rsidP="00621154">
            <w:pPr>
              <w:pStyle w:val="3"/>
              <w:shd w:val="clear" w:color="auto" w:fill="auto"/>
              <w:spacing w:line="240" w:lineRule="auto"/>
              <w:ind w:firstLine="0"/>
              <w:rPr>
                <w:noProof/>
                <w:sz w:val="28"/>
                <w:szCs w:val="28"/>
              </w:rPr>
            </w:pPr>
            <w:r w:rsidRPr="00C01DF7">
              <w:rPr>
                <w:noProof/>
                <w:sz w:val="28"/>
                <w:szCs w:val="28"/>
              </w:rPr>
              <w:t>Ответственный исполнитель программы</w:t>
            </w:r>
          </w:p>
        </w:tc>
        <w:tc>
          <w:tcPr>
            <w:tcW w:w="6542" w:type="dxa"/>
            <w:vAlign w:val="center"/>
          </w:tcPr>
          <w:p w:rsidR="002A2B7C" w:rsidRPr="00C01DF7" w:rsidRDefault="002A2B7C" w:rsidP="00487C9B">
            <w:pPr>
              <w:pStyle w:val="3"/>
              <w:shd w:val="clear" w:color="auto" w:fill="auto"/>
              <w:tabs>
                <w:tab w:val="left" w:pos="9831"/>
              </w:tabs>
              <w:spacing w:line="240" w:lineRule="auto"/>
              <w:ind w:firstLine="0"/>
              <w:rPr>
                <w:noProof/>
                <w:sz w:val="28"/>
                <w:szCs w:val="28"/>
              </w:rPr>
            </w:pPr>
            <w:r w:rsidRPr="00C01DF7">
              <w:rPr>
                <w:noProof/>
                <w:sz w:val="28"/>
                <w:szCs w:val="28"/>
              </w:rPr>
              <w:t>Администрация городского поселения Белореченского муниципального образования Усольского района Иркутского области</w:t>
            </w:r>
          </w:p>
        </w:tc>
      </w:tr>
      <w:tr w:rsidR="002A2B7C" w:rsidRPr="0090417A" w:rsidTr="00A12E64">
        <w:trPr>
          <w:trHeight w:val="850"/>
        </w:trPr>
        <w:tc>
          <w:tcPr>
            <w:tcW w:w="3028" w:type="dxa"/>
            <w:vAlign w:val="center"/>
          </w:tcPr>
          <w:p w:rsidR="002A2B7C" w:rsidRPr="00C01DF7" w:rsidRDefault="002A2B7C" w:rsidP="00621154">
            <w:pPr>
              <w:pStyle w:val="3"/>
              <w:shd w:val="clear" w:color="auto" w:fill="auto"/>
              <w:spacing w:line="240" w:lineRule="auto"/>
              <w:ind w:firstLine="0"/>
              <w:rPr>
                <w:noProof/>
                <w:sz w:val="28"/>
                <w:szCs w:val="28"/>
              </w:rPr>
            </w:pPr>
            <w:r w:rsidRPr="00C01DF7">
              <w:rPr>
                <w:noProof/>
                <w:sz w:val="28"/>
                <w:szCs w:val="28"/>
              </w:rPr>
              <w:t>Соисполнители программы</w:t>
            </w:r>
          </w:p>
        </w:tc>
        <w:tc>
          <w:tcPr>
            <w:tcW w:w="6542" w:type="dxa"/>
            <w:vAlign w:val="center"/>
          </w:tcPr>
          <w:p w:rsidR="002A2B7C" w:rsidRPr="00C01DF7" w:rsidRDefault="002A2B7C" w:rsidP="00487C9B">
            <w:pPr>
              <w:pStyle w:val="3"/>
              <w:shd w:val="clear" w:color="auto" w:fill="auto"/>
              <w:tabs>
                <w:tab w:val="left" w:pos="9831"/>
              </w:tabs>
              <w:spacing w:line="240" w:lineRule="auto"/>
              <w:ind w:firstLine="0"/>
              <w:rPr>
                <w:noProof/>
                <w:sz w:val="28"/>
                <w:szCs w:val="28"/>
              </w:rPr>
            </w:pPr>
            <w:r w:rsidRPr="00C01DF7">
              <w:rPr>
                <w:noProof/>
                <w:sz w:val="28"/>
                <w:szCs w:val="28"/>
              </w:rPr>
              <w:t>Организации коммунального комплекса городского поселения Белореченского муниципального образования (далее – организации коммунального комплекса)</w:t>
            </w:r>
          </w:p>
        </w:tc>
      </w:tr>
      <w:tr w:rsidR="002A2B7C" w:rsidRPr="0090417A" w:rsidTr="00A12E64">
        <w:trPr>
          <w:trHeight w:val="1384"/>
        </w:trPr>
        <w:tc>
          <w:tcPr>
            <w:tcW w:w="3028" w:type="dxa"/>
            <w:vAlign w:val="center"/>
          </w:tcPr>
          <w:p w:rsidR="002A2B7C" w:rsidRPr="00C01DF7" w:rsidRDefault="002A2B7C" w:rsidP="00621154">
            <w:pPr>
              <w:pStyle w:val="3"/>
              <w:shd w:val="clear" w:color="auto" w:fill="auto"/>
              <w:spacing w:line="240" w:lineRule="auto"/>
              <w:ind w:firstLine="0"/>
              <w:rPr>
                <w:noProof/>
                <w:sz w:val="28"/>
                <w:szCs w:val="28"/>
              </w:rPr>
            </w:pPr>
            <w:r w:rsidRPr="00C01DF7">
              <w:rPr>
                <w:noProof/>
                <w:sz w:val="28"/>
                <w:szCs w:val="28"/>
              </w:rPr>
              <w:t>Цель Программы</w:t>
            </w:r>
          </w:p>
        </w:tc>
        <w:tc>
          <w:tcPr>
            <w:tcW w:w="6542" w:type="dxa"/>
            <w:vAlign w:val="center"/>
          </w:tcPr>
          <w:p w:rsidR="002A2B7C" w:rsidRPr="008753E4" w:rsidRDefault="002A2B7C" w:rsidP="00621154">
            <w:pPr>
              <w:autoSpaceDE w:val="0"/>
              <w:autoSpaceDN w:val="0"/>
              <w:adjustRightInd w:val="0"/>
              <w:spacing w:line="240" w:lineRule="auto"/>
              <w:ind w:left="0" w:right="0" w:firstLine="0"/>
              <w:jc w:val="left"/>
              <w:rPr>
                <w:rFonts w:ascii="Times New Roman" w:hAnsi="Times New Roman" w:cs="Times New Roman"/>
                <w:color w:val="000000"/>
                <w:sz w:val="28"/>
                <w:szCs w:val="28"/>
                <w:lang w:eastAsia="ru-RU"/>
              </w:rPr>
            </w:pPr>
            <w:r w:rsidRPr="0090417A">
              <w:rPr>
                <w:rFonts w:ascii="Times New Roman" w:hAnsi="Times New Roman" w:cs="Times New Roman"/>
                <w:color w:val="000000"/>
                <w:sz w:val="28"/>
                <w:szCs w:val="28"/>
                <w:lang w:eastAsia="ru-RU"/>
              </w:rPr>
              <w:t>Обеспеч</w:t>
            </w:r>
            <w:r>
              <w:rPr>
                <w:rFonts w:ascii="Times New Roman" w:hAnsi="Times New Roman" w:cs="Times New Roman"/>
                <w:color w:val="000000"/>
                <w:sz w:val="28"/>
                <w:szCs w:val="28"/>
                <w:lang w:eastAsia="ru-RU"/>
              </w:rPr>
              <w:t>ить</w:t>
            </w:r>
            <w:r w:rsidRPr="0090417A">
              <w:rPr>
                <w:rFonts w:ascii="Times New Roman" w:hAnsi="Times New Roman" w:cs="Times New Roman"/>
                <w:color w:val="000000"/>
                <w:sz w:val="28"/>
                <w:szCs w:val="28"/>
                <w:lang w:eastAsia="ru-RU"/>
              </w:rPr>
              <w:t xml:space="preserve"> сбалансированно</w:t>
            </w:r>
            <w:r>
              <w:rPr>
                <w:rFonts w:ascii="Times New Roman" w:hAnsi="Times New Roman" w:cs="Times New Roman"/>
                <w:color w:val="000000"/>
                <w:sz w:val="28"/>
                <w:szCs w:val="28"/>
                <w:lang w:eastAsia="ru-RU"/>
              </w:rPr>
              <w:t>е</w:t>
            </w:r>
            <w:r w:rsidRPr="0090417A">
              <w:rPr>
                <w:rFonts w:ascii="Times New Roman" w:hAnsi="Times New Roman" w:cs="Times New Roman"/>
                <w:color w:val="000000"/>
                <w:sz w:val="28"/>
                <w:szCs w:val="28"/>
                <w:lang w:eastAsia="ru-RU"/>
              </w:rPr>
              <w:t xml:space="preserve"> развития систем коммунальной инфраструктуры</w:t>
            </w:r>
            <w:r>
              <w:rPr>
                <w:rFonts w:ascii="Times New Roman" w:hAnsi="Times New Roman" w:cs="Times New Roman"/>
                <w:color w:val="000000"/>
                <w:sz w:val="28"/>
                <w:szCs w:val="28"/>
                <w:lang w:eastAsia="ru-RU"/>
              </w:rPr>
              <w:t xml:space="preserve"> Белореченского муниципального образования с учетом повышения качества и надежности предоставления</w:t>
            </w:r>
            <w:r w:rsidRPr="0090417A">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коммунальных услуг и экологической безопасности</w:t>
            </w:r>
          </w:p>
        </w:tc>
      </w:tr>
      <w:tr w:rsidR="002A2B7C" w:rsidRPr="0090417A" w:rsidTr="00A12E64">
        <w:trPr>
          <w:trHeight w:val="841"/>
        </w:trPr>
        <w:tc>
          <w:tcPr>
            <w:tcW w:w="3028" w:type="dxa"/>
            <w:vAlign w:val="center"/>
          </w:tcPr>
          <w:p w:rsidR="002A2B7C" w:rsidRPr="00C01DF7" w:rsidRDefault="002A2B7C" w:rsidP="00621154">
            <w:pPr>
              <w:pStyle w:val="3"/>
              <w:shd w:val="clear" w:color="auto" w:fill="auto"/>
              <w:spacing w:line="240" w:lineRule="auto"/>
              <w:ind w:firstLine="0"/>
              <w:rPr>
                <w:noProof/>
                <w:sz w:val="28"/>
                <w:szCs w:val="28"/>
                <w:highlight w:val="red"/>
              </w:rPr>
            </w:pPr>
            <w:r w:rsidRPr="00C01DF7">
              <w:rPr>
                <w:noProof/>
                <w:sz w:val="28"/>
                <w:szCs w:val="28"/>
              </w:rPr>
              <w:t>Задачи Программы</w:t>
            </w:r>
          </w:p>
        </w:tc>
        <w:tc>
          <w:tcPr>
            <w:tcW w:w="6542" w:type="dxa"/>
          </w:tcPr>
          <w:p w:rsidR="002A2B7C" w:rsidRDefault="002A2B7C" w:rsidP="00621154">
            <w:pPr>
              <w:autoSpaceDE w:val="0"/>
              <w:autoSpaceDN w:val="0"/>
              <w:adjustRightInd w:val="0"/>
              <w:spacing w:line="240" w:lineRule="auto"/>
              <w:ind w:left="0" w:right="0" w:firstLine="0"/>
              <w:jc w:val="left"/>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1. Капитальный ремонт, ремонт объектов коммунальной инфраструктуры с целью обеспечения бесперебойной подачи коммунальных ресурсов и оказания коммунальных услуг.</w:t>
            </w:r>
          </w:p>
          <w:p w:rsidR="002A2B7C" w:rsidRDefault="002A2B7C" w:rsidP="00621154">
            <w:pPr>
              <w:autoSpaceDE w:val="0"/>
              <w:autoSpaceDN w:val="0"/>
              <w:adjustRightInd w:val="0"/>
              <w:spacing w:line="240" w:lineRule="auto"/>
              <w:ind w:left="0" w:right="0" w:firstLine="0"/>
              <w:jc w:val="left"/>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2. Модернизация систем</w:t>
            </w:r>
            <w:r w:rsidRPr="0090417A">
              <w:rPr>
                <w:rFonts w:ascii="Times New Roman" w:hAnsi="Times New Roman" w:cs="Times New Roman"/>
                <w:color w:val="000000"/>
                <w:sz w:val="28"/>
                <w:szCs w:val="28"/>
                <w:lang w:eastAsia="ru-RU"/>
              </w:rPr>
              <w:t xml:space="preserve"> коммунальной инфраструктуры</w:t>
            </w:r>
            <w:r>
              <w:rPr>
                <w:rFonts w:ascii="Times New Roman" w:hAnsi="Times New Roman" w:cs="Times New Roman"/>
                <w:color w:val="000000"/>
                <w:sz w:val="28"/>
                <w:szCs w:val="28"/>
                <w:lang w:eastAsia="ru-RU"/>
              </w:rPr>
              <w:t>, включающая, в том числе, реализацию мероприятий в сфере энергосбережения.</w:t>
            </w:r>
          </w:p>
          <w:p w:rsidR="002A2B7C" w:rsidRDefault="002A2B7C" w:rsidP="00621154">
            <w:pPr>
              <w:autoSpaceDE w:val="0"/>
              <w:autoSpaceDN w:val="0"/>
              <w:adjustRightInd w:val="0"/>
              <w:spacing w:line="240" w:lineRule="auto"/>
              <w:ind w:left="0" w:right="0" w:firstLine="0"/>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3. Проектирование и строительство новых объектов коммунальной инфраструктуры.</w:t>
            </w:r>
          </w:p>
          <w:p w:rsidR="002A2B7C" w:rsidRPr="00795565" w:rsidRDefault="002A2B7C" w:rsidP="00621154">
            <w:pPr>
              <w:autoSpaceDE w:val="0"/>
              <w:autoSpaceDN w:val="0"/>
              <w:adjustRightInd w:val="0"/>
              <w:spacing w:line="240" w:lineRule="auto"/>
              <w:ind w:left="0" w:right="0" w:firstLine="0"/>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4. Повышение качества и контроль предоставления коммунальных услуг населению.</w:t>
            </w:r>
          </w:p>
        </w:tc>
      </w:tr>
      <w:tr w:rsidR="002A2B7C" w:rsidRPr="0090417A" w:rsidTr="00A12E64">
        <w:trPr>
          <w:trHeight w:val="1023"/>
        </w:trPr>
        <w:tc>
          <w:tcPr>
            <w:tcW w:w="3028" w:type="dxa"/>
            <w:vAlign w:val="center"/>
          </w:tcPr>
          <w:p w:rsidR="002A2B7C" w:rsidRPr="00C01DF7" w:rsidRDefault="002A2B7C" w:rsidP="00621154">
            <w:pPr>
              <w:pStyle w:val="3"/>
              <w:shd w:val="clear" w:color="auto" w:fill="auto"/>
              <w:spacing w:line="240" w:lineRule="auto"/>
              <w:ind w:firstLine="0"/>
              <w:rPr>
                <w:noProof/>
                <w:sz w:val="28"/>
                <w:szCs w:val="28"/>
              </w:rPr>
            </w:pPr>
            <w:r w:rsidRPr="00C01DF7">
              <w:rPr>
                <w:noProof/>
                <w:sz w:val="28"/>
                <w:szCs w:val="28"/>
              </w:rPr>
              <w:t>Целевые показатели</w:t>
            </w:r>
          </w:p>
        </w:tc>
        <w:tc>
          <w:tcPr>
            <w:tcW w:w="6542" w:type="dxa"/>
            <w:vAlign w:val="center"/>
          </w:tcPr>
          <w:p w:rsidR="002A2B7C" w:rsidRPr="00C01DF7" w:rsidRDefault="002A2B7C" w:rsidP="009C722D">
            <w:pPr>
              <w:pStyle w:val="3"/>
              <w:shd w:val="clear" w:color="auto" w:fill="auto"/>
              <w:spacing w:line="240" w:lineRule="auto"/>
              <w:ind w:firstLine="0"/>
              <w:jc w:val="both"/>
              <w:rPr>
                <w:noProof/>
                <w:sz w:val="28"/>
                <w:szCs w:val="28"/>
              </w:rPr>
            </w:pPr>
            <w:r w:rsidRPr="00C01DF7">
              <w:rPr>
                <w:noProof/>
                <w:sz w:val="28"/>
                <w:szCs w:val="28"/>
              </w:rPr>
              <w:t>1. Доля удовлетворения потребности в сетях электро, тепло, водоснабжения и водооотведения.</w:t>
            </w:r>
          </w:p>
          <w:p w:rsidR="002A2B7C" w:rsidRPr="00C01DF7" w:rsidRDefault="002A2B7C" w:rsidP="009C722D">
            <w:pPr>
              <w:pStyle w:val="3"/>
              <w:spacing w:line="240" w:lineRule="auto"/>
              <w:ind w:firstLine="0"/>
              <w:jc w:val="both"/>
              <w:rPr>
                <w:noProof/>
                <w:sz w:val="28"/>
                <w:szCs w:val="28"/>
              </w:rPr>
            </w:pPr>
            <w:r w:rsidRPr="00C01DF7">
              <w:rPr>
                <w:noProof/>
                <w:sz w:val="28"/>
                <w:szCs w:val="28"/>
              </w:rPr>
              <w:t>2.</w:t>
            </w:r>
            <w:r w:rsidRPr="00C01DF7">
              <w:t xml:space="preserve"> </w:t>
            </w:r>
            <w:r w:rsidRPr="00C01DF7">
              <w:rPr>
                <w:noProof/>
                <w:sz w:val="28"/>
                <w:szCs w:val="28"/>
              </w:rPr>
              <w:t>Удельный вес сетей</w:t>
            </w:r>
            <w:r w:rsidRPr="00C01DF7">
              <w:t xml:space="preserve"> </w:t>
            </w:r>
            <w:r w:rsidRPr="00C01DF7">
              <w:rPr>
                <w:noProof/>
                <w:sz w:val="28"/>
                <w:szCs w:val="28"/>
              </w:rPr>
              <w:t>тепло, водоснабжения и водооотведения, нуждающихся в замене.</w:t>
            </w:r>
          </w:p>
          <w:p w:rsidR="002A2B7C" w:rsidRPr="00C01DF7" w:rsidRDefault="002A2B7C" w:rsidP="009C722D">
            <w:pPr>
              <w:pStyle w:val="3"/>
              <w:spacing w:line="240" w:lineRule="auto"/>
              <w:ind w:firstLine="0"/>
              <w:jc w:val="both"/>
              <w:rPr>
                <w:noProof/>
                <w:sz w:val="28"/>
                <w:szCs w:val="28"/>
              </w:rPr>
            </w:pPr>
            <w:r w:rsidRPr="00C01DF7">
              <w:rPr>
                <w:noProof/>
                <w:sz w:val="28"/>
                <w:szCs w:val="28"/>
              </w:rPr>
              <w:t>3.</w:t>
            </w:r>
            <w:r w:rsidRPr="00C01DF7">
              <w:t xml:space="preserve"> </w:t>
            </w:r>
            <w:r w:rsidRPr="00C01DF7">
              <w:rPr>
                <w:noProof/>
                <w:sz w:val="28"/>
                <w:szCs w:val="28"/>
              </w:rPr>
              <w:t>Аварийность централизованных систем</w:t>
            </w:r>
            <w:r w:rsidRPr="00C01DF7">
              <w:t xml:space="preserve"> </w:t>
            </w:r>
            <w:r w:rsidRPr="00C01DF7">
              <w:rPr>
                <w:noProof/>
                <w:sz w:val="28"/>
                <w:szCs w:val="28"/>
              </w:rPr>
              <w:t>тепло, водоснабжения и водооотведения.</w:t>
            </w:r>
          </w:p>
          <w:p w:rsidR="002A2B7C" w:rsidRPr="00C01DF7" w:rsidRDefault="002A2B7C" w:rsidP="009C722D">
            <w:pPr>
              <w:pStyle w:val="3"/>
              <w:spacing w:line="240" w:lineRule="auto"/>
              <w:ind w:firstLine="0"/>
              <w:jc w:val="both"/>
              <w:rPr>
                <w:noProof/>
                <w:sz w:val="28"/>
                <w:szCs w:val="28"/>
              </w:rPr>
            </w:pPr>
            <w:r w:rsidRPr="00C01DF7">
              <w:rPr>
                <w:noProof/>
                <w:sz w:val="28"/>
                <w:szCs w:val="28"/>
              </w:rPr>
              <w:t>4.</w:t>
            </w:r>
            <w:r w:rsidRPr="00C01DF7">
              <w:t xml:space="preserve"> </w:t>
            </w:r>
            <w:r w:rsidRPr="00C01DF7">
              <w:rPr>
                <w:noProof/>
                <w:sz w:val="28"/>
                <w:szCs w:val="28"/>
              </w:rPr>
              <w:t>Доля населения, охваченного организованным сбором и вывозом отходов, от общей численности населения муниципального образования.</w:t>
            </w:r>
          </w:p>
        </w:tc>
        <w:bookmarkStart w:id="0" w:name="_GoBack"/>
        <w:bookmarkEnd w:id="0"/>
      </w:tr>
      <w:tr w:rsidR="002A2B7C" w:rsidRPr="0090417A" w:rsidTr="00A12E64">
        <w:trPr>
          <w:trHeight w:val="1026"/>
        </w:trPr>
        <w:tc>
          <w:tcPr>
            <w:tcW w:w="3028" w:type="dxa"/>
            <w:vAlign w:val="center"/>
          </w:tcPr>
          <w:p w:rsidR="002A2B7C" w:rsidRPr="00C01DF7" w:rsidRDefault="002A2B7C" w:rsidP="00621154">
            <w:pPr>
              <w:pStyle w:val="3"/>
              <w:shd w:val="clear" w:color="auto" w:fill="auto"/>
              <w:spacing w:line="240" w:lineRule="auto"/>
              <w:ind w:firstLine="0"/>
              <w:rPr>
                <w:noProof/>
                <w:sz w:val="28"/>
                <w:szCs w:val="28"/>
              </w:rPr>
            </w:pPr>
            <w:r w:rsidRPr="00C01DF7">
              <w:rPr>
                <w:noProof/>
                <w:sz w:val="28"/>
                <w:szCs w:val="28"/>
              </w:rPr>
              <w:t>Сроки и этапы реализации Программы</w:t>
            </w:r>
          </w:p>
        </w:tc>
        <w:tc>
          <w:tcPr>
            <w:tcW w:w="6542" w:type="dxa"/>
          </w:tcPr>
          <w:p w:rsidR="002A2B7C" w:rsidRPr="0090417A" w:rsidRDefault="002A2B7C" w:rsidP="00487C9B">
            <w:pPr>
              <w:pStyle w:val="Default"/>
              <w:rPr>
                <w:rFonts w:ascii="Times New Roman" w:hAnsi="Times New Roman" w:cs="Times New Roman"/>
                <w:sz w:val="28"/>
                <w:szCs w:val="28"/>
              </w:rPr>
            </w:pPr>
            <w:r w:rsidRPr="0090417A">
              <w:rPr>
                <w:rFonts w:ascii="Times New Roman" w:hAnsi="Times New Roman" w:cs="Times New Roman"/>
                <w:sz w:val="28"/>
                <w:szCs w:val="28"/>
              </w:rPr>
              <w:t xml:space="preserve">Сроки реализации Программы: </w:t>
            </w:r>
            <w:r>
              <w:rPr>
                <w:rFonts w:ascii="Times New Roman" w:hAnsi="Times New Roman" w:cs="Times New Roman"/>
                <w:sz w:val="28"/>
                <w:szCs w:val="28"/>
              </w:rPr>
              <w:t>2021</w:t>
            </w:r>
            <w:r w:rsidRPr="0090417A">
              <w:rPr>
                <w:rFonts w:ascii="Times New Roman" w:hAnsi="Times New Roman" w:cs="Times New Roman"/>
                <w:sz w:val="28"/>
                <w:szCs w:val="28"/>
              </w:rPr>
              <w:t>–</w:t>
            </w:r>
            <w:r>
              <w:rPr>
                <w:rFonts w:ascii="Times New Roman" w:hAnsi="Times New Roman" w:cs="Times New Roman"/>
                <w:sz w:val="28"/>
                <w:szCs w:val="28"/>
              </w:rPr>
              <w:t>2030</w:t>
            </w:r>
            <w:r w:rsidRPr="0090417A">
              <w:rPr>
                <w:rFonts w:ascii="Times New Roman" w:hAnsi="Times New Roman" w:cs="Times New Roman"/>
                <w:sz w:val="28"/>
                <w:szCs w:val="28"/>
              </w:rPr>
              <w:t>гг:</w:t>
            </w:r>
          </w:p>
          <w:p w:rsidR="002A2B7C" w:rsidRPr="0090417A" w:rsidRDefault="002A2B7C" w:rsidP="00487C9B">
            <w:pPr>
              <w:spacing w:line="240" w:lineRule="auto"/>
              <w:ind w:left="0" w:right="0" w:firstLine="0"/>
              <w:jc w:val="left"/>
              <w:rPr>
                <w:rFonts w:ascii="Times New Roman" w:hAnsi="Times New Roman" w:cs="Times New Roman"/>
                <w:kern w:val="28"/>
                <w:sz w:val="28"/>
                <w:szCs w:val="28"/>
              </w:rPr>
            </w:pPr>
            <w:r w:rsidRPr="0090417A">
              <w:rPr>
                <w:rFonts w:ascii="Times New Roman" w:hAnsi="Times New Roman" w:cs="Times New Roman"/>
                <w:kern w:val="28"/>
                <w:sz w:val="28"/>
                <w:szCs w:val="28"/>
              </w:rPr>
              <w:t xml:space="preserve">первый этап – с </w:t>
            </w:r>
            <w:r>
              <w:rPr>
                <w:rFonts w:ascii="Times New Roman" w:hAnsi="Times New Roman" w:cs="Times New Roman"/>
                <w:kern w:val="28"/>
                <w:sz w:val="28"/>
                <w:szCs w:val="28"/>
              </w:rPr>
              <w:t>2021 года по 2025</w:t>
            </w:r>
            <w:r w:rsidRPr="0090417A">
              <w:rPr>
                <w:rFonts w:ascii="Times New Roman" w:hAnsi="Times New Roman" w:cs="Times New Roman"/>
                <w:kern w:val="28"/>
                <w:sz w:val="28"/>
                <w:szCs w:val="28"/>
              </w:rPr>
              <w:t xml:space="preserve"> год (ежегодно);</w:t>
            </w:r>
          </w:p>
          <w:p w:rsidR="002A2B7C" w:rsidRPr="000701A7" w:rsidRDefault="002A2B7C" w:rsidP="00487C9B">
            <w:pPr>
              <w:spacing w:line="240" w:lineRule="auto"/>
              <w:ind w:left="0" w:right="0" w:firstLine="0"/>
              <w:jc w:val="left"/>
              <w:rPr>
                <w:rFonts w:ascii="Times New Roman" w:hAnsi="Times New Roman" w:cs="Times New Roman"/>
                <w:kern w:val="28"/>
                <w:sz w:val="28"/>
                <w:szCs w:val="28"/>
              </w:rPr>
            </w:pPr>
            <w:r w:rsidRPr="0090417A">
              <w:rPr>
                <w:rFonts w:ascii="Times New Roman" w:hAnsi="Times New Roman" w:cs="Times New Roman"/>
                <w:kern w:val="28"/>
                <w:sz w:val="28"/>
                <w:szCs w:val="28"/>
              </w:rPr>
              <w:t>второй этап – с 202</w:t>
            </w:r>
            <w:r>
              <w:rPr>
                <w:rFonts w:ascii="Times New Roman" w:hAnsi="Times New Roman" w:cs="Times New Roman"/>
                <w:kern w:val="28"/>
                <w:sz w:val="28"/>
                <w:szCs w:val="28"/>
              </w:rPr>
              <w:t>6</w:t>
            </w:r>
            <w:r w:rsidRPr="0090417A">
              <w:rPr>
                <w:rFonts w:ascii="Times New Roman" w:hAnsi="Times New Roman" w:cs="Times New Roman"/>
                <w:kern w:val="28"/>
                <w:sz w:val="28"/>
                <w:szCs w:val="28"/>
              </w:rPr>
              <w:t xml:space="preserve"> года по </w:t>
            </w:r>
            <w:r>
              <w:rPr>
                <w:rFonts w:ascii="Times New Roman" w:hAnsi="Times New Roman" w:cs="Times New Roman"/>
                <w:kern w:val="28"/>
                <w:sz w:val="28"/>
                <w:szCs w:val="28"/>
              </w:rPr>
              <w:t>2030</w:t>
            </w:r>
            <w:r w:rsidRPr="0090417A">
              <w:rPr>
                <w:rFonts w:ascii="Times New Roman" w:hAnsi="Times New Roman" w:cs="Times New Roman"/>
                <w:kern w:val="28"/>
                <w:sz w:val="28"/>
                <w:szCs w:val="28"/>
              </w:rPr>
              <w:t xml:space="preserve"> год</w:t>
            </w:r>
            <w:r>
              <w:t xml:space="preserve"> (</w:t>
            </w:r>
            <w:r w:rsidRPr="00272F9B">
              <w:rPr>
                <w:rFonts w:ascii="Times New Roman" w:hAnsi="Times New Roman" w:cs="Times New Roman"/>
                <w:kern w:val="28"/>
                <w:sz w:val="28"/>
                <w:szCs w:val="28"/>
              </w:rPr>
              <w:t>актуализация программы в соответствии с</w:t>
            </w:r>
            <w:r>
              <w:rPr>
                <w:rFonts w:ascii="Times New Roman" w:hAnsi="Times New Roman" w:cs="Times New Roman"/>
                <w:kern w:val="28"/>
                <w:sz w:val="28"/>
                <w:szCs w:val="28"/>
              </w:rPr>
              <w:t xml:space="preserve"> </w:t>
            </w:r>
            <w:r w:rsidRPr="00272F9B">
              <w:rPr>
                <w:rFonts w:ascii="Times New Roman" w:hAnsi="Times New Roman" w:cs="Times New Roman"/>
                <w:kern w:val="28"/>
                <w:sz w:val="28"/>
                <w:szCs w:val="28"/>
              </w:rPr>
              <w:t>финансированием</w:t>
            </w:r>
            <w:r>
              <w:rPr>
                <w:rFonts w:ascii="Times New Roman" w:hAnsi="Times New Roman" w:cs="Times New Roman"/>
                <w:kern w:val="28"/>
                <w:sz w:val="28"/>
                <w:szCs w:val="28"/>
              </w:rPr>
              <w:t>)</w:t>
            </w:r>
          </w:p>
        </w:tc>
      </w:tr>
      <w:tr w:rsidR="002A2B7C" w:rsidRPr="0090417A" w:rsidTr="00E93234">
        <w:trPr>
          <w:trHeight w:val="1026"/>
        </w:trPr>
        <w:tc>
          <w:tcPr>
            <w:tcW w:w="3028" w:type="dxa"/>
            <w:shd w:val="clear" w:color="auto" w:fill="FFFFFF"/>
            <w:vAlign w:val="center"/>
          </w:tcPr>
          <w:p w:rsidR="002A2B7C" w:rsidRPr="00C01DF7" w:rsidRDefault="002A2B7C" w:rsidP="00621154">
            <w:pPr>
              <w:pStyle w:val="3"/>
              <w:shd w:val="clear" w:color="auto" w:fill="auto"/>
              <w:spacing w:line="240" w:lineRule="auto"/>
              <w:ind w:firstLine="0"/>
              <w:rPr>
                <w:noProof/>
                <w:sz w:val="28"/>
                <w:szCs w:val="28"/>
              </w:rPr>
            </w:pPr>
            <w:r w:rsidRPr="00C01DF7">
              <w:rPr>
                <w:noProof/>
                <w:sz w:val="28"/>
                <w:szCs w:val="28"/>
              </w:rPr>
              <w:t xml:space="preserve">Основные мероприятия </w:t>
            </w:r>
          </w:p>
        </w:tc>
        <w:tc>
          <w:tcPr>
            <w:tcW w:w="6542" w:type="dxa"/>
            <w:shd w:val="clear" w:color="auto" w:fill="FFFFFF"/>
          </w:tcPr>
          <w:p w:rsidR="002A2B7C" w:rsidRPr="00E93234" w:rsidRDefault="002A2B7C" w:rsidP="00487C9B">
            <w:pPr>
              <w:pStyle w:val="Default"/>
              <w:rPr>
                <w:rFonts w:ascii="Times New Roman" w:hAnsi="Times New Roman" w:cs="Times New Roman"/>
                <w:sz w:val="28"/>
                <w:szCs w:val="28"/>
              </w:rPr>
            </w:pPr>
            <w:r w:rsidRPr="00E93234">
              <w:rPr>
                <w:rFonts w:ascii="Times New Roman" w:hAnsi="Times New Roman" w:cs="Times New Roman"/>
                <w:sz w:val="28"/>
                <w:szCs w:val="28"/>
              </w:rPr>
              <w:t>- разработка проектов системы водоснабжения и водоотведения участков новой застройки р.п. Белореченский;</w:t>
            </w:r>
          </w:p>
          <w:p w:rsidR="002A2B7C" w:rsidRPr="00E93234" w:rsidRDefault="002A2B7C" w:rsidP="00487C9B">
            <w:pPr>
              <w:pStyle w:val="Default"/>
              <w:rPr>
                <w:rFonts w:ascii="Times New Roman" w:hAnsi="Times New Roman" w:cs="Times New Roman"/>
                <w:sz w:val="28"/>
                <w:szCs w:val="28"/>
              </w:rPr>
            </w:pPr>
            <w:r w:rsidRPr="00E93234">
              <w:rPr>
                <w:rFonts w:ascii="Times New Roman" w:hAnsi="Times New Roman" w:cs="Times New Roman"/>
                <w:sz w:val="28"/>
                <w:szCs w:val="28"/>
              </w:rPr>
              <w:t>- строительство и реконструкция систем теплоснабжения, водоснабжения и водоотведения;</w:t>
            </w:r>
          </w:p>
          <w:p w:rsidR="002A2B7C" w:rsidRPr="00E93234" w:rsidRDefault="002A2B7C" w:rsidP="00487C9B">
            <w:pPr>
              <w:pStyle w:val="Default"/>
              <w:rPr>
                <w:rFonts w:ascii="Times New Roman" w:hAnsi="Times New Roman" w:cs="Times New Roman"/>
                <w:sz w:val="28"/>
                <w:szCs w:val="28"/>
              </w:rPr>
            </w:pPr>
            <w:r w:rsidRPr="00E93234">
              <w:rPr>
                <w:rFonts w:ascii="Times New Roman" w:hAnsi="Times New Roman" w:cs="Times New Roman"/>
                <w:sz w:val="28"/>
                <w:szCs w:val="28"/>
              </w:rPr>
              <w:t>- установка приборов учета;</w:t>
            </w:r>
          </w:p>
          <w:p w:rsidR="002A2B7C" w:rsidRPr="00E93234" w:rsidRDefault="002A2B7C" w:rsidP="00487C9B">
            <w:pPr>
              <w:pStyle w:val="Default"/>
              <w:rPr>
                <w:rFonts w:ascii="Times New Roman" w:hAnsi="Times New Roman" w:cs="Times New Roman"/>
                <w:sz w:val="28"/>
                <w:szCs w:val="28"/>
              </w:rPr>
            </w:pPr>
            <w:r w:rsidRPr="00E93234">
              <w:rPr>
                <w:rFonts w:ascii="Times New Roman" w:hAnsi="Times New Roman" w:cs="Times New Roman"/>
                <w:sz w:val="28"/>
                <w:szCs w:val="28"/>
              </w:rPr>
              <w:t>- устройство систем очистки питьевой воды;</w:t>
            </w:r>
          </w:p>
          <w:p w:rsidR="002A2B7C" w:rsidRPr="00E93234" w:rsidRDefault="002A2B7C" w:rsidP="00487C9B">
            <w:pPr>
              <w:pStyle w:val="Default"/>
              <w:rPr>
                <w:rFonts w:ascii="Times New Roman" w:hAnsi="Times New Roman" w:cs="Times New Roman"/>
                <w:sz w:val="28"/>
                <w:szCs w:val="28"/>
              </w:rPr>
            </w:pPr>
            <w:r w:rsidRPr="00E93234">
              <w:rPr>
                <w:rFonts w:ascii="Times New Roman" w:hAnsi="Times New Roman" w:cs="Times New Roman"/>
                <w:sz w:val="28"/>
                <w:szCs w:val="28"/>
              </w:rPr>
              <w:t>- реконструкция и модернизация систем теплоснабжения;</w:t>
            </w:r>
          </w:p>
          <w:p w:rsidR="002A2B7C" w:rsidRPr="00E93234" w:rsidRDefault="002A2B7C" w:rsidP="00487C9B">
            <w:pPr>
              <w:pStyle w:val="Default"/>
              <w:rPr>
                <w:rFonts w:ascii="Times New Roman" w:hAnsi="Times New Roman" w:cs="Times New Roman"/>
                <w:sz w:val="28"/>
                <w:szCs w:val="28"/>
              </w:rPr>
            </w:pPr>
            <w:r w:rsidRPr="00E93234">
              <w:rPr>
                <w:rFonts w:ascii="Times New Roman" w:hAnsi="Times New Roman" w:cs="Times New Roman"/>
                <w:sz w:val="28"/>
                <w:szCs w:val="28"/>
              </w:rPr>
              <w:t>- контроль за качеством питьевой воды;</w:t>
            </w:r>
          </w:p>
          <w:p w:rsidR="002A2B7C" w:rsidRPr="00E93234" w:rsidRDefault="002A2B7C" w:rsidP="00487C9B">
            <w:pPr>
              <w:pStyle w:val="Default"/>
              <w:rPr>
                <w:rFonts w:ascii="Times New Roman" w:hAnsi="Times New Roman" w:cs="Times New Roman"/>
                <w:sz w:val="28"/>
                <w:szCs w:val="28"/>
              </w:rPr>
            </w:pPr>
            <w:r w:rsidRPr="00E93234">
              <w:rPr>
                <w:rFonts w:ascii="Times New Roman" w:hAnsi="Times New Roman" w:cs="Times New Roman"/>
                <w:sz w:val="28"/>
                <w:szCs w:val="28"/>
              </w:rPr>
              <w:t>- обустройство площадок для сбора твердых коммунальных отходов</w:t>
            </w:r>
          </w:p>
        </w:tc>
      </w:tr>
      <w:tr w:rsidR="002A2B7C" w:rsidRPr="0090417A" w:rsidTr="008B2A1F">
        <w:trPr>
          <w:trHeight w:val="1746"/>
        </w:trPr>
        <w:tc>
          <w:tcPr>
            <w:tcW w:w="3028" w:type="dxa"/>
            <w:vAlign w:val="center"/>
          </w:tcPr>
          <w:p w:rsidR="002A2B7C" w:rsidRPr="0090417A" w:rsidRDefault="002A2B7C" w:rsidP="00621154">
            <w:pPr>
              <w:pStyle w:val="ConsNormal"/>
              <w:widowControl/>
              <w:ind w:firstLine="0"/>
              <w:rPr>
                <w:rFonts w:ascii="Times New Roman" w:hAnsi="Times New Roman" w:cs="Times New Roman"/>
                <w:sz w:val="28"/>
                <w:szCs w:val="28"/>
              </w:rPr>
            </w:pPr>
            <w:r w:rsidRPr="0090417A">
              <w:rPr>
                <w:rFonts w:ascii="Times New Roman" w:hAnsi="Times New Roman" w:cs="Times New Roman"/>
                <w:sz w:val="28"/>
                <w:szCs w:val="28"/>
              </w:rPr>
              <w:t>Объемы требуемых капитальных вложений</w:t>
            </w:r>
          </w:p>
          <w:p w:rsidR="002A2B7C" w:rsidRPr="00C01DF7" w:rsidRDefault="002A2B7C" w:rsidP="00621154">
            <w:pPr>
              <w:pStyle w:val="3"/>
              <w:shd w:val="clear" w:color="auto" w:fill="auto"/>
              <w:spacing w:line="240" w:lineRule="auto"/>
              <w:ind w:firstLine="0"/>
              <w:rPr>
                <w:noProof/>
                <w:sz w:val="28"/>
                <w:szCs w:val="28"/>
              </w:rPr>
            </w:pPr>
          </w:p>
        </w:tc>
        <w:tc>
          <w:tcPr>
            <w:tcW w:w="6542" w:type="dxa"/>
            <w:vAlign w:val="center"/>
          </w:tcPr>
          <w:p w:rsidR="002A2B7C" w:rsidRPr="00C01DF7" w:rsidRDefault="002A2B7C" w:rsidP="00487C9B">
            <w:pPr>
              <w:pStyle w:val="3"/>
              <w:shd w:val="clear" w:color="auto" w:fill="auto"/>
              <w:spacing w:line="240" w:lineRule="auto"/>
              <w:ind w:firstLine="0"/>
              <w:rPr>
                <w:noProof/>
                <w:sz w:val="28"/>
                <w:szCs w:val="28"/>
              </w:rPr>
            </w:pPr>
            <w:r w:rsidRPr="00C01DF7">
              <w:rPr>
                <w:noProof/>
                <w:sz w:val="28"/>
                <w:szCs w:val="28"/>
              </w:rPr>
              <w:t>Финансовые затраты на реализацию Программы на период 2021-2030 годы составляют – 426 008,6 тыс. руб., в том числе:</w:t>
            </w:r>
          </w:p>
          <w:p w:rsidR="002A2B7C" w:rsidRPr="00C01DF7" w:rsidRDefault="002A2B7C" w:rsidP="00487C9B">
            <w:pPr>
              <w:pStyle w:val="3"/>
              <w:shd w:val="clear" w:color="auto" w:fill="auto"/>
              <w:spacing w:line="240" w:lineRule="auto"/>
              <w:ind w:firstLine="0"/>
              <w:rPr>
                <w:noProof/>
                <w:sz w:val="28"/>
                <w:szCs w:val="28"/>
              </w:rPr>
            </w:pPr>
            <w:r w:rsidRPr="00C01DF7">
              <w:rPr>
                <w:noProof/>
                <w:sz w:val="28"/>
                <w:szCs w:val="28"/>
              </w:rPr>
              <w:t>- федеральный бюджет – 0,0 тыс. руб;</w:t>
            </w:r>
          </w:p>
          <w:p w:rsidR="002A2B7C" w:rsidRPr="00C01DF7" w:rsidRDefault="002A2B7C" w:rsidP="00487C9B">
            <w:pPr>
              <w:pStyle w:val="3"/>
              <w:shd w:val="clear" w:color="auto" w:fill="auto"/>
              <w:spacing w:line="240" w:lineRule="auto"/>
              <w:ind w:firstLine="0"/>
              <w:rPr>
                <w:noProof/>
                <w:sz w:val="28"/>
                <w:szCs w:val="28"/>
              </w:rPr>
            </w:pPr>
            <w:r w:rsidRPr="00C01DF7">
              <w:rPr>
                <w:noProof/>
                <w:sz w:val="28"/>
                <w:szCs w:val="28"/>
              </w:rPr>
              <w:t>- областной бюджет – 83 766,6 тыс. руб;</w:t>
            </w:r>
            <w:r w:rsidRPr="00C01DF7">
              <w:rPr>
                <w:noProof/>
                <w:sz w:val="28"/>
                <w:szCs w:val="28"/>
              </w:rPr>
              <w:br/>
              <w:t xml:space="preserve">- бюджет МО – </w:t>
            </w:r>
            <w:r w:rsidRPr="00C01DF7">
              <w:rPr>
                <w:sz w:val="28"/>
                <w:szCs w:val="28"/>
                <w:lang w:eastAsia="en-US"/>
              </w:rPr>
              <w:t>14 788,8</w:t>
            </w:r>
            <w:r w:rsidRPr="00C01DF7">
              <w:rPr>
                <w:noProof/>
                <w:sz w:val="28"/>
                <w:szCs w:val="28"/>
              </w:rPr>
              <w:t xml:space="preserve"> тыс. руб;</w:t>
            </w:r>
            <w:r w:rsidRPr="00C01DF7">
              <w:rPr>
                <w:noProof/>
                <w:sz w:val="28"/>
                <w:szCs w:val="28"/>
              </w:rPr>
              <w:br/>
              <w:t>- бюджет эксплуатирующей организации – 327 368,0 тыс.руб;</w:t>
            </w:r>
          </w:p>
          <w:p w:rsidR="002A2B7C" w:rsidRPr="00C01DF7" w:rsidRDefault="002A2B7C" w:rsidP="00487C9B">
            <w:pPr>
              <w:pStyle w:val="3"/>
              <w:shd w:val="clear" w:color="auto" w:fill="auto"/>
              <w:tabs>
                <w:tab w:val="left" w:pos="601"/>
              </w:tabs>
              <w:spacing w:line="240" w:lineRule="auto"/>
              <w:ind w:firstLine="0"/>
              <w:rPr>
                <w:noProof/>
                <w:sz w:val="28"/>
                <w:szCs w:val="28"/>
              </w:rPr>
            </w:pPr>
            <w:r w:rsidRPr="00C01DF7">
              <w:rPr>
                <w:noProof/>
                <w:sz w:val="28"/>
                <w:szCs w:val="28"/>
              </w:rPr>
              <w:t>- внебюджетные средства – 327 368,0 тыс. руб.</w:t>
            </w:r>
          </w:p>
          <w:p w:rsidR="002A2B7C" w:rsidRPr="00C01DF7" w:rsidRDefault="002A2B7C" w:rsidP="00487C9B">
            <w:pPr>
              <w:pStyle w:val="3"/>
              <w:shd w:val="clear" w:color="auto" w:fill="auto"/>
              <w:spacing w:line="240" w:lineRule="auto"/>
              <w:ind w:firstLine="0"/>
              <w:rPr>
                <w:noProof/>
                <w:sz w:val="28"/>
                <w:szCs w:val="28"/>
              </w:rPr>
            </w:pPr>
            <w:r w:rsidRPr="00C01DF7">
              <w:rPr>
                <w:noProof/>
                <w:sz w:val="28"/>
                <w:szCs w:val="28"/>
              </w:rPr>
              <w:t>В том числе:</w:t>
            </w:r>
          </w:p>
          <w:p w:rsidR="002A2B7C" w:rsidRDefault="002A2B7C" w:rsidP="00487C9B">
            <w:pPr>
              <w:tabs>
                <w:tab w:val="left" w:pos="1080"/>
              </w:tabs>
              <w:suppressAutoHyphens/>
              <w:spacing w:line="240" w:lineRule="auto"/>
              <w:ind w:left="0" w:right="0" w:firstLine="0"/>
              <w:jc w:val="left"/>
              <w:rPr>
                <w:rFonts w:ascii="Times New Roman" w:hAnsi="Times New Roman" w:cs="Times New Roman"/>
                <w:sz w:val="28"/>
                <w:szCs w:val="28"/>
              </w:rPr>
            </w:pPr>
            <w:r w:rsidRPr="009F5E27">
              <w:rPr>
                <w:rFonts w:ascii="Times New Roman" w:hAnsi="Times New Roman" w:cs="Times New Roman"/>
                <w:b/>
                <w:noProof/>
                <w:sz w:val="28"/>
                <w:szCs w:val="28"/>
                <w:lang w:eastAsia="ru-RU"/>
              </w:rPr>
              <w:t xml:space="preserve">Водоснабжение – </w:t>
            </w:r>
            <w:r>
              <w:rPr>
                <w:rFonts w:ascii="Times New Roman" w:hAnsi="Times New Roman" w:cs="Times New Roman"/>
                <w:noProof/>
                <w:sz w:val="28"/>
                <w:szCs w:val="28"/>
                <w:lang w:eastAsia="ru-RU"/>
              </w:rPr>
              <w:t>125 555,0</w:t>
            </w:r>
            <w:r w:rsidRPr="009F5E27">
              <w:rPr>
                <w:rFonts w:ascii="Times New Roman" w:hAnsi="Times New Roman" w:cs="Times New Roman"/>
                <w:noProof/>
                <w:sz w:val="28"/>
                <w:szCs w:val="28"/>
                <w:lang w:eastAsia="ru-RU"/>
              </w:rPr>
              <w:t xml:space="preserve"> </w:t>
            </w:r>
            <w:r w:rsidRPr="009F5E27">
              <w:rPr>
                <w:rFonts w:ascii="Times New Roman" w:hAnsi="Times New Roman" w:cs="Times New Roman"/>
                <w:sz w:val="28"/>
                <w:szCs w:val="28"/>
              </w:rPr>
              <w:t>тыс. руб., в том числе:</w:t>
            </w:r>
          </w:p>
          <w:p w:rsidR="002A2B7C" w:rsidRPr="009F5E27" w:rsidRDefault="002A2B7C" w:rsidP="00487C9B">
            <w:pPr>
              <w:tabs>
                <w:tab w:val="left" w:pos="1080"/>
              </w:tabs>
              <w:suppressAutoHyphens/>
              <w:spacing w:line="240" w:lineRule="auto"/>
              <w:ind w:left="0" w:right="0" w:firstLine="0"/>
              <w:jc w:val="left"/>
              <w:rPr>
                <w:rFonts w:ascii="Times New Roman" w:hAnsi="Times New Roman" w:cs="Times New Roman"/>
                <w:b/>
                <w:noProof/>
                <w:sz w:val="28"/>
                <w:szCs w:val="28"/>
                <w:lang w:eastAsia="ru-RU"/>
              </w:rPr>
            </w:pPr>
            <w:r>
              <w:rPr>
                <w:rFonts w:ascii="Times New Roman" w:hAnsi="Times New Roman" w:cs="Times New Roman"/>
                <w:sz w:val="28"/>
                <w:szCs w:val="28"/>
              </w:rPr>
              <w:t>- бюджет МО -7 160,0 тыс. руб.</w:t>
            </w:r>
          </w:p>
          <w:p w:rsidR="002A2B7C" w:rsidRPr="00C01DF7" w:rsidRDefault="002A2B7C" w:rsidP="00487C9B">
            <w:pPr>
              <w:pStyle w:val="3"/>
              <w:shd w:val="clear" w:color="auto" w:fill="auto"/>
              <w:spacing w:line="240" w:lineRule="auto"/>
              <w:ind w:firstLine="0"/>
              <w:rPr>
                <w:noProof/>
                <w:sz w:val="28"/>
                <w:szCs w:val="28"/>
              </w:rPr>
            </w:pPr>
            <w:r w:rsidRPr="00C01DF7">
              <w:rPr>
                <w:b/>
                <w:bCs/>
                <w:noProof/>
                <w:sz w:val="28"/>
                <w:szCs w:val="28"/>
              </w:rPr>
              <w:t>Теплоснабжение</w:t>
            </w:r>
            <w:r w:rsidRPr="00C01DF7">
              <w:rPr>
                <w:noProof/>
                <w:sz w:val="28"/>
                <w:szCs w:val="28"/>
              </w:rPr>
              <w:t xml:space="preserve"> – 165 778,0 тыс. руб., в том числе:</w:t>
            </w:r>
          </w:p>
          <w:p w:rsidR="002A2B7C" w:rsidRPr="00C01DF7" w:rsidRDefault="002A2B7C" w:rsidP="00487C9B">
            <w:pPr>
              <w:pStyle w:val="3"/>
              <w:shd w:val="clear" w:color="auto" w:fill="auto"/>
              <w:spacing w:line="240" w:lineRule="auto"/>
              <w:ind w:firstLine="0"/>
              <w:rPr>
                <w:noProof/>
                <w:sz w:val="28"/>
                <w:szCs w:val="28"/>
              </w:rPr>
            </w:pPr>
            <w:r w:rsidRPr="00C01DF7">
              <w:rPr>
                <w:noProof/>
                <w:sz w:val="28"/>
                <w:szCs w:val="28"/>
              </w:rPr>
              <w:t>-бюджет МО  – 4 903,0 тыс. руб.</w:t>
            </w:r>
          </w:p>
          <w:p w:rsidR="002A2B7C" w:rsidRPr="00C01DF7" w:rsidRDefault="002A2B7C" w:rsidP="00487C9B">
            <w:pPr>
              <w:pStyle w:val="3"/>
              <w:shd w:val="clear" w:color="auto" w:fill="auto"/>
              <w:spacing w:line="240" w:lineRule="auto"/>
              <w:ind w:firstLine="0"/>
              <w:rPr>
                <w:noProof/>
                <w:sz w:val="28"/>
                <w:szCs w:val="28"/>
              </w:rPr>
            </w:pPr>
            <w:r w:rsidRPr="00C01DF7">
              <w:rPr>
                <w:b/>
                <w:noProof/>
                <w:sz w:val="28"/>
                <w:szCs w:val="28"/>
              </w:rPr>
              <w:t>Водоотведение</w:t>
            </w:r>
            <w:r w:rsidRPr="00C01DF7">
              <w:rPr>
                <w:noProof/>
                <w:sz w:val="28"/>
                <w:szCs w:val="28"/>
              </w:rPr>
              <w:t xml:space="preserve"> – 130 305,0 тыс. руб. , в том числе:</w:t>
            </w:r>
          </w:p>
          <w:p w:rsidR="002A2B7C" w:rsidRPr="00C01DF7" w:rsidRDefault="002A2B7C" w:rsidP="00487C9B">
            <w:pPr>
              <w:pStyle w:val="3"/>
              <w:shd w:val="clear" w:color="auto" w:fill="auto"/>
              <w:spacing w:line="240" w:lineRule="auto"/>
              <w:ind w:firstLine="0"/>
              <w:rPr>
                <w:noProof/>
                <w:sz w:val="28"/>
                <w:szCs w:val="28"/>
              </w:rPr>
            </w:pPr>
            <w:r w:rsidRPr="00C01DF7">
              <w:rPr>
                <w:noProof/>
                <w:sz w:val="28"/>
                <w:szCs w:val="28"/>
              </w:rPr>
              <w:t>- бюджет МО – 2 080,0 тыс. руб.</w:t>
            </w:r>
          </w:p>
          <w:p w:rsidR="002A2B7C" w:rsidRPr="00C01DF7" w:rsidRDefault="002A2B7C" w:rsidP="00487C9B">
            <w:pPr>
              <w:pStyle w:val="3"/>
              <w:shd w:val="clear" w:color="auto" w:fill="auto"/>
              <w:spacing w:line="240" w:lineRule="auto"/>
              <w:ind w:firstLine="0"/>
              <w:rPr>
                <w:noProof/>
                <w:sz w:val="28"/>
                <w:szCs w:val="28"/>
              </w:rPr>
            </w:pPr>
            <w:r w:rsidRPr="00C01DF7">
              <w:rPr>
                <w:b/>
                <w:noProof/>
                <w:sz w:val="28"/>
                <w:szCs w:val="28"/>
              </w:rPr>
              <w:t>Обращение с ТКО</w:t>
            </w:r>
            <w:r w:rsidRPr="00C01DF7">
              <w:rPr>
                <w:noProof/>
                <w:sz w:val="28"/>
                <w:szCs w:val="28"/>
              </w:rPr>
              <w:t xml:space="preserve"> – 4 305,4 тыс. руб., в том числе:</w:t>
            </w:r>
          </w:p>
          <w:p w:rsidR="002A2B7C" w:rsidRPr="00C01DF7" w:rsidRDefault="002A2B7C" w:rsidP="00487C9B">
            <w:pPr>
              <w:pStyle w:val="3"/>
              <w:shd w:val="clear" w:color="auto" w:fill="auto"/>
              <w:spacing w:line="240" w:lineRule="auto"/>
              <w:ind w:firstLine="0"/>
              <w:rPr>
                <w:noProof/>
                <w:sz w:val="28"/>
                <w:szCs w:val="28"/>
              </w:rPr>
            </w:pPr>
            <w:r w:rsidRPr="00C01DF7">
              <w:rPr>
                <w:noProof/>
                <w:sz w:val="28"/>
                <w:szCs w:val="28"/>
              </w:rPr>
              <w:t>- бюджет МО – 645,8 тыс. руб.</w:t>
            </w:r>
          </w:p>
          <w:p w:rsidR="002A2B7C" w:rsidRPr="00C01DF7" w:rsidRDefault="002A2B7C" w:rsidP="00487C9B">
            <w:pPr>
              <w:pStyle w:val="3"/>
              <w:shd w:val="clear" w:color="auto" w:fill="auto"/>
              <w:spacing w:line="240" w:lineRule="auto"/>
              <w:ind w:firstLine="0"/>
              <w:rPr>
                <w:noProof/>
                <w:sz w:val="28"/>
                <w:szCs w:val="28"/>
              </w:rPr>
            </w:pPr>
            <w:r w:rsidRPr="00C01DF7">
              <w:rPr>
                <w:noProof/>
                <w:sz w:val="28"/>
                <w:szCs w:val="28"/>
              </w:rPr>
              <w:t>Объем финансирования программы подлежит уточнению при формировании бюджета на текущий и очередной финансовые годы и появлении затрат, необходимых для реализации программы</w:t>
            </w:r>
          </w:p>
        </w:tc>
      </w:tr>
      <w:tr w:rsidR="002A2B7C" w:rsidRPr="0090417A" w:rsidTr="00A12E64">
        <w:trPr>
          <w:trHeight w:val="1384"/>
        </w:trPr>
        <w:tc>
          <w:tcPr>
            <w:tcW w:w="3028" w:type="dxa"/>
            <w:vAlign w:val="center"/>
          </w:tcPr>
          <w:p w:rsidR="002A2B7C" w:rsidRPr="0090417A" w:rsidRDefault="002A2B7C" w:rsidP="00621154">
            <w:pPr>
              <w:pStyle w:val="ConsNormal"/>
              <w:widowControl/>
              <w:ind w:firstLine="0"/>
              <w:rPr>
                <w:rFonts w:ascii="Times New Roman" w:hAnsi="Times New Roman" w:cs="Times New Roman"/>
                <w:sz w:val="28"/>
                <w:szCs w:val="28"/>
              </w:rPr>
            </w:pPr>
            <w:r w:rsidRPr="0090417A">
              <w:rPr>
                <w:rFonts w:ascii="Times New Roman" w:hAnsi="Times New Roman" w:cs="Times New Roman"/>
                <w:sz w:val="28"/>
                <w:szCs w:val="28"/>
              </w:rPr>
              <w:t>Ожидаемые результаты реализации программы</w:t>
            </w:r>
          </w:p>
        </w:tc>
        <w:tc>
          <w:tcPr>
            <w:tcW w:w="6542" w:type="dxa"/>
            <w:vAlign w:val="center"/>
          </w:tcPr>
          <w:p w:rsidR="002A2B7C" w:rsidRPr="00AD5813" w:rsidRDefault="002A2B7C" w:rsidP="00487C9B">
            <w:pPr>
              <w:spacing w:line="240" w:lineRule="auto"/>
              <w:ind w:left="0" w:right="0" w:firstLine="0"/>
              <w:jc w:val="left"/>
              <w:rPr>
                <w:rFonts w:ascii="Times New Roman" w:hAnsi="Times New Roman" w:cs="Times New Roman"/>
                <w:sz w:val="28"/>
                <w:szCs w:val="28"/>
              </w:rPr>
            </w:pPr>
            <w:r w:rsidRPr="00AD5813">
              <w:rPr>
                <w:rFonts w:ascii="Times New Roman" w:hAnsi="Times New Roman" w:cs="Times New Roman"/>
                <w:sz w:val="28"/>
                <w:szCs w:val="28"/>
              </w:rPr>
              <w:t xml:space="preserve">Ожидаемыми результатами Программы является создание системы коммунальной инфраструктуры </w:t>
            </w:r>
            <w:r>
              <w:rPr>
                <w:rFonts w:ascii="Times New Roman" w:hAnsi="Times New Roman" w:cs="Times New Roman"/>
                <w:sz w:val="28"/>
                <w:szCs w:val="28"/>
              </w:rPr>
              <w:t>город</w:t>
            </w:r>
            <w:r w:rsidRPr="00AD5813">
              <w:rPr>
                <w:rFonts w:ascii="Times New Roman" w:hAnsi="Times New Roman" w:cs="Times New Roman"/>
                <w:sz w:val="28"/>
                <w:szCs w:val="28"/>
              </w:rPr>
              <w:t xml:space="preserve">ского поселения </w:t>
            </w:r>
            <w:r>
              <w:rPr>
                <w:rFonts w:ascii="Times New Roman" w:hAnsi="Times New Roman" w:cs="Times New Roman"/>
                <w:sz w:val="28"/>
                <w:szCs w:val="28"/>
              </w:rPr>
              <w:t>Белореченского муниципального образования</w:t>
            </w:r>
            <w:r w:rsidRPr="00AD5813">
              <w:rPr>
                <w:rFonts w:ascii="Times New Roman" w:hAnsi="Times New Roman" w:cs="Times New Roman"/>
                <w:sz w:val="28"/>
                <w:szCs w:val="28"/>
              </w:rPr>
              <w:t>, обеспечивающей предоставление качественных коммунальных услуг, отвечающих экологическим требованиям и потребностям жилищного строительства. Кроме того, в результате реализации Программы должны быть обеспечены:</w:t>
            </w:r>
          </w:p>
          <w:p w:rsidR="002A2B7C" w:rsidRPr="00AD5813" w:rsidRDefault="002A2B7C" w:rsidP="00487C9B">
            <w:pPr>
              <w:spacing w:line="240" w:lineRule="auto"/>
              <w:ind w:left="0" w:right="0" w:firstLine="0"/>
              <w:jc w:val="left"/>
              <w:rPr>
                <w:rFonts w:ascii="Times New Roman" w:hAnsi="Times New Roman" w:cs="Times New Roman"/>
                <w:sz w:val="28"/>
                <w:szCs w:val="28"/>
              </w:rPr>
            </w:pPr>
            <w:r w:rsidRPr="00AD5813">
              <w:rPr>
                <w:rFonts w:ascii="Times New Roman" w:hAnsi="Times New Roman" w:cs="Times New Roman"/>
                <w:sz w:val="28"/>
                <w:szCs w:val="28"/>
              </w:rPr>
              <w:t>- комфортность условий проживания населения;</w:t>
            </w:r>
          </w:p>
          <w:p w:rsidR="002A2B7C" w:rsidRPr="00AD5813" w:rsidRDefault="002A2B7C" w:rsidP="00487C9B">
            <w:pPr>
              <w:spacing w:line="240" w:lineRule="auto"/>
              <w:ind w:left="0" w:right="0" w:firstLine="0"/>
              <w:jc w:val="left"/>
              <w:rPr>
                <w:rFonts w:ascii="Times New Roman" w:hAnsi="Times New Roman" w:cs="Times New Roman"/>
                <w:sz w:val="28"/>
                <w:szCs w:val="28"/>
              </w:rPr>
            </w:pPr>
            <w:r w:rsidRPr="00AD5813">
              <w:rPr>
                <w:rFonts w:ascii="Times New Roman" w:hAnsi="Times New Roman" w:cs="Times New Roman"/>
                <w:sz w:val="28"/>
                <w:szCs w:val="28"/>
              </w:rPr>
              <w:t>- надежность работы инженерных систем;</w:t>
            </w:r>
          </w:p>
          <w:p w:rsidR="002A2B7C" w:rsidRPr="00DC163F" w:rsidRDefault="002A2B7C" w:rsidP="00487C9B">
            <w:pPr>
              <w:spacing w:line="240" w:lineRule="auto"/>
              <w:ind w:left="0" w:right="0" w:firstLine="0"/>
              <w:jc w:val="left"/>
              <w:rPr>
                <w:rFonts w:ascii="Times New Roman" w:hAnsi="Times New Roman" w:cs="Times New Roman"/>
                <w:sz w:val="28"/>
                <w:szCs w:val="28"/>
              </w:rPr>
            </w:pPr>
            <w:r w:rsidRPr="00AD5813">
              <w:rPr>
                <w:rFonts w:ascii="Times New Roman" w:hAnsi="Times New Roman" w:cs="Times New Roman"/>
                <w:sz w:val="28"/>
                <w:szCs w:val="28"/>
              </w:rPr>
              <w:t xml:space="preserve">- </w:t>
            </w:r>
            <w:r w:rsidRPr="0061005A">
              <w:rPr>
                <w:rFonts w:ascii="Times New Roman" w:hAnsi="Times New Roman" w:cs="Times New Roman"/>
                <w:sz w:val="28"/>
                <w:szCs w:val="28"/>
              </w:rPr>
              <w:t>финансовое</w:t>
            </w:r>
            <w:r w:rsidRPr="00AD5813">
              <w:rPr>
                <w:rFonts w:ascii="Times New Roman" w:hAnsi="Times New Roman" w:cs="Times New Roman"/>
                <w:sz w:val="28"/>
                <w:szCs w:val="28"/>
              </w:rPr>
              <w:t xml:space="preserve"> оздоровление </w:t>
            </w:r>
            <w:r>
              <w:rPr>
                <w:rFonts w:ascii="Times New Roman" w:hAnsi="Times New Roman" w:cs="Times New Roman"/>
                <w:sz w:val="28"/>
                <w:szCs w:val="28"/>
              </w:rPr>
              <w:t>и развитие организаций</w:t>
            </w:r>
            <w:r w:rsidRPr="00AD5813">
              <w:rPr>
                <w:rFonts w:ascii="Times New Roman" w:hAnsi="Times New Roman" w:cs="Times New Roman"/>
                <w:sz w:val="28"/>
                <w:szCs w:val="28"/>
              </w:rPr>
              <w:t xml:space="preserve"> ж</w:t>
            </w:r>
            <w:r>
              <w:rPr>
                <w:rFonts w:ascii="Times New Roman" w:hAnsi="Times New Roman" w:cs="Times New Roman"/>
                <w:sz w:val="28"/>
                <w:szCs w:val="28"/>
              </w:rPr>
              <w:t>илищно-коммунального комплекса</w:t>
            </w:r>
          </w:p>
        </w:tc>
      </w:tr>
      <w:tr w:rsidR="002A2B7C" w:rsidRPr="0090417A" w:rsidTr="00A12E64">
        <w:trPr>
          <w:trHeight w:val="1384"/>
        </w:trPr>
        <w:tc>
          <w:tcPr>
            <w:tcW w:w="3028" w:type="dxa"/>
            <w:vAlign w:val="center"/>
          </w:tcPr>
          <w:p w:rsidR="002A2B7C" w:rsidRPr="0090417A" w:rsidRDefault="002A2B7C" w:rsidP="00621154">
            <w:pPr>
              <w:pStyle w:val="ConsNormal"/>
              <w:widowControl/>
              <w:ind w:firstLine="0"/>
              <w:rPr>
                <w:rFonts w:ascii="Times New Roman" w:hAnsi="Times New Roman" w:cs="Times New Roman"/>
                <w:sz w:val="28"/>
                <w:szCs w:val="28"/>
              </w:rPr>
            </w:pPr>
            <w:r w:rsidRPr="004B7661">
              <w:rPr>
                <w:rFonts w:ascii="Times New Roman" w:hAnsi="Times New Roman" w:cs="Times New Roman"/>
                <w:sz w:val="28"/>
                <w:szCs w:val="28"/>
              </w:rPr>
              <w:t>Контроль за исполнением программы</w:t>
            </w:r>
          </w:p>
        </w:tc>
        <w:tc>
          <w:tcPr>
            <w:tcW w:w="6542" w:type="dxa"/>
            <w:vAlign w:val="center"/>
          </w:tcPr>
          <w:p w:rsidR="002A2B7C" w:rsidRPr="00AD5813" w:rsidRDefault="002A2B7C" w:rsidP="006237D0">
            <w:pPr>
              <w:spacing w:line="240" w:lineRule="auto"/>
              <w:ind w:left="0" w:right="0" w:firstLine="0"/>
              <w:jc w:val="left"/>
              <w:rPr>
                <w:rFonts w:ascii="Times New Roman" w:hAnsi="Times New Roman" w:cs="Times New Roman"/>
                <w:sz w:val="28"/>
                <w:szCs w:val="28"/>
              </w:rPr>
            </w:pPr>
            <w:r>
              <w:rPr>
                <w:rFonts w:ascii="Times New Roman" w:hAnsi="Times New Roman" w:cs="Times New Roman"/>
                <w:sz w:val="28"/>
                <w:szCs w:val="28"/>
              </w:rPr>
              <w:t>Контроль за реализацией П</w:t>
            </w:r>
            <w:r w:rsidRPr="00A63A9C">
              <w:rPr>
                <w:rFonts w:ascii="Times New Roman" w:hAnsi="Times New Roman" w:cs="Times New Roman"/>
                <w:sz w:val="28"/>
                <w:szCs w:val="28"/>
              </w:rPr>
              <w:t xml:space="preserve">рограммы осуществляет Администрация городского поселения Белореченского муниципального образования, </w:t>
            </w:r>
            <w:r>
              <w:rPr>
                <w:rFonts w:ascii="Times New Roman" w:hAnsi="Times New Roman" w:cs="Times New Roman"/>
                <w:sz w:val="28"/>
                <w:szCs w:val="28"/>
              </w:rPr>
              <w:t xml:space="preserve"> комиссия по жилищно-коммунальному хозяйству </w:t>
            </w:r>
            <w:r w:rsidRPr="00A63A9C">
              <w:rPr>
                <w:rFonts w:ascii="Times New Roman" w:hAnsi="Times New Roman" w:cs="Times New Roman"/>
                <w:sz w:val="28"/>
                <w:szCs w:val="28"/>
              </w:rPr>
              <w:t>Думы городского поселения Белореченского муниципального образования</w:t>
            </w:r>
          </w:p>
        </w:tc>
      </w:tr>
    </w:tbl>
    <w:p w:rsidR="002A2B7C" w:rsidRPr="0090417A" w:rsidRDefault="002A2B7C" w:rsidP="00621154">
      <w:pPr>
        <w:pStyle w:val="3"/>
        <w:shd w:val="clear" w:color="auto" w:fill="auto"/>
        <w:spacing w:line="240" w:lineRule="auto"/>
        <w:ind w:firstLine="0"/>
        <w:jc w:val="both"/>
        <w:rPr>
          <w:sz w:val="28"/>
          <w:szCs w:val="28"/>
        </w:rPr>
        <w:sectPr w:rsidR="002A2B7C" w:rsidRPr="0090417A" w:rsidSect="00A12E64">
          <w:headerReference w:type="default" r:id="rId10"/>
          <w:pgSz w:w="11906" w:h="16838" w:code="9"/>
          <w:pgMar w:top="567" w:right="851" w:bottom="567" w:left="1701" w:header="709" w:footer="170" w:gutter="0"/>
          <w:cols w:space="708"/>
          <w:titlePg/>
          <w:docGrid w:linePitch="360"/>
        </w:sectPr>
      </w:pPr>
    </w:p>
    <w:p w:rsidR="002A2B7C" w:rsidRPr="00EE53A2" w:rsidRDefault="002A2B7C" w:rsidP="00EE53A2">
      <w:pPr>
        <w:widowControl w:val="0"/>
        <w:spacing w:line="240" w:lineRule="auto"/>
        <w:ind w:hanging="57"/>
        <w:contextualSpacing/>
        <w:jc w:val="center"/>
        <w:rPr>
          <w:rFonts w:ascii="Times New Roman" w:hAnsi="Times New Roman"/>
          <w:b/>
          <w:sz w:val="28"/>
          <w:szCs w:val="28"/>
        </w:rPr>
      </w:pPr>
      <w:r w:rsidRPr="00EE53A2">
        <w:rPr>
          <w:rFonts w:ascii="Times New Roman" w:hAnsi="Times New Roman"/>
          <w:b/>
          <w:sz w:val="28"/>
          <w:szCs w:val="28"/>
        </w:rPr>
        <w:t>Общие характеристики</w:t>
      </w:r>
    </w:p>
    <w:p w:rsidR="002A2B7C" w:rsidRPr="007630BF" w:rsidRDefault="002A2B7C" w:rsidP="00EE53A2">
      <w:pPr>
        <w:widowControl w:val="0"/>
        <w:spacing w:line="240" w:lineRule="auto"/>
        <w:contextualSpacing/>
        <w:rPr>
          <w:rFonts w:ascii="Times New Roman" w:hAnsi="Times New Roman"/>
          <w:sz w:val="28"/>
          <w:szCs w:val="28"/>
        </w:rPr>
      </w:pPr>
      <w:r w:rsidRPr="007630BF">
        <w:rPr>
          <w:rFonts w:ascii="Times New Roman" w:hAnsi="Times New Roman"/>
          <w:sz w:val="28"/>
          <w:szCs w:val="28"/>
        </w:rPr>
        <w:t xml:space="preserve">10.06.2017 года вступил в силу Закон Иркутской области от 25.05.2017 № 31-оз «О преобразовании Белореченского и Мальтинского муниципальных образований Усольского района Иркутской области и о внесении изменений в Закон Иркутской области «О статусе и границах муниципальных образований Усольского района Иркутской области». Данным Законом произведено объединение </w:t>
      </w:r>
      <w:r w:rsidRPr="007630BF">
        <w:rPr>
          <w:rFonts w:ascii="Times New Roman" w:hAnsi="Times New Roman"/>
          <w:sz w:val="28"/>
          <w:szCs w:val="28"/>
          <w:lang w:eastAsia="ru-RU"/>
        </w:rPr>
        <w:t>сельского поселения Мальтинского муниципального образования</w:t>
      </w:r>
      <w:r w:rsidRPr="007630BF">
        <w:rPr>
          <w:rFonts w:ascii="Times New Roman" w:hAnsi="Times New Roman"/>
          <w:sz w:val="28"/>
          <w:szCs w:val="28"/>
        </w:rPr>
        <w:t xml:space="preserve"> и городского поселения Белореченского муниципального образования.</w:t>
      </w:r>
    </w:p>
    <w:p w:rsidR="002A2B7C" w:rsidRPr="00057AA0" w:rsidRDefault="002A2B7C" w:rsidP="00EE53A2">
      <w:pPr>
        <w:widowControl w:val="0"/>
        <w:spacing w:line="240" w:lineRule="auto"/>
        <w:contextualSpacing/>
        <w:rPr>
          <w:rFonts w:ascii="Times New Roman" w:hAnsi="Times New Roman"/>
          <w:sz w:val="28"/>
          <w:szCs w:val="28"/>
        </w:rPr>
      </w:pPr>
      <w:r w:rsidRPr="00057AA0">
        <w:rPr>
          <w:rFonts w:ascii="Times New Roman" w:hAnsi="Times New Roman"/>
          <w:sz w:val="28"/>
          <w:szCs w:val="28"/>
        </w:rPr>
        <w:t>Вновь образованное Белореченское муниципальное образования состоит из двух населенных пунктов – рабочий поселок Белореченский и село Мальта.</w:t>
      </w:r>
    </w:p>
    <w:p w:rsidR="002A2B7C" w:rsidRPr="007630BF" w:rsidRDefault="002A2B7C" w:rsidP="00EE53A2">
      <w:pPr>
        <w:widowControl w:val="0"/>
        <w:spacing w:line="240" w:lineRule="auto"/>
        <w:contextualSpacing/>
        <w:rPr>
          <w:rFonts w:ascii="Times New Roman" w:hAnsi="Times New Roman"/>
          <w:sz w:val="28"/>
          <w:szCs w:val="24"/>
        </w:rPr>
      </w:pPr>
      <w:r w:rsidRPr="007630BF">
        <w:rPr>
          <w:rFonts w:ascii="Times New Roman" w:hAnsi="Times New Roman"/>
          <w:sz w:val="28"/>
          <w:szCs w:val="24"/>
        </w:rPr>
        <w:t>р.п. Белореченский является административным центром Усольского района, находится в 12 км от г. Усолье-Сибирское Иркутской области.</w:t>
      </w:r>
    </w:p>
    <w:p w:rsidR="002A2B7C" w:rsidRPr="007630BF" w:rsidRDefault="002A2B7C" w:rsidP="00EE53A2">
      <w:pPr>
        <w:widowControl w:val="0"/>
        <w:spacing w:line="240" w:lineRule="auto"/>
        <w:contextualSpacing/>
        <w:rPr>
          <w:rFonts w:ascii="Times New Roman" w:hAnsi="Times New Roman"/>
          <w:sz w:val="28"/>
          <w:szCs w:val="24"/>
        </w:rPr>
      </w:pPr>
      <w:r w:rsidRPr="007630BF">
        <w:rPr>
          <w:rFonts w:ascii="Times New Roman" w:hAnsi="Times New Roman"/>
          <w:sz w:val="28"/>
          <w:szCs w:val="24"/>
        </w:rPr>
        <w:t>Согласно Закону Иркутской области от 16.12.2004 № 84-оз «О статусе и границах муниципальных образований Усольского района Иркутской области», граница муниципального образования ид</w:t>
      </w:r>
      <w:r>
        <w:rPr>
          <w:rFonts w:ascii="Times New Roman" w:hAnsi="Times New Roman"/>
          <w:sz w:val="28"/>
          <w:szCs w:val="24"/>
        </w:rPr>
        <w:t>е</w:t>
      </w:r>
      <w:r w:rsidRPr="007630BF">
        <w:rPr>
          <w:rFonts w:ascii="Times New Roman" w:hAnsi="Times New Roman"/>
          <w:sz w:val="28"/>
          <w:szCs w:val="24"/>
        </w:rPr>
        <w:t>т от переправы в районе пос</w:t>
      </w:r>
      <w:r>
        <w:rPr>
          <w:rFonts w:ascii="Times New Roman" w:hAnsi="Times New Roman"/>
          <w:sz w:val="28"/>
          <w:szCs w:val="24"/>
        </w:rPr>
        <w:t>е</w:t>
      </w:r>
      <w:r w:rsidRPr="007630BF">
        <w:rPr>
          <w:rFonts w:ascii="Times New Roman" w:hAnsi="Times New Roman"/>
          <w:sz w:val="28"/>
          <w:szCs w:val="24"/>
        </w:rPr>
        <w:t>лка Тайтурка по южной границе Тайтурского муниципального образования, пересекает реку Белая и идёт на северо-восток, восток по левому берегу реки Белая до железнодорожного моста через реку Белая, далее по юго-восточной границе Тайтурского муниципального образования, по юго-западной границе Новомальтинского муниципального образования, до северной границы города Усолье-Сибирское, далее идёт по северо-западной границе города Усолье-Сибирское до восточной стороны полосы отвода ВСЖД, затем проходит вдоль западной границы города Усолье-Сибирское до северной стороны полосы отвода автомобильной дороги Усолье – Сапиновка, поворачивает на запад и идёт по северной стороне полосы отвода автомобильной дороги Усолье – Сапиновка до пересечения с ЛЭП-500, поворачивает на северо-запад и идёт по северо-восточной границе Сосновского муниципального образования до пересечения ЛЭП-500 с автомобильной дорогой Усолье – Белореченск – Мишел</w:t>
      </w:r>
      <w:r>
        <w:rPr>
          <w:rFonts w:ascii="Times New Roman" w:hAnsi="Times New Roman"/>
          <w:sz w:val="28"/>
          <w:szCs w:val="24"/>
        </w:rPr>
        <w:t>е</w:t>
      </w:r>
      <w:r w:rsidRPr="007630BF">
        <w:rPr>
          <w:rFonts w:ascii="Times New Roman" w:hAnsi="Times New Roman"/>
          <w:sz w:val="28"/>
          <w:szCs w:val="24"/>
        </w:rPr>
        <w:t>вка – Михайловка в 5 км западнее рабочего пос</w:t>
      </w:r>
      <w:r>
        <w:rPr>
          <w:rFonts w:ascii="Times New Roman" w:hAnsi="Times New Roman"/>
          <w:sz w:val="28"/>
          <w:szCs w:val="24"/>
        </w:rPr>
        <w:t>е</w:t>
      </w:r>
      <w:r w:rsidRPr="007630BF">
        <w:rPr>
          <w:rFonts w:ascii="Times New Roman" w:hAnsi="Times New Roman"/>
          <w:sz w:val="28"/>
          <w:szCs w:val="24"/>
        </w:rPr>
        <w:t>лка Белореченский, на север, восток по восточной границе Сосновского муниципального образования, поворачивает на северо-восток и ид</w:t>
      </w:r>
      <w:r>
        <w:rPr>
          <w:rFonts w:ascii="Times New Roman" w:hAnsi="Times New Roman"/>
          <w:sz w:val="28"/>
          <w:szCs w:val="24"/>
        </w:rPr>
        <w:t>е</w:t>
      </w:r>
      <w:r w:rsidRPr="007630BF">
        <w:rPr>
          <w:rFonts w:ascii="Times New Roman" w:hAnsi="Times New Roman"/>
          <w:sz w:val="28"/>
          <w:szCs w:val="24"/>
        </w:rPr>
        <w:t>т до южной границы Тайтурского муниципального образования.</w:t>
      </w:r>
    </w:p>
    <w:p w:rsidR="002A2B7C" w:rsidRDefault="002A2B7C" w:rsidP="00184367">
      <w:pPr>
        <w:pStyle w:val="221"/>
        <w:keepNext/>
        <w:keepLines/>
        <w:shd w:val="clear" w:color="auto" w:fill="auto"/>
        <w:tabs>
          <w:tab w:val="left" w:pos="709"/>
        </w:tabs>
        <w:spacing w:before="0" w:after="0" w:line="240" w:lineRule="auto"/>
        <w:jc w:val="center"/>
        <w:outlineLvl w:val="9"/>
        <w:rPr>
          <w:b/>
          <w:bCs/>
          <w:sz w:val="28"/>
          <w:szCs w:val="28"/>
          <w:shd w:val="clear" w:color="auto" w:fill="auto"/>
        </w:rPr>
      </w:pPr>
    </w:p>
    <w:p w:rsidR="002A2B7C" w:rsidRPr="00BE4121" w:rsidRDefault="002A2B7C" w:rsidP="00184367">
      <w:pPr>
        <w:pStyle w:val="221"/>
        <w:keepNext/>
        <w:keepLines/>
        <w:shd w:val="clear" w:color="auto" w:fill="auto"/>
        <w:tabs>
          <w:tab w:val="left" w:pos="709"/>
        </w:tabs>
        <w:spacing w:before="0" w:after="0" w:line="240" w:lineRule="auto"/>
        <w:jc w:val="center"/>
        <w:outlineLvl w:val="9"/>
        <w:rPr>
          <w:b/>
          <w:bCs/>
          <w:sz w:val="28"/>
          <w:szCs w:val="28"/>
        </w:rPr>
      </w:pPr>
      <w:r>
        <w:rPr>
          <w:b/>
          <w:bCs/>
          <w:sz w:val="28"/>
          <w:szCs w:val="28"/>
          <w:shd w:val="clear" w:color="auto" w:fill="auto"/>
        </w:rPr>
        <w:t xml:space="preserve">2. </w:t>
      </w:r>
      <w:r w:rsidRPr="002B3BF9">
        <w:rPr>
          <w:b/>
          <w:bCs/>
          <w:sz w:val="28"/>
          <w:szCs w:val="28"/>
          <w:shd w:val="clear" w:color="auto" w:fill="auto"/>
        </w:rPr>
        <w:t>Ха</w:t>
      </w:r>
      <w:r w:rsidRPr="002B3BF9">
        <w:rPr>
          <w:b/>
          <w:bCs/>
          <w:sz w:val="28"/>
          <w:szCs w:val="28"/>
        </w:rPr>
        <w:t>ра</w:t>
      </w:r>
      <w:r w:rsidRPr="00BE4121">
        <w:rPr>
          <w:b/>
          <w:bCs/>
          <w:sz w:val="28"/>
          <w:szCs w:val="28"/>
        </w:rPr>
        <w:t xml:space="preserve">ктеристика существующего состояния коммунальной инфраструктуры </w:t>
      </w:r>
      <w:r>
        <w:rPr>
          <w:b/>
          <w:bCs/>
          <w:sz w:val="28"/>
          <w:szCs w:val="28"/>
        </w:rPr>
        <w:t>городского поселения Белореченского муниципального образования Усольского района Иркутской области</w:t>
      </w:r>
    </w:p>
    <w:p w:rsidR="002A2B7C" w:rsidRDefault="002A2B7C" w:rsidP="00184367">
      <w:pPr>
        <w:pStyle w:val="50"/>
        <w:shd w:val="clear" w:color="auto" w:fill="auto"/>
        <w:spacing w:before="0" w:line="240" w:lineRule="auto"/>
        <w:ind w:firstLine="709"/>
        <w:jc w:val="both"/>
        <w:rPr>
          <w:sz w:val="28"/>
          <w:szCs w:val="28"/>
        </w:rPr>
      </w:pPr>
      <w:r w:rsidRPr="0090417A">
        <w:rPr>
          <w:sz w:val="28"/>
          <w:szCs w:val="28"/>
        </w:rPr>
        <w:t xml:space="preserve">Население и организации </w:t>
      </w:r>
      <w:r>
        <w:rPr>
          <w:sz w:val="28"/>
          <w:szCs w:val="28"/>
        </w:rPr>
        <w:t>городского поселения Белореченского муниципального образования</w:t>
      </w:r>
      <w:r w:rsidRPr="0090417A">
        <w:rPr>
          <w:sz w:val="28"/>
          <w:szCs w:val="28"/>
        </w:rPr>
        <w:t xml:space="preserve"> обеспечены следующими коммунальными услугами: холодн</w:t>
      </w:r>
      <w:r>
        <w:rPr>
          <w:sz w:val="28"/>
          <w:szCs w:val="28"/>
        </w:rPr>
        <w:t>ое</w:t>
      </w:r>
      <w:r w:rsidRPr="0090417A">
        <w:rPr>
          <w:sz w:val="28"/>
          <w:szCs w:val="28"/>
        </w:rPr>
        <w:t xml:space="preserve"> водоснабжение,</w:t>
      </w:r>
      <w:r>
        <w:rPr>
          <w:sz w:val="28"/>
          <w:szCs w:val="28"/>
        </w:rPr>
        <w:t xml:space="preserve"> водоотведение,</w:t>
      </w:r>
      <w:r w:rsidRPr="0090417A">
        <w:rPr>
          <w:sz w:val="28"/>
          <w:szCs w:val="28"/>
        </w:rPr>
        <w:t xml:space="preserve"> электроснабже</w:t>
      </w:r>
      <w:r>
        <w:rPr>
          <w:sz w:val="28"/>
          <w:szCs w:val="28"/>
        </w:rPr>
        <w:t>ние,</w:t>
      </w:r>
      <w:r w:rsidRPr="0090417A">
        <w:rPr>
          <w:sz w:val="28"/>
          <w:szCs w:val="28"/>
        </w:rPr>
        <w:t xml:space="preserve"> теплоснабжение</w:t>
      </w:r>
      <w:r>
        <w:rPr>
          <w:sz w:val="28"/>
          <w:szCs w:val="28"/>
        </w:rPr>
        <w:t>, сбор и вывоз ТКО. Централизованное газоснабжение отсутствует.</w:t>
      </w:r>
    </w:p>
    <w:p w:rsidR="002A2B7C" w:rsidRPr="0090417A" w:rsidRDefault="002A2B7C" w:rsidP="000719AB">
      <w:pPr>
        <w:pStyle w:val="50"/>
        <w:shd w:val="clear" w:color="auto" w:fill="auto"/>
        <w:spacing w:before="0" w:line="240" w:lineRule="auto"/>
        <w:ind w:firstLine="567"/>
        <w:jc w:val="both"/>
        <w:rPr>
          <w:sz w:val="28"/>
          <w:szCs w:val="28"/>
        </w:rPr>
      </w:pPr>
    </w:p>
    <w:p w:rsidR="002A2B7C" w:rsidRPr="0090417A" w:rsidRDefault="002A2B7C" w:rsidP="000719AB">
      <w:pPr>
        <w:pStyle w:val="1f3"/>
        <w:shd w:val="clear" w:color="auto" w:fill="auto"/>
        <w:spacing w:before="0" w:line="240" w:lineRule="auto"/>
        <w:ind w:left="0" w:right="141"/>
        <w:jc w:val="center"/>
        <w:rPr>
          <w:rFonts w:ascii="Times New Roman" w:hAnsi="Times New Roman" w:cs="Times New Roman"/>
          <w:sz w:val="28"/>
          <w:szCs w:val="28"/>
        </w:rPr>
      </w:pPr>
      <w:r w:rsidRPr="0090417A">
        <w:rPr>
          <w:rFonts w:ascii="Times New Roman" w:hAnsi="Times New Roman" w:cs="Times New Roman"/>
          <w:sz w:val="28"/>
          <w:szCs w:val="28"/>
        </w:rPr>
        <w:t xml:space="preserve">Таблица 1 </w:t>
      </w:r>
      <w:r>
        <w:rPr>
          <w:rFonts w:ascii="Times New Roman" w:hAnsi="Times New Roman" w:cs="Times New Roman"/>
          <w:sz w:val="28"/>
          <w:szCs w:val="28"/>
        </w:rPr>
        <w:t>– Структура производства и реализации</w:t>
      </w:r>
      <w:r w:rsidRPr="0090417A">
        <w:rPr>
          <w:rFonts w:ascii="Times New Roman" w:hAnsi="Times New Roman" w:cs="Times New Roman"/>
          <w:sz w:val="28"/>
          <w:szCs w:val="28"/>
        </w:rPr>
        <w:t xml:space="preserve"> коммунальных ресурсов</w:t>
      </w:r>
    </w:p>
    <w:tbl>
      <w:tblPr>
        <w:tblW w:w="98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817"/>
        <w:gridCol w:w="3119"/>
        <w:gridCol w:w="2269"/>
        <w:gridCol w:w="1683"/>
      </w:tblGrid>
      <w:tr w:rsidR="002A2B7C" w:rsidRPr="0090417A" w:rsidTr="00CF4822">
        <w:trPr>
          <w:jc w:val="center"/>
        </w:trPr>
        <w:tc>
          <w:tcPr>
            <w:tcW w:w="2817" w:type="dxa"/>
            <w:shd w:val="clear" w:color="auto" w:fill="FFFFFF"/>
            <w:vAlign w:val="center"/>
          </w:tcPr>
          <w:p w:rsidR="002A2B7C" w:rsidRPr="0090417A" w:rsidRDefault="002A2B7C" w:rsidP="00CF4822">
            <w:pPr>
              <w:pStyle w:val="1f3"/>
              <w:shd w:val="clear" w:color="auto" w:fill="auto"/>
              <w:spacing w:before="0" w:line="240" w:lineRule="auto"/>
              <w:ind w:left="0" w:right="141"/>
              <w:jc w:val="center"/>
              <w:rPr>
                <w:rFonts w:ascii="Times New Roman" w:hAnsi="Times New Roman" w:cs="Times New Roman"/>
                <w:b/>
                <w:bCs/>
                <w:iCs/>
              </w:rPr>
            </w:pPr>
            <w:r w:rsidRPr="0090417A">
              <w:rPr>
                <w:rFonts w:ascii="Times New Roman" w:hAnsi="Times New Roman" w:cs="Times New Roman"/>
                <w:b/>
                <w:bCs/>
                <w:iCs/>
              </w:rPr>
              <w:t>Ресурс, услуга</w:t>
            </w:r>
          </w:p>
        </w:tc>
        <w:tc>
          <w:tcPr>
            <w:tcW w:w="3119" w:type="dxa"/>
            <w:shd w:val="clear" w:color="auto" w:fill="FFFFFF"/>
            <w:vAlign w:val="center"/>
          </w:tcPr>
          <w:p w:rsidR="002A2B7C" w:rsidRPr="0090417A" w:rsidRDefault="002A2B7C" w:rsidP="00CF4822">
            <w:pPr>
              <w:pStyle w:val="1f3"/>
              <w:shd w:val="clear" w:color="auto" w:fill="auto"/>
              <w:spacing w:before="0" w:line="240" w:lineRule="auto"/>
              <w:ind w:left="0" w:right="141"/>
              <w:jc w:val="center"/>
              <w:rPr>
                <w:rFonts w:ascii="Times New Roman" w:hAnsi="Times New Roman" w:cs="Times New Roman"/>
                <w:b/>
                <w:bCs/>
                <w:iCs/>
              </w:rPr>
            </w:pPr>
            <w:r w:rsidRPr="0090417A">
              <w:rPr>
                <w:rFonts w:ascii="Times New Roman" w:hAnsi="Times New Roman" w:cs="Times New Roman"/>
                <w:b/>
                <w:bCs/>
                <w:iCs/>
              </w:rPr>
              <w:t>Организация – поставщик ресурса</w:t>
            </w:r>
          </w:p>
        </w:tc>
        <w:tc>
          <w:tcPr>
            <w:tcW w:w="2269" w:type="dxa"/>
            <w:shd w:val="clear" w:color="auto" w:fill="FFFFFF"/>
            <w:vAlign w:val="center"/>
          </w:tcPr>
          <w:p w:rsidR="002A2B7C" w:rsidRPr="0090417A" w:rsidRDefault="002A2B7C" w:rsidP="00CF4822">
            <w:pPr>
              <w:pStyle w:val="1f3"/>
              <w:shd w:val="clear" w:color="auto" w:fill="auto"/>
              <w:spacing w:before="0" w:line="240" w:lineRule="auto"/>
              <w:ind w:left="0" w:right="141"/>
              <w:jc w:val="center"/>
              <w:rPr>
                <w:rFonts w:ascii="Times New Roman" w:hAnsi="Times New Roman" w:cs="Times New Roman"/>
                <w:b/>
                <w:bCs/>
                <w:iCs/>
              </w:rPr>
            </w:pPr>
            <w:r w:rsidRPr="0090417A">
              <w:rPr>
                <w:rFonts w:ascii="Times New Roman" w:hAnsi="Times New Roman" w:cs="Times New Roman"/>
                <w:b/>
                <w:bCs/>
                <w:iCs/>
              </w:rPr>
              <w:t>Собственник имущества</w:t>
            </w:r>
          </w:p>
        </w:tc>
        <w:tc>
          <w:tcPr>
            <w:tcW w:w="1683" w:type="dxa"/>
            <w:shd w:val="clear" w:color="auto" w:fill="FFFFFF"/>
            <w:vAlign w:val="center"/>
          </w:tcPr>
          <w:p w:rsidR="002A2B7C" w:rsidRPr="0090417A" w:rsidRDefault="002A2B7C" w:rsidP="00CF4822">
            <w:pPr>
              <w:pStyle w:val="1f3"/>
              <w:shd w:val="clear" w:color="auto" w:fill="auto"/>
              <w:spacing w:before="0" w:line="240" w:lineRule="auto"/>
              <w:ind w:left="0" w:right="141"/>
              <w:jc w:val="center"/>
              <w:rPr>
                <w:rFonts w:ascii="Times New Roman" w:hAnsi="Times New Roman" w:cs="Times New Roman"/>
                <w:b/>
                <w:bCs/>
                <w:iCs/>
              </w:rPr>
            </w:pPr>
            <w:r w:rsidRPr="0090417A">
              <w:rPr>
                <w:rFonts w:ascii="Times New Roman" w:hAnsi="Times New Roman" w:cs="Times New Roman"/>
                <w:b/>
                <w:bCs/>
                <w:iCs/>
              </w:rPr>
              <w:t>Система расчетов с населением</w:t>
            </w:r>
          </w:p>
        </w:tc>
      </w:tr>
      <w:tr w:rsidR="002A2B7C" w:rsidRPr="0090417A" w:rsidTr="00D129CB">
        <w:trPr>
          <w:trHeight w:val="562"/>
          <w:jc w:val="center"/>
        </w:trPr>
        <w:tc>
          <w:tcPr>
            <w:tcW w:w="2817" w:type="dxa"/>
            <w:shd w:val="clear" w:color="auto" w:fill="FFFFFF"/>
            <w:vAlign w:val="center"/>
          </w:tcPr>
          <w:p w:rsidR="002A2B7C" w:rsidRPr="00F56370" w:rsidRDefault="002A2B7C" w:rsidP="001F7F46">
            <w:pPr>
              <w:pStyle w:val="1f3"/>
              <w:shd w:val="clear" w:color="auto" w:fill="auto"/>
              <w:spacing w:before="0" w:line="240" w:lineRule="auto"/>
              <w:ind w:left="0" w:right="-108"/>
              <w:jc w:val="left"/>
              <w:rPr>
                <w:rFonts w:ascii="Times New Roman" w:hAnsi="Times New Roman" w:cs="Times New Roman"/>
                <w:b/>
                <w:bCs/>
                <w:iCs/>
                <w:highlight w:val="green"/>
              </w:rPr>
            </w:pPr>
            <w:r w:rsidRPr="00B821E7">
              <w:rPr>
                <w:rFonts w:ascii="Times New Roman" w:hAnsi="Times New Roman" w:cs="Times New Roman"/>
                <w:b/>
                <w:bCs/>
                <w:iCs/>
              </w:rPr>
              <w:t>Электроснабжение</w:t>
            </w:r>
          </w:p>
        </w:tc>
        <w:tc>
          <w:tcPr>
            <w:tcW w:w="3119" w:type="dxa"/>
            <w:shd w:val="clear" w:color="auto" w:fill="FFFFFF"/>
            <w:vAlign w:val="center"/>
          </w:tcPr>
          <w:p w:rsidR="002A2B7C" w:rsidRPr="00F56370" w:rsidRDefault="002A2B7C" w:rsidP="00A12E64">
            <w:pPr>
              <w:pStyle w:val="1f3"/>
              <w:spacing w:before="0"/>
              <w:ind w:left="0" w:right="-100"/>
              <w:jc w:val="center"/>
              <w:rPr>
                <w:rFonts w:ascii="Times New Roman" w:hAnsi="Times New Roman" w:cs="Times New Roman"/>
                <w:highlight w:val="green"/>
              </w:rPr>
            </w:pPr>
            <w:r w:rsidRPr="00B821E7">
              <w:rPr>
                <w:rFonts w:ascii="Times New Roman" w:hAnsi="Times New Roman" w:cs="Times New Roman"/>
                <w:color w:val="auto"/>
              </w:rPr>
              <w:t>ПАО «Иркутскэнерго»</w:t>
            </w:r>
          </w:p>
        </w:tc>
        <w:tc>
          <w:tcPr>
            <w:tcW w:w="2269" w:type="dxa"/>
            <w:shd w:val="clear" w:color="auto" w:fill="FFFFFF"/>
            <w:vAlign w:val="center"/>
          </w:tcPr>
          <w:p w:rsidR="002A2B7C" w:rsidRPr="00B821E7" w:rsidRDefault="002A2B7C" w:rsidP="00CF4822">
            <w:pPr>
              <w:pStyle w:val="1f3"/>
              <w:shd w:val="clear" w:color="auto" w:fill="auto"/>
              <w:spacing w:before="0" w:line="240" w:lineRule="auto"/>
              <w:ind w:left="0" w:right="-124"/>
              <w:jc w:val="center"/>
              <w:rPr>
                <w:rFonts w:ascii="Times New Roman" w:hAnsi="Times New Roman" w:cs="Times New Roman"/>
              </w:rPr>
            </w:pPr>
            <w:r w:rsidRPr="00B821E7">
              <w:rPr>
                <w:rFonts w:ascii="Times New Roman" w:hAnsi="Times New Roman" w:cs="Times New Roman"/>
              </w:rPr>
              <w:t>Эксплуатирующая организация,</w:t>
            </w:r>
          </w:p>
          <w:p w:rsidR="002A2B7C" w:rsidRPr="00F56370" w:rsidRDefault="002A2B7C" w:rsidP="00CF4822">
            <w:pPr>
              <w:pStyle w:val="1f3"/>
              <w:shd w:val="clear" w:color="auto" w:fill="auto"/>
              <w:spacing w:before="0" w:line="240" w:lineRule="auto"/>
              <w:ind w:left="0" w:right="-124"/>
              <w:jc w:val="center"/>
              <w:rPr>
                <w:rFonts w:ascii="Times New Roman" w:hAnsi="Times New Roman" w:cs="Times New Roman"/>
                <w:highlight w:val="green"/>
              </w:rPr>
            </w:pPr>
            <w:r w:rsidRPr="00B821E7">
              <w:rPr>
                <w:rFonts w:ascii="Times New Roman" w:hAnsi="Times New Roman" w:cs="Times New Roman"/>
              </w:rPr>
              <w:t>Иркутская область</w:t>
            </w:r>
          </w:p>
        </w:tc>
        <w:tc>
          <w:tcPr>
            <w:tcW w:w="1683" w:type="dxa"/>
            <w:shd w:val="clear" w:color="auto" w:fill="FFFFFF"/>
            <w:vAlign w:val="center"/>
          </w:tcPr>
          <w:p w:rsidR="002A2B7C" w:rsidRPr="00F56370" w:rsidRDefault="002A2B7C" w:rsidP="00CF4822">
            <w:pPr>
              <w:pStyle w:val="1f3"/>
              <w:shd w:val="clear" w:color="auto" w:fill="auto"/>
              <w:spacing w:before="0" w:line="240" w:lineRule="auto"/>
              <w:ind w:left="0" w:right="141"/>
              <w:jc w:val="center"/>
              <w:rPr>
                <w:rFonts w:ascii="Times New Roman" w:hAnsi="Times New Roman" w:cs="Times New Roman"/>
                <w:highlight w:val="green"/>
              </w:rPr>
            </w:pPr>
            <w:r w:rsidRPr="00F56370">
              <w:rPr>
                <w:rFonts w:ascii="Times New Roman" w:hAnsi="Times New Roman" w:cs="Times New Roman"/>
              </w:rPr>
              <w:t>Прямые договоры</w:t>
            </w:r>
          </w:p>
        </w:tc>
      </w:tr>
      <w:tr w:rsidR="002A2B7C" w:rsidRPr="0090417A" w:rsidTr="00D129CB">
        <w:trPr>
          <w:jc w:val="center"/>
        </w:trPr>
        <w:tc>
          <w:tcPr>
            <w:tcW w:w="2817" w:type="dxa"/>
            <w:shd w:val="clear" w:color="auto" w:fill="FFFFFF"/>
            <w:vAlign w:val="center"/>
          </w:tcPr>
          <w:p w:rsidR="002A2B7C" w:rsidRPr="0090417A" w:rsidRDefault="002A2B7C" w:rsidP="001F7F46">
            <w:pPr>
              <w:pStyle w:val="1f3"/>
              <w:shd w:val="clear" w:color="auto" w:fill="auto"/>
              <w:spacing w:before="0" w:line="240" w:lineRule="auto"/>
              <w:ind w:left="0" w:right="141"/>
              <w:jc w:val="left"/>
              <w:rPr>
                <w:rFonts w:ascii="Times New Roman" w:hAnsi="Times New Roman" w:cs="Times New Roman"/>
                <w:b/>
                <w:bCs/>
                <w:iCs/>
                <w:color w:val="auto"/>
              </w:rPr>
            </w:pPr>
            <w:r w:rsidRPr="0090417A">
              <w:rPr>
                <w:rFonts w:ascii="Times New Roman" w:hAnsi="Times New Roman" w:cs="Times New Roman"/>
                <w:b/>
                <w:bCs/>
                <w:iCs/>
                <w:color w:val="auto"/>
              </w:rPr>
              <w:t>Теплоснабжение</w:t>
            </w:r>
          </w:p>
        </w:tc>
        <w:tc>
          <w:tcPr>
            <w:tcW w:w="3119" w:type="dxa"/>
            <w:shd w:val="clear" w:color="auto" w:fill="FFFFFF"/>
            <w:vAlign w:val="center"/>
          </w:tcPr>
          <w:p w:rsidR="002A2B7C" w:rsidRDefault="002A2B7C" w:rsidP="00D129CB">
            <w:pPr>
              <w:pStyle w:val="1f3"/>
              <w:shd w:val="clear" w:color="auto" w:fill="auto"/>
              <w:spacing w:before="0" w:line="240" w:lineRule="auto"/>
              <w:ind w:left="0" w:right="141"/>
              <w:jc w:val="center"/>
              <w:rPr>
                <w:rFonts w:ascii="Times New Roman" w:hAnsi="Times New Roman" w:cs="Times New Roman"/>
                <w:color w:val="auto"/>
                <w:szCs w:val="28"/>
              </w:rPr>
            </w:pPr>
            <w:r>
              <w:rPr>
                <w:rFonts w:ascii="Times New Roman" w:hAnsi="Times New Roman" w:cs="Times New Roman"/>
                <w:color w:val="auto"/>
                <w:szCs w:val="28"/>
              </w:rPr>
              <w:t>ООО «Байкальская энергетическая компания</w:t>
            </w:r>
            <w:r w:rsidRPr="009F5E27">
              <w:rPr>
                <w:rFonts w:ascii="Times New Roman" w:hAnsi="Times New Roman" w:cs="Times New Roman"/>
                <w:color w:val="auto"/>
                <w:szCs w:val="28"/>
              </w:rPr>
              <w:t>»</w:t>
            </w:r>
          </w:p>
          <w:p w:rsidR="002A2B7C" w:rsidRPr="00B41ECE" w:rsidRDefault="002A2B7C" w:rsidP="00D129CB">
            <w:pPr>
              <w:pStyle w:val="1f3"/>
              <w:shd w:val="clear" w:color="auto" w:fill="auto"/>
              <w:spacing w:before="0" w:line="240" w:lineRule="auto"/>
              <w:ind w:left="0" w:right="141"/>
              <w:jc w:val="center"/>
              <w:rPr>
                <w:rFonts w:ascii="Times New Roman" w:hAnsi="Times New Roman" w:cs="Times New Roman"/>
                <w:color w:val="auto"/>
                <w:szCs w:val="28"/>
              </w:rPr>
            </w:pPr>
            <w:r w:rsidRPr="009F5E27">
              <w:rPr>
                <w:rFonts w:ascii="Times New Roman" w:hAnsi="Times New Roman" w:cs="Times New Roman"/>
                <w:color w:val="auto"/>
                <w:szCs w:val="28"/>
              </w:rPr>
              <w:t>М</w:t>
            </w:r>
            <w:r>
              <w:rPr>
                <w:rFonts w:ascii="Times New Roman" w:hAnsi="Times New Roman" w:cs="Times New Roman"/>
                <w:color w:val="auto"/>
                <w:szCs w:val="28"/>
              </w:rPr>
              <w:t>УП «Мальтинское ЖКХ»</w:t>
            </w:r>
          </w:p>
        </w:tc>
        <w:tc>
          <w:tcPr>
            <w:tcW w:w="2269" w:type="dxa"/>
            <w:shd w:val="clear" w:color="auto" w:fill="FFFFFF"/>
            <w:vAlign w:val="center"/>
          </w:tcPr>
          <w:p w:rsidR="002A2B7C" w:rsidRPr="00B821E7" w:rsidRDefault="002A2B7C" w:rsidP="00CF4822">
            <w:pPr>
              <w:pStyle w:val="1f3"/>
              <w:shd w:val="clear" w:color="auto" w:fill="auto"/>
              <w:spacing w:before="0" w:line="240" w:lineRule="auto"/>
              <w:ind w:left="0" w:right="-124"/>
              <w:jc w:val="center"/>
              <w:rPr>
                <w:rFonts w:ascii="Times New Roman" w:hAnsi="Times New Roman" w:cs="Times New Roman"/>
              </w:rPr>
            </w:pPr>
            <w:r w:rsidRPr="00B821E7">
              <w:rPr>
                <w:rFonts w:ascii="Times New Roman" w:hAnsi="Times New Roman" w:cs="Times New Roman"/>
              </w:rPr>
              <w:t>Эксплуатирующая организация</w:t>
            </w:r>
          </w:p>
          <w:p w:rsidR="002A2B7C" w:rsidRPr="00B41ECE" w:rsidRDefault="002A2B7C" w:rsidP="00CF4822">
            <w:pPr>
              <w:pStyle w:val="1f3"/>
              <w:shd w:val="clear" w:color="auto" w:fill="auto"/>
              <w:spacing w:before="0" w:line="240" w:lineRule="auto"/>
              <w:ind w:left="0" w:right="-124"/>
              <w:jc w:val="center"/>
              <w:rPr>
                <w:rFonts w:ascii="Times New Roman" w:hAnsi="Times New Roman" w:cs="Times New Roman"/>
                <w:highlight w:val="green"/>
              </w:rPr>
            </w:pPr>
            <w:r w:rsidRPr="003F48CB">
              <w:rPr>
                <w:rFonts w:ascii="Times New Roman" w:hAnsi="Times New Roman" w:cs="Times New Roman"/>
              </w:rPr>
              <w:t>Администрация Белореченского муниципального образования</w:t>
            </w:r>
          </w:p>
        </w:tc>
        <w:tc>
          <w:tcPr>
            <w:tcW w:w="1683" w:type="dxa"/>
            <w:shd w:val="clear" w:color="auto" w:fill="FFFFFF"/>
            <w:vAlign w:val="center"/>
          </w:tcPr>
          <w:p w:rsidR="002A2B7C" w:rsidRPr="0090417A" w:rsidRDefault="002A2B7C" w:rsidP="00CF4822">
            <w:pPr>
              <w:pStyle w:val="1f3"/>
              <w:shd w:val="clear" w:color="auto" w:fill="auto"/>
              <w:spacing w:before="0" w:line="240" w:lineRule="auto"/>
              <w:ind w:left="0" w:right="141"/>
              <w:jc w:val="center"/>
              <w:rPr>
                <w:rFonts w:ascii="Times New Roman" w:hAnsi="Times New Roman" w:cs="Times New Roman"/>
              </w:rPr>
            </w:pPr>
            <w:r w:rsidRPr="0090417A">
              <w:rPr>
                <w:rFonts w:ascii="Times New Roman" w:hAnsi="Times New Roman" w:cs="Times New Roman"/>
              </w:rPr>
              <w:t>Прямые договор</w:t>
            </w:r>
            <w:r>
              <w:rPr>
                <w:rFonts w:ascii="Times New Roman" w:hAnsi="Times New Roman" w:cs="Times New Roman"/>
              </w:rPr>
              <w:t>ы</w:t>
            </w:r>
          </w:p>
        </w:tc>
      </w:tr>
      <w:tr w:rsidR="002A2B7C" w:rsidRPr="0090417A" w:rsidTr="001F7F46">
        <w:trPr>
          <w:jc w:val="center"/>
        </w:trPr>
        <w:tc>
          <w:tcPr>
            <w:tcW w:w="2817" w:type="dxa"/>
            <w:vAlign w:val="center"/>
          </w:tcPr>
          <w:p w:rsidR="002A2B7C" w:rsidRPr="0090417A" w:rsidRDefault="002A2B7C" w:rsidP="001F7F46">
            <w:pPr>
              <w:pStyle w:val="1f3"/>
              <w:shd w:val="clear" w:color="auto" w:fill="auto"/>
              <w:spacing w:before="0" w:line="240" w:lineRule="auto"/>
              <w:ind w:left="0" w:right="141"/>
              <w:jc w:val="left"/>
              <w:rPr>
                <w:rFonts w:ascii="Times New Roman" w:hAnsi="Times New Roman" w:cs="Times New Roman"/>
                <w:b/>
                <w:bCs/>
                <w:iCs/>
              </w:rPr>
            </w:pPr>
            <w:r w:rsidRPr="0090417A">
              <w:rPr>
                <w:rFonts w:ascii="Times New Roman" w:hAnsi="Times New Roman" w:cs="Times New Roman"/>
                <w:b/>
                <w:bCs/>
                <w:iCs/>
              </w:rPr>
              <w:t>Холодное водоснабжение</w:t>
            </w:r>
          </w:p>
        </w:tc>
        <w:tc>
          <w:tcPr>
            <w:tcW w:w="3119" w:type="dxa"/>
            <w:vAlign w:val="center"/>
          </w:tcPr>
          <w:p w:rsidR="002A2B7C" w:rsidRPr="00B41ECE" w:rsidRDefault="002A2B7C" w:rsidP="004E3279">
            <w:pPr>
              <w:spacing w:line="240" w:lineRule="auto"/>
              <w:ind w:left="0" w:right="-100" w:firstLine="0"/>
              <w:jc w:val="center"/>
              <w:rPr>
                <w:rFonts w:ascii="Times New Roman" w:hAnsi="Times New Roman" w:cs="Times New Roman"/>
                <w:sz w:val="24"/>
                <w:szCs w:val="24"/>
              </w:rPr>
            </w:pPr>
            <w:r w:rsidRPr="00B41ECE">
              <w:rPr>
                <w:rFonts w:ascii="Times New Roman" w:hAnsi="Times New Roman" w:cs="Times New Roman"/>
                <w:sz w:val="24"/>
                <w:szCs w:val="24"/>
              </w:rPr>
              <w:t>МУП «Транзит-аква»</w:t>
            </w:r>
          </w:p>
          <w:p w:rsidR="002A2B7C" w:rsidRPr="0090417A" w:rsidRDefault="002A2B7C" w:rsidP="004E3279">
            <w:pPr>
              <w:spacing w:line="240" w:lineRule="auto"/>
              <w:ind w:left="0" w:right="-100" w:firstLine="0"/>
              <w:jc w:val="center"/>
              <w:rPr>
                <w:rFonts w:ascii="Times New Roman" w:hAnsi="Times New Roman" w:cs="Times New Roman"/>
                <w:sz w:val="24"/>
                <w:szCs w:val="24"/>
              </w:rPr>
            </w:pPr>
            <w:r w:rsidRPr="00B41ECE">
              <w:rPr>
                <w:rFonts w:ascii="Times New Roman" w:hAnsi="Times New Roman" w:cs="Times New Roman"/>
                <w:sz w:val="24"/>
                <w:szCs w:val="24"/>
              </w:rPr>
              <w:t>МУП «Мальтинское ЖКХ»</w:t>
            </w:r>
          </w:p>
        </w:tc>
        <w:tc>
          <w:tcPr>
            <w:tcW w:w="2269" w:type="dxa"/>
            <w:vAlign w:val="center"/>
          </w:tcPr>
          <w:p w:rsidR="002A2B7C" w:rsidRPr="00B41ECE" w:rsidRDefault="002A2B7C" w:rsidP="00CF4822">
            <w:pPr>
              <w:pStyle w:val="1f3"/>
              <w:shd w:val="clear" w:color="auto" w:fill="auto"/>
              <w:spacing w:before="0" w:line="240" w:lineRule="auto"/>
              <w:ind w:left="0" w:right="-124"/>
              <w:jc w:val="center"/>
              <w:rPr>
                <w:rFonts w:ascii="Times New Roman" w:hAnsi="Times New Roman" w:cs="Times New Roman"/>
                <w:highlight w:val="green"/>
              </w:rPr>
            </w:pPr>
            <w:r w:rsidRPr="003F48CB">
              <w:rPr>
                <w:rFonts w:ascii="Times New Roman" w:hAnsi="Times New Roman" w:cs="Times New Roman"/>
              </w:rPr>
              <w:t>Администрация Белореченского муниципального образования</w:t>
            </w:r>
          </w:p>
        </w:tc>
        <w:tc>
          <w:tcPr>
            <w:tcW w:w="1683" w:type="dxa"/>
            <w:vAlign w:val="center"/>
          </w:tcPr>
          <w:p w:rsidR="002A2B7C" w:rsidRPr="0090417A" w:rsidRDefault="002A2B7C" w:rsidP="00CF4822">
            <w:pPr>
              <w:pStyle w:val="1f3"/>
              <w:shd w:val="clear" w:color="auto" w:fill="auto"/>
              <w:spacing w:before="0" w:line="240" w:lineRule="auto"/>
              <w:ind w:left="0" w:right="141"/>
              <w:jc w:val="center"/>
              <w:rPr>
                <w:rFonts w:ascii="Times New Roman" w:hAnsi="Times New Roman" w:cs="Times New Roman"/>
              </w:rPr>
            </w:pPr>
            <w:r w:rsidRPr="0090417A">
              <w:rPr>
                <w:rFonts w:ascii="Times New Roman" w:hAnsi="Times New Roman" w:cs="Times New Roman"/>
              </w:rPr>
              <w:t>Прямые договор</w:t>
            </w:r>
            <w:r>
              <w:rPr>
                <w:rFonts w:ascii="Times New Roman" w:hAnsi="Times New Roman" w:cs="Times New Roman"/>
              </w:rPr>
              <w:t>ы</w:t>
            </w:r>
          </w:p>
        </w:tc>
      </w:tr>
      <w:tr w:rsidR="002A2B7C" w:rsidRPr="0090417A" w:rsidTr="005D3276">
        <w:trPr>
          <w:jc w:val="center"/>
        </w:trPr>
        <w:tc>
          <w:tcPr>
            <w:tcW w:w="2817" w:type="dxa"/>
            <w:shd w:val="clear" w:color="auto" w:fill="FFFFFF"/>
            <w:vAlign w:val="center"/>
          </w:tcPr>
          <w:p w:rsidR="002A2B7C" w:rsidRPr="0090417A" w:rsidRDefault="002A2B7C" w:rsidP="003518B6">
            <w:pPr>
              <w:pStyle w:val="1f3"/>
              <w:shd w:val="clear" w:color="auto" w:fill="auto"/>
              <w:spacing w:before="0" w:line="240" w:lineRule="auto"/>
              <w:ind w:left="0" w:right="141"/>
              <w:jc w:val="left"/>
              <w:rPr>
                <w:rFonts w:ascii="Times New Roman" w:hAnsi="Times New Roman" w:cs="Times New Roman"/>
                <w:b/>
                <w:bCs/>
                <w:iCs/>
              </w:rPr>
            </w:pPr>
            <w:r w:rsidRPr="0090417A">
              <w:rPr>
                <w:rFonts w:ascii="Times New Roman" w:hAnsi="Times New Roman" w:cs="Times New Roman"/>
                <w:b/>
                <w:bCs/>
                <w:iCs/>
              </w:rPr>
              <w:t xml:space="preserve">Газоснабжение </w:t>
            </w:r>
          </w:p>
        </w:tc>
        <w:tc>
          <w:tcPr>
            <w:tcW w:w="7071" w:type="dxa"/>
            <w:gridSpan w:val="3"/>
            <w:shd w:val="clear" w:color="auto" w:fill="FFFFFF"/>
            <w:vAlign w:val="center"/>
          </w:tcPr>
          <w:p w:rsidR="002A2B7C" w:rsidRPr="0090417A" w:rsidRDefault="002A2B7C" w:rsidP="00CF4822">
            <w:pPr>
              <w:pStyle w:val="1f3"/>
              <w:shd w:val="clear" w:color="auto" w:fill="auto"/>
              <w:spacing w:before="0" w:line="240" w:lineRule="auto"/>
              <w:ind w:left="0" w:right="141"/>
              <w:jc w:val="center"/>
              <w:rPr>
                <w:rFonts w:ascii="Times New Roman" w:hAnsi="Times New Roman" w:cs="Times New Roman"/>
              </w:rPr>
            </w:pPr>
            <w:r>
              <w:rPr>
                <w:rFonts w:ascii="Times New Roman" w:hAnsi="Times New Roman" w:cs="Times New Roman"/>
                <w:szCs w:val="28"/>
              </w:rPr>
              <w:t>отсутствует</w:t>
            </w:r>
          </w:p>
        </w:tc>
      </w:tr>
      <w:tr w:rsidR="002A2B7C" w:rsidRPr="0090417A" w:rsidTr="001F7F46">
        <w:trPr>
          <w:jc w:val="center"/>
        </w:trPr>
        <w:tc>
          <w:tcPr>
            <w:tcW w:w="2817" w:type="dxa"/>
            <w:shd w:val="clear" w:color="auto" w:fill="FFFFFF"/>
            <w:vAlign w:val="center"/>
          </w:tcPr>
          <w:p w:rsidR="002A2B7C" w:rsidRPr="0090417A" w:rsidRDefault="002A2B7C" w:rsidP="001F7F46">
            <w:pPr>
              <w:pStyle w:val="1f3"/>
              <w:shd w:val="clear" w:color="auto" w:fill="auto"/>
              <w:spacing w:before="0" w:line="240" w:lineRule="auto"/>
              <w:ind w:left="0" w:right="141"/>
              <w:jc w:val="left"/>
              <w:rPr>
                <w:rFonts w:ascii="Times New Roman" w:hAnsi="Times New Roman" w:cs="Times New Roman"/>
                <w:b/>
                <w:bCs/>
                <w:iCs/>
              </w:rPr>
            </w:pPr>
            <w:r w:rsidRPr="0090417A">
              <w:rPr>
                <w:rFonts w:ascii="Times New Roman" w:hAnsi="Times New Roman" w:cs="Times New Roman"/>
                <w:b/>
                <w:bCs/>
                <w:iCs/>
              </w:rPr>
              <w:t>Водоотведение</w:t>
            </w:r>
          </w:p>
        </w:tc>
        <w:tc>
          <w:tcPr>
            <w:tcW w:w="3119" w:type="dxa"/>
            <w:shd w:val="clear" w:color="auto" w:fill="FFFFFF"/>
          </w:tcPr>
          <w:p w:rsidR="002A2B7C" w:rsidRDefault="002A2B7C" w:rsidP="004E3279">
            <w:pPr>
              <w:spacing w:line="240" w:lineRule="auto"/>
              <w:ind w:left="0" w:firstLine="0"/>
              <w:jc w:val="center"/>
              <w:rPr>
                <w:rFonts w:ascii="Times New Roman" w:hAnsi="Times New Roman" w:cs="Times New Roman"/>
                <w:sz w:val="24"/>
                <w:szCs w:val="24"/>
              </w:rPr>
            </w:pPr>
          </w:p>
          <w:p w:rsidR="002A2B7C" w:rsidRPr="0090417A" w:rsidRDefault="002A2B7C" w:rsidP="004E3279">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МУП «Транзит-аква»</w:t>
            </w:r>
          </w:p>
        </w:tc>
        <w:tc>
          <w:tcPr>
            <w:tcW w:w="2269" w:type="dxa"/>
            <w:shd w:val="clear" w:color="auto" w:fill="FFFFFF"/>
            <w:vAlign w:val="center"/>
          </w:tcPr>
          <w:p w:rsidR="002A2B7C" w:rsidRPr="00B41ECE" w:rsidRDefault="002A2B7C" w:rsidP="00CF4822">
            <w:pPr>
              <w:pStyle w:val="1f3"/>
              <w:shd w:val="clear" w:color="auto" w:fill="auto"/>
              <w:spacing w:before="0" w:line="240" w:lineRule="auto"/>
              <w:ind w:left="0" w:right="-124"/>
              <w:jc w:val="center"/>
              <w:rPr>
                <w:rFonts w:ascii="Times New Roman" w:hAnsi="Times New Roman" w:cs="Times New Roman"/>
                <w:highlight w:val="green"/>
              </w:rPr>
            </w:pPr>
            <w:r w:rsidRPr="003F48CB">
              <w:rPr>
                <w:rFonts w:ascii="Times New Roman" w:hAnsi="Times New Roman" w:cs="Times New Roman"/>
              </w:rPr>
              <w:t>Администрация Белореченского муниципального образования</w:t>
            </w:r>
          </w:p>
        </w:tc>
        <w:tc>
          <w:tcPr>
            <w:tcW w:w="1683" w:type="dxa"/>
            <w:shd w:val="clear" w:color="auto" w:fill="FFFFFF"/>
            <w:vAlign w:val="center"/>
          </w:tcPr>
          <w:p w:rsidR="002A2B7C" w:rsidRPr="0090417A" w:rsidRDefault="002A2B7C" w:rsidP="00CF4822">
            <w:pPr>
              <w:pStyle w:val="1f3"/>
              <w:shd w:val="clear" w:color="auto" w:fill="auto"/>
              <w:spacing w:before="0" w:line="240" w:lineRule="auto"/>
              <w:ind w:left="0" w:right="141"/>
              <w:jc w:val="center"/>
              <w:rPr>
                <w:rFonts w:ascii="Times New Roman" w:hAnsi="Times New Roman" w:cs="Times New Roman"/>
              </w:rPr>
            </w:pPr>
            <w:r w:rsidRPr="0090417A">
              <w:rPr>
                <w:rFonts w:ascii="Times New Roman" w:hAnsi="Times New Roman" w:cs="Times New Roman"/>
              </w:rPr>
              <w:t>Прямые договор</w:t>
            </w:r>
            <w:r>
              <w:rPr>
                <w:rFonts w:ascii="Times New Roman" w:hAnsi="Times New Roman" w:cs="Times New Roman"/>
              </w:rPr>
              <w:t>ы</w:t>
            </w:r>
          </w:p>
        </w:tc>
      </w:tr>
      <w:tr w:rsidR="002A2B7C" w:rsidRPr="0090417A" w:rsidTr="001F7F46">
        <w:trPr>
          <w:trHeight w:val="447"/>
          <w:jc w:val="center"/>
        </w:trPr>
        <w:tc>
          <w:tcPr>
            <w:tcW w:w="2817" w:type="dxa"/>
            <w:shd w:val="clear" w:color="auto" w:fill="FFFFFF"/>
            <w:vAlign w:val="center"/>
          </w:tcPr>
          <w:p w:rsidR="002A2B7C" w:rsidRPr="0090417A" w:rsidRDefault="002A2B7C" w:rsidP="001F7F46">
            <w:pPr>
              <w:pStyle w:val="1f3"/>
              <w:shd w:val="clear" w:color="auto" w:fill="auto"/>
              <w:spacing w:before="0" w:line="240" w:lineRule="auto"/>
              <w:ind w:left="0" w:right="-108"/>
              <w:jc w:val="left"/>
              <w:rPr>
                <w:rFonts w:ascii="Times New Roman" w:hAnsi="Times New Roman" w:cs="Times New Roman"/>
                <w:b/>
                <w:bCs/>
                <w:iCs/>
              </w:rPr>
            </w:pPr>
            <w:r w:rsidRPr="0090417A">
              <w:rPr>
                <w:rFonts w:ascii="Times New Roman" w:hAnsi="Times New Roman" w:cs="Times New Roman"/>
                <w:b/>
                <w:bCs/>
                <w:iCs/>
              </w:rPr>
              <w:t xml:space="preserve">Сбор и </w:t>
            </w:r>
            <w:r>
              <w:rPr>
                <w:rFonts w:ascii="Times New Roman" w:hAnsi="Times New Roman" w:cs="Times New Roman"/>
                <w:b/>
                <w:bCs/>
                <w:iCs/>
              </w:rPr>
              <w:t>вывоз</w:t>
            </w:r>
            <w:r w:rsidRPr="0090417A">
              <w:rPr>
                <w:rFonts w:ascii="Times New Roman" w:hAnsi="Times New Roman" w:cs="Times New Roman"/>
                <w:b/>
                <w:bCs/>
                <w:iCs/>
              </w:rPr>
              <w:t xml:space="preserve"> ТКО</w:t>
            </w:r>
          </w:p>
        </w:tc>
        <w:tc>
          <w:tcPr>
            <w:tcW w:w="3119" w:type="dxa"/>
            <w:shd w:val="clear" w:color="auto" w:fill="FFFFFF"/>
            <w:vAlign w:val="center"/>
          </w:tcPr>
          <w:p w:rsidR="002A2B7C" w:rsidRPr="0090417A" w:rsidRDefault="002A2B7C" w:rsidP="00CF4822">
            <w:pPr>
              <w:pStyle w:val="1f3"/>
              <w:spacing w:before="0" w:line="240" w:lineRule="auto"/>
              <w:ind w:left="0" w:right="141"/>
              <w:jc w:val="center"/>
              <w:rPr>
                <w:rFonts w:ascii="Times New Roman" w:hAnsi="Times New Roman" w:cs="Times New Roman"/>
              </w:rPr>
            </w:pPr>
            <w:r>
              <w:rPr>
                <w:rFonts w:ascii="Times New Roman" w:hAnsi="Times New Roman" w:cs="Times New Roman"/>
                <w:color w:val="auto"/>
              </w:rPr>
              <w:t>ООО «РТ-НЭО Иркутск»</w:t>
            </w:r>
          </w:p>
        </w:tc>
        <w:tc>
          <w:tcPr>
            <w:tcW w:w="2269" w:type="dxa"/>
            <w:shd w:val="clear" w:color="auto" w:fill="FFFFFF"/>
            <w:vAlign w:val="center"/>
          </w:tcPr>
          <w:p w:rsidR="002A2B7C" w:rsidRPr="00B41ECE" w:rsidRDefault="002A2B7C" w:rsidP="00CF4822">
            <w:pPr>
              <w:pStyle w:val="1f3"/>
              <w:shd w:val="clear" w:color="auto" w:fill="auto"/>
              <w:spacing w:before="0" w:line="240" w:lineRule="auto"/>
              <w:ind w:left="0" w:right="-124"/>
              <w:jc w:val="center"/>
              <w:rPr>
                <w:rFonts w:ascii="Times New Roman" w:hAnsi="Times New Roman" w:cs="Times New Roman"/>
                <w:highlight w:val="green"/>
              </w:rPr>
            </w:pPr>
            <w:r w:rsidRPr="003F48CB">
              <w:rPr>
                <w:rFonts w:ascii="Times New Roman" w:hAnsi="Times New Roman" w:cs="Times New Roman"/>
              </w:rPr>
              <w:t>Администрация Белореченского муниципального образования</w:t>
            </w:r>
          </w:p>
        </w:tc>
        <w:tc>
          <w:tcPr>
            <w:tcW w:w="1683" w:type="dxa"/>
            <w:shd w:val="clear" w:color="auto" w:fill="FFFFFF"/>
            <w:vAlign w:val="center"/>
          </w:tcPr>
          <w:p w:rsidR="002A2B7C" w:rsidRPr="0090417A" w:rsidRDefault="002A2B7C" w:rsidP="00CF4822">
            <w:pPr>
              <w:pStyle w:val="1f3"/>
              <w:shd w:val="clear" w:color="auto" w:fill="auto"/>
              <w:spacing w:before="0" w:line="240" w:lineRule="auto"/>
              <w:ind w:left="0" w:right="141"/>
              <w:jc w:val="center"/>
              <w:rPr>
                <w:rFonts w:ascii="Times New Roman" w:hAnsi="Times New Roman" w:cs="Times New Roman"/>
              </w:rPr>
            </w:pPr>
            <w:r w:rsidRPr="0090417A">
              <w:rPr>
                <w:rFonts w:ascii="Times New Roman" w:hAnsi="Times New Roman" w:cs="Times New Roman"/>
              </w:rPr>
              <w:t>Прямые договор</w:t>
            </w:r>
            <w:r>
              <w:rPr>
                <w:rFonts w:ascii="Times New Roman" w:hAnsi="Times New Roman" w:cs="Times New Roman"/>
              </w:rPr>
              <w:t>ы</w:t>
            </w:r>
          </w:p>
        </w:tc>
      </w:tr>
    </w:tbl>
    <w:p w:rsidR="002A2B7C" w:rsidRDefault="002A2B7C" w:rsidP="00CF4822">
      <w:pPr>
        <w:pStyle w:val="50"/>
        <w:shd w:val="clear" w:color="auto" w:fill="auto"/>
        <w:spacing w:before="0" w:line="240" w:lineRule="auto"/>
        <w:ind w:left="375"/>
        <w:jc w:val="both"/>
        <w:rPr>
          <w:b/>
          <w:bCs/>
          <w:sz w:val="28"/>
          <w:szCs w:val="28"/>
        </w:rPr>
      </w:pPr>
    </w:p>
    <w:p w:rsidR="002A2B7C" w:rsidRPr="0090417A" w:rsidRDefault="002A2B7C" w:rsidP="00CF4822">
      <w:pPr>
        <w:pStyle w:val="50"/>
        <w:shd w:val="clear" w:color="auto" w:fill="auto"/>
        <w:spacing w:before="0" w:line="240" w:lineRule="auto"/>
        <w:rPr>
          <w:b/>
          <w:bCs/>
          <w:sz w:val="28"/>
          <w:szCs w:val="28"/>
        </w:rPr>
      </w:pPr>
      <w:r w:rsidRPr="00557333">
        <w:rPr>
          <w:b/>
          <w:bCs/>
          <w:sz w:val="28"/>
          <w:szCs w:val="28"/>
        </w:rPr>
        <w:t>2.1. Характеристика</w:t>
      </w:r>
      <w:r w:rsidRPr="0090417A">
        <w:rPr>
          <w:b/>
          <w:bCs/>
          <w:sz w:val="28"/>
          <w:szCs w:val="28"/>
        </w:rPr>
        <w:t xml:space="preserve"> существующего состояния систем водоснабжения</w:t>
      </w:r>
    </w:p>
    <w:p w:rsidR="002A2B7C" w:rsidRDefault="002A2B7C" w:rsidP="000719AB">
      <w:pPr>
        <w:pStyle w:val="ListParagraph"/>
        <w:spacing w:after="0" w:line="240" w:lineRule="auto"/>
        <w:ind w:left="0" w:firstLine="708"/>
        <w:jc w:val="both"/>
        <w:rPr>
          <w:rFonts w:ascii="Times New Roman" w:hAnsi="Times New Roman"/>
          <w:sz w:val="28"/>
          <w:szCs w:val="28"/>
        </w:rPr>
      </w:pPr>
      <w:r w:rsidRPr="00EA3650">
        <w:rPr>
          <w:rFonts w:ascii="Times New Roman" w:hAnsi="Times New Roman"/>
          <w:sz w:val="28"/>
          <w:szCs w:val="28"/>
        </w:rPr>
        <w:t xml:space="preserve">Водоснабжение как отрасль играет огромную роль </w:t>
      </w:r>
      <w:r>
        <w:rPr>
          <w:rFonts w:ascii="Times New Roman" w:hAnsi="Times New Roman"/>
          <w:sz w:val="28"/>
          <w:szCs w:val="28"/>
        </w:rPr>
        <w:t>в обеспечении жизнедеятельности муниципального образования</w:t>
      </w:r>
      <w:r w:rsidRPr="00EA3650">
        <w:rPr>
          <w:rFonts w:ascii="Times New Roman" w:hAnsi="Times New Roman"/>
          <w:sz w:val="28"/>
          <w:szCs w:val="28"/>
        </w:rPr>
        <w:t xml:space="preserve"> и требует целенаправленных мероприятий по развитию надежной системы хозяйственно-питьевого водоснабжения. </w:t>
      </w:r>
    </w:p>
    <w:p w:rsidR="002A2B7C" w:rsidRDefault="002A2B7C" w:rsidP="00732423">
      <w:pPr>
        <w:pStyle w:val="ListParagraph"/>
        <w:spacing w:after="0" w:line="240" w:lineRule="auto"/>
        <w:ind w:left="0" w:firstLine="708"/>
        <w:jc w:val="both"/>
        <w:rPr>
          <w:rFonts w:ascii="Times New Roman" w:hAnsi="Times New Roman"/>
          <w:sz w:val="28"/>
          <w:szCs w:val="28"/>
        </w:rPr>
      </w:pPr>
      <w:r>
        <w:rPr>
          <w:rFonts w:ascii="Times New Roman" w:hAnsi="Times New Roman"/>
          <w:sz w:val="28"/>
          <w:szCs w:val="28"/>
        </w:rPr>
        <w:t>Постановлением администрации городского поселения Белореченского муниципального образования от 14.11.2018 года № 746 определены гарантирующие организации для централизованных систем холодного водоснабжения и водоотведения: в границах р.п. Белореченский - МУП «Транзит-аква»; в границах с. Мальта МУП - «Мальтинское ЖКХ».</w:t>
      </w:r>
    </w:p>
    <w:p w:rsidR="002A2B7C" w:rsidRPr="0061005A" w:rsidRDefault="002A2B7C" w:rsidP="0061005A">
      <w:pPr>
        <w:pStyle w:val="ListParagraph"/>
        <w:spacing w:after="0" w:line="240" w:lineRule="auto"/>
        <w:ind w:left="0" w:firstLine="708"/>
        <w:jc w:val="both"/>
        <w:rPr>
          <w:rFonts w:ascii="Times New Roman" w:hAnsi="Times New Roman"/>
          <w:sz w:val="28"/>
          <w:szCs w:val="28"/>
        </w:rPr>
      </w:pPr>
      <w:r w:rsidRPr="001F2C9F">
        <w:rPr>
          <w:rFonts w:ascii="Times New Roman" w:hAnsi="Times New Roman"/>
          <w:sz w:val="28"/>
          <w:lang w:eastAsia="ru-RU"/>
        </w:rPr>
        <w:t>Водоснабжение населенных пунктов Белореченского муниципального образования осуществляется от подземных источников и за счет ресурсов реки Белая.</w:t>
      </w:r>
      <w:r>
        <w:rPr>
          <w:rFonts w:ascii="Times New Roman" w:hAnsi="Times New Roman"/>
          <w:sz w:val="28"/>
          <w:szCs w:val="28"/>
        </w:rPr>
        <w:t xml:space="preserve"> </w:t>
      </w:r>
      <w:r w:rsidRPr="008450BA">
        <w:rPr>
          <w:rFonts w:ascii="Times New Roman" w:hAnsi="Times New Roman"/>
          <w:sz w:val="28"/>
          <w:szCs w:val="28"/>
        </w:rPr>
        <w:t>Максимальный радиус централизованного холодного водоснабжения составляет 2910 м.</w:t>
      </w:r>
    </w:p>
    <w:p w:rsidR="002A2B7C" w:rsidRPr="009578A9" w:rsidRDefault="002A2B7C" w:rsidP="009578A9">
      <w:pPr>
        <w:spacing w:line="240" w:lineRule="auto"/>
        <w:rPr>
          <w:rFonts w:ascii="Times New Roman" w:hAnsi="Times New Roman"/>
          <w:sz w:val="28"/>
          <w:szCs w:val="20"/>
          <w:lang w:eastAsia="ru-RU"/>
        </w:rPr>
      </w:pPr>
      <w:r w:rsidRPr="001F2C9F">
        <w:rPr>
          <w:rFonts w:ascii="Times New Roman" w:hAnsi="Times New Roman"/>
          <w:sz w:val="28"/>
          <w:szCs w:val="20"/>
          <w:lang w:eastAsia="ru-RU"/>
        </w:rPr>
        <w:t xml:space="preserve">Жителям правобережной части с. Мальта водоснабжение осуществляется за счет ресурсов реки Белая из централизованной системы водоснабжения водозабора «Струя». </w:t>
      </w:r>
      <w:r w:rsidRPr="009578A9">
        <w:rPr>
          <w:rFonts w:ascii="Times New Roman" w:hAnsi="Times New Roman"/>
          <w:sz w:val="28"/>
          <w:szCs w:val="20"/>
          <w:lang w:eastAsia="ru-RU"/>
        </w:rPr>
        <w:t>Из реки вода забирается глубинным насосом (станция I-го подъема). Этот насос подает воду на фильтрационно-очистную станцию, расположенную в 100 м северо-западнее от места забора воды из реки. Очистка воды производится способом хлорирования. Хлорированная вода поступает в накопительную емкость (подземного исполнения) БЧВ, из которой центробежными насосами станции II-го подъема периодически подается в централизованную сеть ХВС. К одной из основных магистралей этой сети подключена водонапорная башня (ВНБ, 45 м</w:t>
      </w:r>
      <w:r w:rsidRPr="00276A2B">
        <w:rPr>
          <w:rFonts w:ascii="Times New Roman" w:hAnsi="Times New Roman"/>
          <w:sz w:val="28"/>
          <w:szCs w:val="20"/>
          <w:vertAlign w:val="superscript"/>
          <w:lang w:eastAsia="ru-RU"/>
        </w:rPr>
        <w:t>3</w:t>
      </w:r>
      <w:r w:rsidRPr="009578A9">
        <w:rPr>
          <w:rFonts w:ascii="Times New Roman" w:hAnsi="Times New Roman"/>
          <w:sz w:val="28"/>
          <w:szCs w:val="20"/>
          <w:lang w:eastAsia="ru-RU"/>
        </w:rPr>
        <w:t>), которая функционирует только в летний период. В зимний период она отключается от сети ХВС.</w:t>
      </w:r>
    </w:p>
    <w:p w:rsidR="002A2B7C" w:rsidRPr="009578A9" w:rsidRDefault="002A2B7C" w:rsidP="009578A9">
      <w:pPr>
        <w:spacing w:line="240" w:lineRule="auto"/>
        <w:rPr>
          <w:rFonts w:ascii="Times New Roman" w:hAnsi="Times New Roman"/>
          <w:sz w:val="28"/>
          <w:szCs w:val="20"/>
          <w:lang w:eastAsia="ru-RU"/>
        </w:rPr>
      </w:pPr>
      <w:r w:rsidRPr="009578A9">
        <w:rPr>
          <w:rFonts w:ascii="Times New Roman" w:hAnsi="Times New Roman"/>
          <w:sz w:val="28"/>
          <w:szCs w:val="20"/>
          <w:lang w:eastAsia="ru-RU"/>
        </w:rPr>
        <w:t>В летний период станция II-го подъема работает пока не заполнится ВНБ, в которой нет системы автоматического регулирования уровня воды в емкости. Станция II-го подъема отключаетс</w:t>
      </w:r>
      <w:r>
        <w:rPr>
          <w:rFonts w:ascii="Times New Roman" w:hAnsi="Times New Roman"/>
          <w:sz w:val="28"/>
          <w:szCs w:val="20"/>
          <w:lang w:eastAsia="ru-RU"/>
        </w:rPr>
        <w:t>я</w:t>
      </w:r>
      <w:r w:rsidRPr="009578A9">
        <w:rPr>
          <w:rFonts w:ascii="Times New Roman" w:hAnsi="Times New Roman"/>
          <w:sz w:val="28"/>
          <w:szCs w:val="20"/>
          <w:lang w:eastAsia="ru-RU"/>
        </w:rPr>
        <w:t xml:space="preserve"> когда на ВНБ начинается перелив воды из верхней точки емкости. Контроль производится визуально.</w:t>
      </w:r>
    </w:p>
    <w:p w:rsidR="002A2B7C" w:rsidRDefault="002A2B7C" w:rsidP="009578A9">
      <w:pPr>
        <w:spacing w:line="240" w:lineRule="auto"/>
        <w:rPr>
          <w:rFonts w:ascii="Times New Roman" w:hAnsi="Times New Roman"/>
          <w:sz w:val="28"/>
          <w:szCs w:val="20"/>
          <w:lang w:eastAsia="ru-RU"/>
        </w:rPr>
      </w:pPr>
      <w:r w:rsidRPr="009578A9">
        <w:rPr>
          <w:rFonts w:ascii="Times New Roman" w:hAnsi="Times New Roman"/>
          <w:sz w:val="28"/>
          <w:szCs w:val="20"/>
          <w:lang w:eastAsia="ru-RU"/>
        </w:rPr>
        <w:t>В зимний период станция II-го подъема работает постоянно</w:t>
      </w:r>
      <w:r w:rsidRPr="00B47AFC">
        <w:rPr>
          <w:rFonts w:ascii="Times New Roman" w:hAnsi="Times New Roman"/>
          <w:sz w:val="28"/>
          <w:szCs w:val="20"/>
          <w:lang w:eastAsia="ru-RU"/>
        </w:rPr>
        <w:t>.</w:t>
      </w:r>
      <w:r w:rsidRPr="00045698">
        <w:rPr>
          <w:rFonts w:ascii="Times New Roman" w:hAnsi="Times New Roman" w:cs="Times New Roman"/>
          <w:sz w:val="28"/>
          <w:szCs w:val="28"/>
        </w:rPr>
        <w:t xml:space="preserve"> В системе ХВС </w:t>
      </w:r>
      <w:r>
        <w:rPr>
          <w:rFonts w:ascii="Times New Roman" w:hAnsi="Times New Roman" w:cs="Times New Roman"/>
          <w:sz w:val="28"/>
          <w:szCs w:val="28"/>
        </w:rPr>
        <w:t xml:space="preserve">с. Мальта </w:t>
      </w:r>
      <w:r w:rsidRPr="00045698">
        <w:rPr>
          <w:rFonts w:ascii="Times New Roman" w:hAnsi="Times New Roman" w:cs="Times New Roman"/>
          <w:sz w:val="28"/>
          <w:szCs w:val="28"/>
        </w:rPr>
        <w:t>отмечается</w:t>
      </w:r>
      <w:r>
        <w:rPr>
          <w:rFonts w:ascii="Times New Roman" w:hAnsi="Times New Roman" w:cs="Times New Roman"/>
          <w:sz w:val="28"/>
          <w:szCs w:val="28"/>
        </w:rPr>
        <w:t xml:space="preserve"> резерв 836,</w:t>
      </w:r>
      <w:r w:rsidRPr="00045698">
        <w:rPr>
          <w:rFonts w:ascii="Times New Roman" w:hAnsi="Times New Roman" w:cs="Times New Roman"/>
          <w:sz w:val="28"/>
          <w:szCs w:val="28"/>
        </w:rPr>
        <w:t>7 м</w:t>
      </w:r>
      <w:r w:rsidRPr="00045698">
        <w:rPr>
          <w:rFonts w:ascii="Times New Roman" w:hAnsi="Times New Roman" w:cs="Times New Roman"/>
          <w:sz w:val="28"/>
          <w:szCs w:val="28"/>
          <w:vertAlign w:val="superscript"/>
        </w:rPr>
        <w:t>3</w:t>
      </w:r>
      <w:r w:rsidRPr="00045698">
        <w:rPr>
          <w:rFonts w:ascii="Times New Roman" w:hAnsi="Times New Roman" w:cs="Times New Roman"/>
          <w:sz w:val="28"/>
          <w:szCs w:val="28"/>
        </w:rPr>
        <w:t>/сут (93%) располагаемой мощности насосного оборудования насосных станций 1-го и 2-го подъема.</w:t>
      </w:r>
    </w:p>
    <w:p w:rsidR="002A2B7C" w:rsidRDefault="002A2B7C" w:rsidP="009578A9">
      <w:pPr>
        <w:spacing w:line="240" w:lineRule="auto"/>
        <w:rPr>
          <w:rFonts w:ascii="Times New Roman" w:hAnsi="Times New Roman"/>
          <w:sz w:val="28"/>
          <w:szCs w:val="20"/>
          <w:lang w:eastAsia="ru-RU"/>
        </w:rPr>
      </w:pPr>
      <w:r w:rsidRPr="00143B0E">
        <w:rPr>
          <w:rFonts w:ascii="Times New Roman" w:hAnsi="Times New Roman"/>
          <w:sz w:val="28"/>
          <w:szCs w:val="20"/>
          <w:lang w:eastAsia="ru-RU"/>
        </w:rPr>
        <w:t>В схему системы водоснабжения включены</w:t>
      </w:r>
      <w:r>
        <w:rPr>
          <w:rFonts w:ascii="Times New Roman" w:hAnsi="Times New Roman"/>
          <w:sz w:val="28"/>
          <w:szCs w:val="20"/>
          <w:lang w:eastAsia="ru-RU"/>
        </w:rPr>
        <w:t xml:space="preserve"> сети водопровода d 110</w:t>
      </w:r>
      <w:r w:rsidRPr="00143B0E">
        <w:rPr>
          <w:rFonts w:ascii="Times New Roman" w:hAnsi="Times New Roman"/>
          <w:sz w:val="28"/>
          <w:szCs w:val="20"/>
          <w:lang w:eastAsia="ru-RU"/>
        </w:rPr>
        <w:t xml:space="preserve"> - 50 мм, общей протяженностью </w:t>
      </w:r>
      <w:r w:rsidRPr="00A31D5D">
        <w:rPr>
          <w:rFonts w:ascii="Times New Roman" w:hAnsi="Times New Roman"/>
          <w:sz w:val="28"/>
          <w:szCs w:val="20"/>
          <w:lang w:eastAsia="ru-RU"/>
        </w:rPr>
        <w:t>13</w:t>
      </w:r>
      <w:r>
        <w:rPr>
          <w:rFonts w:ascii="Times New Roman" w:hAnsi="Times New Roman"/>
          <w:sz w:val="28"/>
          <w:szCs w:val="20"/>
          <w:lang w:eastAsia="ru-RU"/>
        </w:rPr>
        <w:t>,</w:t>
      </w:r>
      <w:r w:rsidRPr="00A31D5D">
        <w:rPr>
          <w:rFonts w:ascii="Times New Roman" w:hAnsi="Times New Roman"/>
          <w:sz w:val="28"/>
          <w:szCs w:val="20"/>
          <w:lang w:eastAsia="ru-RU"/>
        </w:rPr>
        <w:t>845</w:t>
      </w:r>
      <w:r>
        <w:rPr>
          <w:rFonts w:ascii="Times New Roman" w:hAnsi="Times New Roman"/>
          <w:sz w:val="28"/>
          <w:szCs w:val="20"/>
          <w:lang w:eastAsia="ru-RU"/>
        </w:rPr>
        <w:t>км,</w:t>
      </w:r>
      <w:r w:rsidRPr="00220C12">
        <w:t xml:space="preserve"> </w:t>
      </w:r>
      <w:r w:rsidRPr="00220C12">
        <w:rPr>
          <w:rFonts w:ascii="Times New Roman" w:hAnsi="Times New Roman"/>
          <w:sz w:val="28"/>
          <w:szCs w:val="20"/>
          <w:lang w:eastAsia="ru-RU"/>
        </w:rPr>
        <w:t>в т.ч. 7277 м (53%) это участки муниципальных сетей, 6568 м (47%) – участки сетей (в летнем исполнении), выполненные жителями самостоятельно</w:t>
      </w:r>
      <w:r>
        <w:rPr>
          <w:rFonts w:ascii="Times New Roman" w:hAnsi="Times New Roman"/>
          <w:sz w:val="28"/>
          <w:szCs w:val="20"/>
          <w:lang w:eastAsia="ru-RU"/>
        </w:rPr>
        <w:t xml:space="preserve"> (хоз.способом). Материал труб: </w:t>
      </w:r>
      <w:r w:rsidRPr="00143B0E">
        <w:rPr>
          <w:rFonts w:ascii="Times New Roman" w:hAnsi="Times New Roman"/>
          <w:sz w:val="28"/>
          <w:szCs w:val="20"/>
          <w:lang w:eastAsia="ru-RU"/>
        </w:rPr>
        <w:t>сталь</w:t>
      </w:r>
      <w:r>
        <w:rPr>
          <w:rFonts w:ascii="Times New Roman" w:hAnsi="Times New Roman"/>
          <w:sz w:val="28"/>
          <w:szCs w:val="20"/>
          <w:lang w:eastAsia="ru-RU"/>
        </w:rPr>
        <w:t xml:space="preserve"> - 31,5% или </w:t>
      </w:r>
      <w:r w:rsidRPr="00474976">
        <w:rPr>
          <w:rFonts w:ascii="Times New Roman" w:hAnsi="Times New Roman"/>
          <w:sz w:val="28"/>
          <w:szCs w:val="20"/>
          <w:lang w:eastAsia="ru-RU"/>
        </w:rPr>
        <w:t>4366</w:t>
      </w:r>
      <w:r>
        <w:rPr>
          <w:rFonts w:ascii="Times New Roman" w:hAnsi="Times New Roman"/>
          <w:sz w:val="28"/>
          <w:szCs w:val="20"/>
          <w:lang w:eastAsia="ru-RU"/>
        </w:rPr>
        <w:t xml:space="preserve"> м.,</w:t>
      </w:r>
      <w:r w:rsidRPr="00143B0E">
        <w:rPr>
          <w:rFonts w:ascii="Times New Roman" w:hAnsi="Times New Roman"/>
          <w:sz w:val="28"/>
          <w:szCs w:val="20"/>
          <w:lang w:eastAsia="ru-RU"/>
        </w:rPr>
        <w:t xml:space="preserve"> полипропилен</w:t>
      </w:r>
      <w:r>
        <w:rPr>
          <w:rFonts w:ascii="Times New Roman" w:hAnsi="Times New Roman"/>
          <w:sz w:val="28"/>
          <w:szCs w:val="20"/>
          <w:lang w:eastAsia="ru-RU"/>
        </w:rPr>
        <w:t xml:space="preserve"> - 68,5% или </w:t>
      </w:r>
      <w:r w:rsidRPr="00474976">
        <w:rPr>
          <w:rFonts w:ascii="Times New Roman" w:hAnsi="Times New Roman"/>
          <w:sz w:val="28"/>
          <w:szCs w:val="20"/>
          <w:lang w:eastAsia="ru-RU"/>
        </w:rPr>
        <w:t>9479</w:t>
      </w:r>
      <w:r>
        <w:rPr>
          <w:rFonts w:ascii="Times New Roman" w:hAnsi="Times New Roman"/>
          <w:sz w:val="28"/>
          <w:szCs w:val="20"/>
          <w:lang w:eastAsia="ru-RU"/>
        </w:rPr>
        <w:t>м.</w:t>
      </w:r>
      <w:r w:rsidRPr="00143B0E">
        <w:rPr>
          <w:rFonts w:ascii="Times New Roman" w:hAnsi="Times New Roman"/>
          <w:sz w:val="28"/>
          <w:szCs w:val="20"/>
          <w:lang w:eastAsia="ru-RU"/>
        </w:rPr>
        <w:t xml:space="preserve"> </w:t>
      </w:r>
      <w:r>
        <w:rPr>
          <w:rFonts w:ascii="Times New Roman" w:hAnsi="Times New Roman"/>
          <w:sz w:val="28"/>
          <w:szCs w:val="20"/>
          <w:lang w:eastAsia="ru-RU"/>
        </w:rPr>
        <w:t>На сетях отсутствуют</w:t>
      </w:r>
      <w:r w:rsidRPr="00143B0E">
        <w:rPr>
          <w:rFonts w:ascii="Times New Roman" w:hAnsi="Times New Roman"/>
          <w:sz w:val="28"/>
          <w:szCs w:val="20"/>
          <w:lang w:eastAsia="ru-RU"/>
        </w:rPr>
        <w:t xml:space="preserve"> по</w:t>
      </w:r>
      <w:r>
        <w:rPr>
          <w:rFonts w:ascii="Times New Roman" w:hAnsi="Times New Roman"/>
          <w:sz w:val="28"/>
          <w:szCs w:val="20"/>
          <w:lang w:eastAsia="ru-RU"/>
        </w:rPr>
        <w:t xml:space="preserve">жарные гидранты. </w:t>
      </w:r>
      <w:r w:rsidRPr="00143B0E">
        <w:rPr>
          <w:rFonts w:ascii="Times New Roman" w:hAnsi="Times New Roman"/>
          <w:sz w:val="28"/>
          <w:szCs w:val="20"/>
          <w:lang w:eastAsia="ru-RU"/>
        </w:rPr>
        <w:t xml:space="preserve">Требуется </w:t>
      </w:r>
      <w:r>
        <w:rPr>
          <w:rFonts w:ascii="Times New Roman" w:hAnsi="Times New Roman" w:cs="Times New Roman"/>
          <w:sz w:val="28"/>
          <w:szCs w:val="28"/>
          <w:lang w:eastAsia="ru-RU"/>
        </w:rPr>
        <w:t>п</w:t>
      </w:r>
      <w:r w:rsidRPr="0061005A">
        <w:rPr>
          <w:rFonts w:ascii="Times New Roman" w:hAnsi="Times New Roman" w:cs="Times New Roman"/>
          <w:sz w:val="28"/>
          <w:szCs w:val="28"/>
          <w:lang w:eastAsia="ru-RU"/>
        </w:rPr>
        <w:t>ерекладка ветхих трубопроводов на участках водопроводной сети центральной части с. Мальта, общей протяж</w:t>
      </w:r>
      <w:r>
        <w:rPr>
          <w:rFonts w:ascii="Times New Roman" w:hAnsi="Times New Roman" w:cs="Times New Roman"/>
          <w:sz w:val="28"/>
          <w:szCs w:val="28"/>
          <w:lang w:eastAsia="ru-RU"/>
        </w:rPr>
        <w:t>е</w:t>
      </w:r>
      <w:r w:rsidRPr="0061005A">
        <w:rPr>
          <w:rFonts w:ascii="Times New Roman" w:hAnsi="Times New Roman" w:cs="Times New Roman"/>
          <w:sz w:val="28"/>
          <w:szCs w:val="28"/>
          <w:lang w:eastAsia="ru-RU"/>
        </w:rPr>
        <w:t>нностью 980 м</w:t>
      </w:r>
      <w:r>
        <w:rPr>
          <w:rFonts w:ascii="Times New Roman" w:hAnsi="Times New Roman" w:cs="Times New Roman"/>
          <w:sz w:val="28"/>
          <w:szCs w:val="28"/>
          <w:lang w:eastAsia="ru-RU"/>
        </w:rPr>
        <w:t>етров</w:t>
      </w:r>
      <w:r w:rsidRPr="0061005A">
        <w:rPr>
          <w:rFonts w:ascii="Times New Roman" w:hAnsi="Times New Roman"/>
          <w:sz w:val="28"/>
          <w:szCs w:val="28"/>
          <w:lang w:eastAsia="ru-RU"/>
        </w:rPr>
        <w:t xml:space="preserve"> </w:t>
      </w:r>
      <w:r w:rsidRPr="008B2A1F">
        <w:rPr>
          <w:rFonts w:ascii="Times New Roman" w:hAnsi="Times New Roman"/>
          <w:sz w:val="28"/>
          <w:szCs w:val="20"/>
          <w:lang w:eastAsia="ru-RU"/>
        </w:rPr>
        <w:t>или 13,5% сетей водоснабжения, находящихся в муниципальной собственности.</w:t>
      </w:r>
    </w:p>
    <w:p w:rsidR="002A2B7C" w:rsidRDefault="002A2B7C" w:rsidP="001F2C9F">
      <w:pPr>
        <w:spacing w:line="240" w:lineRule="auto"/>
        <w:rPr>
          <w:rFonts w:ascii="Times New Roman" w:hAnsi="Times New Roman"/>
          <w:sz w:val="28"/>
          <w:szCs w:val="20"/>
          <w:lang w:eastAsia="ru-RU"/>
        </w:rPr>
      </w:pPr>
      <w:r>
        <w:rPr>
          <w:rFonts w:ascii="Times New Roman" w:hAnsi="Times New Roman"/>
          <w:sz w:val="28"/>
          <w:szCs w:val="20"/>
          <w:lang w:eastAsia="ru-RU"/>
        </w:rPr>
        <w:t xml:space="preserve">На левом берегу р. Белая с. Мальта централизованное </w:t>
      </w:r>
      <w:r w:rsidRPr="00402F04">
        <w:rPr>
          <w:rFonts w:ascii="Times New Roman" w:hAnsi="Times New Roman" w:cs="Times New Roman"/>
          <w:sz w:val="28"/>
          <w:szCs w:val="28"/>
          <w:lang w:eastAsia="ru-RU"/>
        </w:rPr>
        <w:t>водоснабжение отсутствует.</w:t>
      </w:r>
      <w:r>
        <w:rPr>
          <w:rFonts w:ascii="Times New Roman" w:hAnsi="Times New Roman" w:cs="Times New Roman"/>
          <w:sz w:val="28"/>
          <w:szCs w:val="28"/>
          <w:lang w:eastAsia="ru-RU"/>
        </w:rPr>
        <w:t xml:space="preserve"> </w:t>
      </w:r>
      <w:r w:rsidRPr="001F2C9F">
        <w:rPr>
          <w:rFonts w:ascii="Times New Roman" w:hAnsi="Times New Roman"/>
          <w:sz w:val="28"/>
          <w:szCs w:val="20"/>
          <w:lang w:eastAsia="ru-RU"/>
        </w:rPr>
        <w:t xml:space="preserve">Жителям, проживающим на левом берегу села Мальта (частный сектор), и жителям центральной части села Мальта (частный сектор) подвоз воды осуществляется с помощью водовозной машины. </w:t>
      </w:r>
    </w:p>
    <w:p w:rsidR="002A2B7C" w:rsidRDefault="002A2B7C" w:rsidP="007723EB">
      <w:pPr>
        <w:spacing w:line="240" w:lineRule="auto"/>
        <w:rPr>
          <w:rFonts w:ascii="Times New Roman" w:hAnsi="Times New Roman" w:cs="Times New Roman"/>
          <w:sz w:val="28"/>
          <w:szCs w:val="28"/>
        </w:rPr>
      </w:pPr>
      <w:r w:rsidRPr="001F2C9F">
        <w:rPr>
          <w:rFonts w:ascii="Times New Roman" w:hAnsi="Times New Roman"/>
          <w:sz w:val="28"/>
          <w:szCs w:val="20"/>
          <w:lang w:eastAsia="ru-RU"/>
        </w:rPr>
        <w:t>Водоснабжение р.п. Белореченский и с. Мальта (со стороны р.п. Белореченский) осуществляется с водозабора подземных вод через централизованную систему холодного водоснабжения. В состав сооружений водозабора входят: 4 скважины, здание хлораторной установки, здание водоочистной станции (ВОС), 2 резервуара чистой воды.</w:t>
      </w:r>
      <w:r>
        <w:rPr>
          <w:rFonts w:ascii="Times New Roman" w:hAnsi="Times New Roman"/>
          <w:sz w:val="28"/>
          <w:szCs w:val="20"/>
          <w:lang w:eastAsia="ru-RU"/>
        </w:rPr>
        <w:t xml:space="preserve"> </w:t>
      </w:r>
      <w:r w:rsidRPr="00402F04">
        <w:rPr>
          <w:rFonts w:ascii="Times New Roman" w:hAnsi="Times New Roman" w:cs="Times New Roman"/>
          <w:color w:val="000000"/>
          <w:sz w:val="28"/>
          <w:szCs w:val="28"/>
        </w:rPr>
        <w:t>Санитарно</w:t>
      </w:r>
      <w:r>
        <w:rPr>
          <w:rFonts w:ascii="Times New Roman" w:hAnsi="Times New Roman" w:cs="Times New Roman"/>
          <w:color w:val="000000"/>
          <w:sz w:val="28"/>
          <w:szCs w:val="28"/>
        </w:rPr>
        <w:t>-защитная зона (первый пояс) – 5</w:t>
      </w:r>
      <w:r w:rsidRPr="00402F04">
        <w:rPr>
          <w:rFonts w:ascii="Times New Roman" w:hAnsi="Times New Roman" w:cs="Times New Roman"/>
          <w:color w:val="000000"/>
          <w:sz w:val="28"/>
          <w:szCs w:val="28"/>
        </w:rPr>
        <w:t>0 м.</w:t>
      </w:r>
      <w:r w:rsidRPr="001F2C9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 системе ХВС р.п. Белореченский</w:t>
      </w:r>
      <w:r w:rsidRPr="007723EB">
        <w:rPr>
          <w:rFonts w:ascii="Times New Roman" w:hAnsi="Times New Roman" w:cs="Times New Roman"/>
          <w:sz w:val="28"/>
          <w:szCs w:val="28"/>
          <w:lang w:eastAsia="ru-RU"/>
        </w:rPr>
        <w:t xml:space="preserve"> доведение исходной воды до питьевого качества осуществляется хлором при помощи хлораторной установки. Она распол</w:t>
      </w:r>
      <w:r>
        <w:rPr>
          <w:rFonts w:ascii="Times New Roman" w:hAnsi="Times New Roman" w:cs="Times New Roman"/>
          <w:sz w:val="28"/>
          <w:szCs w:val="28"/>
          <w:lang w:eastAsia="ru-RU"/>
        </w:rPr>
        <w:t xml:space="preserve">ожена на территории водозабора. </w:t>
      </w:r>
      <w:r w:rsidRPr="007723EB">
        <w:rPr>
          <w:rFonts w:ascii="Times New Roman" w:hAnsi="Times New Roman" w:cs="Times New Roman"/>
          <w:sz w:val="28"/>
          <w:szCs w:val="28"/>
          <w:lang w:eastAsia="ru-RU"/>
        </w:rPr>
        <w:t>При соединении с хлором исходная вода обеззараживается. Для того чтобы подаваемая потребителям вода содержала как можно меньшее количество хлора, е</w:t>
      </w:r>
      <w:r>
        <w:rPr>
          <w:rFonts w:ascii="Times New Roman" w:hAnsi="Times New Roman" w:cs="Times New Roman"/>
          <w:sz w:val="28"/>
          <w:szCs w:val="28"/>
          <w:lang w:eastAsia="ru-RU"/>
        </w:rPr>
        <w:t>е</w:t>
      </w:r>
      <w:r w:rsidRPr="007723EB">
        <w:rPr>
          <w:rFonts w:ascii="Times New Roman" w:hAnsi="Times New Roman" w:cs="Times New Roman"/>
          <w:sz w:val="28"/>
          <w:szCs w:val="28"/>
          <w:lang w:eastAsia="ru-RU"/>
        </w:rPr>
        <w:t xml:space="preserve"> в течение нескольких часов отстаивают в резервуарах-осветлителях. При этом значительная час</w:t>
      </w:r>
      <w:r>
        <w:rPr>
          <w:rFonts w:ascii="Times New Roman" w:hAnsi="Times New Roman" w:cs="Times New Roman"/>
          <w:sz w:val="28"/>
          <w:szCs w:val="28"/>
          <w:lang w:eastAsia="ru-RU"/>
        </w:rPr>
        <w:t xml:space="preserve">ть хлора из воды улетучивается. </w:t>
      </w:r>
      <w:r w:rsidRPr="007723EB">
        <w:rPr>
          <w:rFonts w:ascii="Times New Roman" w:hAnsi="Times New Roman" w:cs="Times New Roman"/>
          <w:sz w:val="28"/>
          <w:szCs w:val="28"/>
          <w:lang w:eastAsia="ru-RU"/>
        </w:rPr>
        <w:t>Из резервуаров-осветлителей очищенная вода попадает в резервуары чистой воды, откуда пода</w:t>
      </w:r>
      <w:r>
        <w:rPr>
          <w:rFonts w:ascii="Times New Roman" w:hAnsi="Times New Roman" w:cs="Times New Roman"/>
          <w:sz w:val="28"/>
          <w:szCs w:val="28"/>
          <w:lang w:eastAsia="ru-RU"/>
        </w:rPr>
        <w:t>е</w:t>
      </w:r>
      <w:r w:rsidRPr="007723EB">
        <w:rPr>
          <w:rFonts w:ascii="Times New Roman" w:hAnsi="Times New Roman" w:cs="Times New Roman"/>
          <w:sz w:val="28"/>
          <w:szCs w:val="28"/>
          <w:lang w:eastAsia="ru-RU"/>
        </w:rPr>
        <w:t>тся в водопроводную сеть потребителям.</w:t>
      </w:r>
      <w:r>
        <w:rPr>
          <w:rFonts w:ascii="Times New Roman" w:hAnsi="Times New Roman" w:cs="Times New Roman"/>
          <w:sz w:val="28"/>
          <w:szCs w:val="28"/>
          <w:lang w:eastAsia="ru-RU"/>
        </w:rPr>
        <w:t xml:space="preserve"> </w:t>
      </w:r>
      <w:r w:rsidRPr="00402F04">
        <w:rPr>
          <w:rFonts w:ascii="Times New Roman" w:hAnsi="Times New Roman" w:cs="Times New Roman"/>
          <w:color w:val="000000"/>
          <w:sz w:val="28"/>
          <w:szCs w:val="28"/>
        </w:rPr>
        <w:t>В схему системы водоснабжения включены кольцевы</w:t>
      </w:r>
      <w:r>
        <w:rPr>
          <w:rFonts w:ascii="Times New Roman" w:hAnsi="Times New Roman" w:cs="Times New Roman"/>
          <w:color w:val="000000"/>
          <w:sz w:val="28"/>
          <w:szCs w:val="28"/>
        </w:rPr>
        <w:t xml:space="preserve">е и тупиковые сети водопровода </w:t>
      </w:r>
      <w:r>
        <w:rPr>
          <w:rFonts w:ascii="Times New Roman" w:hAnsi="Times New Roman" w:cs="Times New Roman"/>
          <w:color w:val="000000"/>
          <w:sz w:val="28"/>
          <w:szCs w:val="28"/>
          <w:lang w:val="en-US"/>
        </w:rPr>
        <w:t>d</w:t>
      </w:r>
      <w:r w:rsidRPr="001F2C9F">
        <w:rPr>
          <w:rFonts w:ascii="Times New Roman" w:hAnsi="Times New Roman" w:cs="Times New Roman"/>
          <w:color w:val="000000"/>
          <w:sz w:val="28"/>
          <w:szCs w:val="28"/>
        </w:rPr>
        <w:t xml:space="preserve"> </w:t>
      </w:r>
      <w:r>
        <w:rPr>
          <w:rFonts w:ascii="Times New Roman" w:hAnsi="Times New Roman" w:cs="Times New Roman"/>
          <w:color w:val="000000"/>
          <w:sz w:val="28"/>
          <w:szCs w:val="28"/>
        </w:rPr>
        <w:t>2</w:t>
      </w:r>
      <w:r w:rsidRPr="00402F04">
        <w:rPr>
          <w:rFonts w:ascii="Times New Roman" w:hAnsi="Times New Roman" w:cs="Times New Roman"/>
          <w:color w:val="000000"/>
          <w:sz w:val="28"/>
          <w:szCs w:val="28"/>
        </w:rPr>
        <w:t>25</w:t>
      </w:r>
      <w:r w:rsidRPr="001F2C9F">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1F2C9F">
        <w:rPr>
          <w:rFonts w:ascii="Times New Roman" w:hAnsi="Times New Roman" w:cs="Times New Roman"/>
          <w:color w:val="000000"/>
          <w:sz w:val="28"/>
          <w:szCs w:val="28"/>
        </w:rPr>
        <w:t xml:space="preserve"> 50 </w:t>
      </w:r>
      <w:r w:rsidRPr="00402F04">
        <w:rPr>
          <w:rFonts w:ascii="Times New Roman" w:hAnsi="Times New Roman" w:cs="Times New Roman"/>
          <w:color w:val="000000"/>
          <w:sz w:val="28"/>
          <w:szCs w:val="28"/>
        </w:rPr>
        <w:t xml:space="preserve">мм, </w:t>
      </w:r>
      <w:r w:rsidRPr="00121769">
        <w:rPr>
          <w:rFonts w:ascii="Times New Roman" w:hAnsi="Times New Roman" w:cs="Times New Roman"/>
          <w:sz w:val="28"/>
          <w:szCs w:val="28"/>
        </w:rPr>
        <w:t xml:space="preserve">общей протяженностью </w:t>
      </w:r>
      <w:r w:rsidRPr="00A31D5D">
        <w:rPr>
          <w:rFonts w:ascii="Times New Roman" w:hAnsi="Times New Roman" w:cs="Times New Roman"/>
          <w:sz w:val="28"/>
          <w:szCs w:val="28"/>
        </w:rPr>
        <w:t>20</w:t>
      </w:r>
      <w:r>
        <w:rPr>
          <w:rFonts w:ascii="Times New Roman" w:hAnsi="Times New Roman" w:cs="Times New Roman"/>
          <w:sz w:val="28"/>
          <w:szCs w:val="28"/>
        </w:rPr>
        <w:t>,</w:t>
      </w:r>
      <w:r w:rsidRPr="00A31D5D">
        <w:rPr>
          <w:rFonts w:ascii="Times New Roman" w:hAnsi="Times New Roman" w:cs="Times New Roman"/>
          <w:sz w:val="28"/>
          <w:szCs w:val="28"/>
        </w:rPr>
        <w:t>481км.</w:t>
      </w:r>
      <w:r w:rsidRPr="00121769">
        <w:rPr>
          <w:rFonts w:ascii="Times New Roman" w:hAnsi="Times New Roman" w:cs="Times New Roman"/>
          <w:sz w:val="28"/>
          <w:szCs w:val="28"/>
        </w:rPr>
        <w:t xml:space="preserve"> На сети установлены пожарные гидранты. </w:t>
      </w:r>
      <w:r w:rsidRPr="006129F2">
        <w:rPr>
          <w:rFonts w:ascii="Times New Roman" w:hAnsi="Times New Roman" w:cs="Times New Roman"/>
          <w:sz w:val="28"/>
          <w:szCs w:val="28"/>
        </w:rPr>
        <w:t>Мате</w:t>
      </w:r>
      <w:r>
        <w:rPr>
          <w:rFonts w:ascii="Times New Roman" w:hAnsi="Times New Roman" w:cs="Times New Roman"/>
          <w:sz w:val="28"/>
          <w:szCs w:val="28"/>
        </w:rPr>
        <w:t>риал труб -  сталь, полипропилен.</w:t>
      </w:r>
      <w:r w:rsidRPr="00121769">
        <w:rPr>
          <w:rFonts w:ascii="Times New Roman" w:hAnsi="Times New Roman" w:cs="Times New Roman"/>
          <w:sz w:val="28"/>
          <w:szCs w:val="28"/>
        </w:rPr>
        <w:t xml:space="preserve"> </w:t>
      </w:r>
      <w:r w:rsidRPr="001F3385">
        <w:rPr>
          <w:rFonts w:ascii="Times New Roman" w:hAnsi="Times New Roman" w:cs="Times New Roman"/>
          <w:sz w:val="28"/>
          <w:szCs w:val="28"/>
        </w:rPr>
        <w:t>Суммарная протяж</w:t>
      </w:r>
      <w:r>
        <w:rPr>
          <w:rFonts w:ascii="Times New Roman" w:hAnsi="Times New Roman" w:cs="Times New Roman"/>
          <w:sz w:val="28"/>
          <w:szCs w:val="28"/>
        </w:rPr>
        <w:t>е</w:t>
      </w:r>
      <w:r w:rsidRPr="001F3385">
        <w:rPr>
          <w:rFonts w:ascii="Times New Roman" w:hAnsi="Times New Roman" w:cs="Times New Roman"/>
          <w:sz w:val="28"/>
          <w:szCs w:val="28"/>
        </w:rPr>
        <w:t xml:space="preserve">нность участков сетей </w:t>
      </w:r>
      <w:r>
        <w:rPr>
          <w:rFonts w:ascii="Times New Roman" w:hAnsi="Times New Roman" w:cs="Times New Roman"/>
          <w:sz w:val="28"/>
          <w:szCs w:val="28"/>
        </w:rPr>
        <w:t xml:space="preserve">нуждающихся в замене </w:t>
      </w:r>
      <w:r w:rsidRPr="001F3385">
        <w:rPr>
          <w:rFonts w:ascii="Times New Roman" w:hAnsi="Times New Roman" w:cs="Times New Roman"/>
          <w:sz w:val="28"/>
          <w:szCs w:val="28"/>
        </w:rPr>
        <w:t>системе ХВС в границах р.п. Белореченский составляет 17273 м (89 % от общей протяженности).</w:t>
      </w:r>
      <w:r w:rsidRPr="00121769">
        <w:rPr>
          <w:rFonts w:ascii="Times New Roman" w:hAnsi="Times New Roman" w:cs="Times New Roman"/>
          <w:sz w:val="28"/>
          <w:szCs w:val="28"/>
        </w:rPr>
        <w:t xml:space="preserve"> Требуется замена и реконструкция.</w:t>
      </w:r>
    </w:p>
    <w:p w:rsidR="002A2B7C" w:rsidRDefault="002A2B7C" w:rsidP="007723EB">
      <w:pPr>
        <w:spacing w:line="240" w:lineRule="auto"/>
        <w:rPr>
          <w:rFonts w:ascii="Times New Roman" w:hAnsi="Times New Roman" w:cs="Times New Roman"/>
          <w:sz w:val="28"/>
          <w:szCs w:val="28"/>
        </w:rPr>
      </w:pPr>
      <w:r w:rsidRPr="009A1184">
        <w:rPr>
          <w:rFonts w:ascii="Times New Roman" w:hAnsi="Times New Roman" w:cs="Times New Roman"/>
          <w:sz w:val="28"/>
          <w:szCs w:val="28"/>
        </w:rPr>
        <w:t>По данным ресурсоснабжающей организации, фактическое годовое потребление холодной воды в централизованной системе ХВС р.п. Белореченский в 2020 г. составило 300,2 тыс.м</w:t>
      </w:r>
      <w:r w:rsidRPr="009A1184">
        <w:rPr>
          <w:rFonts w:ascii="Times New Roman" w:hAnsi="Times New Roman" w:cs="Times New Roman"/>
          <w:sz w:val="28"/>
          <w:szCs w:val="28"/>
          <w:vertAlign w:val="superscript"/>
        </w:rPr>
        <w:t>3</w:t>
      </w:r>
      <w:r w:rsidRPr="009A1184">
        <w:rPr>
          <w:rFonts w:ascii="Times New Roman" w:hAnsi="Times New Roman" w:cs="Times New Roman"/>
          <w:sz w:val="28"/>
          <w:szCs w:val="28"/>
        </w:rPr>
        <w:t>/год.</w:t>
      </w:r>
    </w:p>
    <w:p w:rsidR="002A2B7C" w:rsidRDefault="002A2B7C" w:rsidP="001C3A34">
      <w:pPr>
        <w:shd w:val="clear" w:color="auto" w:fill="FFFFFF"/>
        <w:spacing w:line="240" w:lineRule="auto"/>
        <w:ind w:left="0" w:right="284" w:firstLine="0"/>
        <w:jc w:val="center"/>
        <w:rPr>
          <w:rFonts w:ascii="Times New Roman" w:hAnsi="Times New Roman" w:cs="Times New Roman"/>
          <w:sz w:val="28"/>
          <w:szCs w:val="28"/>
        </w:rPr>
      </w:pPr>
    </w:p>
    <w:p w:rsidR="002A2B7C" w:rsidRPr="0090417A" w:rsidRDefault="002A2B7C" w:rsidP="00A02272">
      <w:pPr>
        <w:shd w:val="clear" w:color="auto" w:fill="FFFFFF"/>
        <w:spacing w:line="240" w:lineRule="auto"/>
        <w:ind w:left="0" w:right="284" w:firstLine="770"/>
        <w:rPr>
          <w:rFonts w:ascii="Times New Roman" w:hAnsi="Times New Roman" w:cs="Times New Roman"/>
          <w:sz w:val="28"/>
          <w:szCs w:val="28"/>
        </w:rPr>
      </w:pPr>
      <w:r w:rsidRPr="0090417A">
        <w:rPr>
          <w:rFonts w:ascii="Times New Roman" w:hAnsi="Times New Roman" w:cs="Times New Roman"/>
          <w:sz w:val="28"/>
          <w:szCs w:val="28"/>
        </w:rPr>
        <w:t>Таблица 2 - Показатели существующей системы централизованного</w:t>
      </w:r>
      <w:r>
        <w:rPr>
          <w:rFonts w:ascii="Times New Roman" w:hAnsi="Times New Roman" w:cs="Times New Roman"/>
          <w:sz w:val="28"/>
          <w:szCs w:val="28"/>
        </w:rPr>
        <w:t xml:space="preserve"> холодного</w:t>
      </w:r>
      <w:r w:rsidRPr="0090417A">
        <w:rPr>
          <w:rFonts w:ascii="Times New Roman" w:hAnsi="Times New Roman" w:cs="Times New Roman"/>
          <w:sz w:val="28"/>
          <w:szCs w:val="28"/>
        </w:rPr>
        <w:t xml:space="preserve"> водоснабжения</w:t>
      </w:r>
    </w:p>
    <w:tbl>
      <w:tblPr>
        <w:tblW w:w="92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126"/>
        <w:gridCol w:w="2111"/>
        <w:gridCol w:w="2453"/>
        <w:gridCol w:w="1595"/>
      </w:tblGrid>
      <w:tr w:rsidR="002A2B7C" w:rsidRPr="000711C6" w:rsidTr="00DD35A8">
        <w:trPr>
          <w:jc w:val="center"/>
        </w:trPr>
        <w:tc>
          <w:tcPr>
            <w:tcW w:w="3126" w:type="dxa"/>
            <w:shd w:val="clear" w:color="auto" w:fill="E6E6E6"/>
            <w:vAlign w:val="center"/>
          </w:tcPr>
          <w:p w:rsidR="002A2B7C" w:rsidRPr="000711C6" w:rsidRDefault="002A2B7C" w:rsidP="00A07EBD">
            <w:pPr>
              <w:suppressAutoHyphens/>
              <w:spacing w:line="240" w:lineRule="auto"/>
              <w:ind w:left="0" w:right="141" w:firstLine="0"/>
              <w:jc w:val="center"/>
              <w:rPr>
                <w:rFonts w:ascii="Times New Roman" w:hAnsi="Times New Roman" w:cs="Times New Roman"/>
                <w:b/>
                <w:bCs/>
                <w:color w:val="000000"/>
                <w:sz w:val="24"/>
                <w:szCs w:val="24"/>
                <w:lang w:eastAsia="ar-SA"/>
              </w:rPr>
            </w:pPr>
            <w:r w:rsidRPr="000711C6">
              <w:rPr>
                <w:rFonts w:ascii="Times New Roman" w:hAnsi="Times New Roman" w:cs="Times New Roman"/>
                <w:b/>
                <w:bCs/>
                <w:color w:val="000000"/>
                <w:sz w:val="24"/>
                <w:szCs w:val="24"/>
                <w:lang w:eastAsia="ar-SA"/>
              </w:rPr>
              <w:t>Показатель</w:t>
            </w:r>
          </w:p>
        </w:tc>
        <w:tc>
          <w:tcPr>
            <w:tcW w:w="2111" w:type="dxa"/>
            <w:shd w:val="clear" w:color="auto" w:fill="E6E6E6"/>
            <w:vAlign w:val="center"/>
          </w:tcPr>
          <w:p w:rsidR="002A2B7C" w:rsidRPr="000711C6" w:rsidRDefault="002A2B7C" w:rsidP="00A07EBD">
            <w:pPr>
              <w:suppressAutoHyphens/>
              <w:spacing w:line="240" w:lineRule="auto"/>
              <w:ind w:left="0" w:right="141" w:firstLine="0"/>
              <w:jc w:val="center"/>
              <w:rPr>
                <w:rFonts w:ascii="Times New Roman" w:hAnsi="Times New Roman" w:cs="Times New Roman"/>
                <w:b/>
                <w:bCs/>
                <w:color w:val="000000"/>
                <w:sz w:val="24"/>
                <w:szCs w:val="24"/>
                <w:lang w:eastAsia="ar-SA"/>
              </w:rPr>
            </w:pPr>
            <w:r w:rsidRPr="000711C6">
              <w:rPr>
                <w:rFonts w:ascii="Times New Roman" w:hAnsi="Times New Roman" w:cs="Times New Roman"/>
                <w:b/>
                <w:bCs/>
                <w:color w:val="000000"/>
                <w:sz w:val="24"/>
                <w:szCs w:val="24"/>
                <w:lang w:eastAsia="ar-SA"/>
              </w:rPr>
              <w:t>Ед. измерения</w:t>
            </w:r>
          </w:p>
        </w:tc>
        <w:tc>
          <w:tcPr>
            <w:tcW w:w="2453" w:type="dxa"/>
            <w:shd w:val="clear" w:color="auto" w:fill="E6E6E6"/>
            <w:vAlign w:val="center"/>
          </w:tcPr>
          <w:p w:rsidR="002A2B7C" w:rsidRPr="000711C6" w:rsidRDefault="002A2B7C" w:rsidP="00A07EBD">
            <w:pPr>
              <w:suppressAutoHyphens/>
              <w:spacing w:line="240" w:lineRule="auto"/>
              <w:ind w:left="0" w:right="141" w:firstLine="0"/>
              <w:jc w:val="center"/>
              <w:rPr>
                <w:rFonts w:ascii="Times New Roman" w:hAnsi="Times New Roman" w:cs="Times New Roman"/>
                <w:b/>
                <w:bCs/>
                <w:color w:val="000000"/>
                <w:sz w:val="24"/>
                <w:szCs w:val="24"/>
                <w:lang w:eastAsia="ar-SA"/>
              </w:rPr>
            </w:pPr>
            <w:r w:rsidRPr="000711C6">
              <w:rPr>
                <w:rFonts w:ascii="Times New Roman" w:hAnsi="Times New Roman" w:cs="Times New Roman"/>
                <w:b/>
                <w:bCs/>
                <w:color w:val="000000"/>
                <w:sz w:val="24"/>
                <w:szCs w:val="24"/>
                <w:lang w:eastAsia="ar-SA"/>
              </w:rPr>
              <w:t>р.п. Белореченский</w:t>
            </w:r>
          </w:p>
        </w:tc>
        <w:tc>
          <w:tcPr>
            <w:tcW w:w="1595" w:type="dxa"/>
            <w:shd w:val="clear" w:color="auto" w:fill="E6E6E6"/>
            <w:vAlign w:val="center"/>
          </w:tcPr>
          <w:p w:rsidR="002A2B7C" w:rsidRPr="000711C6" w:rsidRDefault="002A2B7C" w:rsidP="00A07EBD">
            <w:pPr>
              <w:suppressAutoHyphens/>
              <w:spacing w:line="240" w:lineRule="auto"/>
              <w:ind w:left="0" w:right="141" w:firstLine="0"/>
              <w:jc w:val="center"/>
              <w:rPr>
                <w:rFonts w:ascii="Times New Roman" w:hAnsi="Times New Roman" w:cs="Times New Roman"/>
                <w:b/>
                <w:bCs/>
                <w:color w:val="000000"/>
                <w:sz w:val="24"/>
                <w:szCs w:val="24"/>
                <w:lang w:eastAsia="ar-SA"/>
              </w:rPr>
            </w:pPr>
            <w:r w:rsidRPr="000711C6">
              <w:rPr>
                <w:rFonts w:ascii="Times New Roman" w:hAnsi="Times New Roman" w:cs="Times New Roman"/>
                <w:b/>
                <w:bCs/>
                <w:color w:val="000000"/>
                <w:sz w:val="24"/>
                <w:szCs w:val="24"/>
                <w:lang w:eastAsia="ar-SA"/>
              </w:rPr>
              <w:t>с. Мальта</w:t>
            </w:r>
          </w:p>
        </w:tc>
      </w:tr>
      <w:tr w:rsidR="002A2B7C" w:rsidRPr="00A02272" w:rsidTr="00DD35A8">
        <w:trPr>
          <w:jc w:val="center"/>
        </w:trPr>
        <w:tc>
          <w:tcPr>
            <w:tcW w:w="3126" w:type="dxa"/>
            <w:shd w:val="clear" w:color="auto" w:fill="E6E6E6"/>
          </w:tcPr>
          <w:p w:rsidR="002A2B7C" w:rsidRPr="00DD35A8" w:rsidRDefault="002A2B7C" w:rsidP="00A07EBD">
            <w:pPr>
              <w:suppressAutoHyphens/>
              <w:spacing w:line="240" w:lineRule="auto"/>
              <w:ind w:left="0" w:right="141" w:firstLine="0"/>
              <w:jc w:val="left"/>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Реализация воды</w:t>
            </w:r>
          </w:p>
        </w:tc>
        <w:tc>
          <w:tcPr>
            <w:tcW w:w="2111" w:type="dxa"/>
            <w:shd w:val="clear" w:color="auto" w:fill="E6E6E6"/>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тыс. м</w:t>
            </w:r>
            <w:r w:rsidRPr="00DD35A8">
              <w:rPr>
                <w:rFonts w:ascii="Times New Roman" w:hAnsi="Times New Roman" w:cs="Times New Roman"/>
                <w:color w:val="000000"/>
                <w:sz w:val="24"/>
                <w:szCs w:val="24"/>
                <w:vertAlign w:val="superscript"/>
                <w:lang w:eastAsia="ar-SA"/>
              </w:rPr>
              <w:t>3</w:t>
            </w:r>
            <w:r w:rsidRPr="00DD35A8">
              <w:rPr>
                <w:rFonts w:ascii="Times New Roman" w:hAnsi="Times New Roman" w:cs="Times New Roman"/>
                <w:color w:val="000000"/>
                <w:sz w:val="24"/>
                <w:szCs w:val="24"/>
                <w:lang w:eastAsia="ar-SA"/>
              </w:rPr>
              <w:t>/год</w:t>
            </w:r>
          </w:p>
        </w:tc>
        <w:tc>
          <w:tcPr>
            <w:tcW w:w="2453" w:type="dxa"/>
            <w:shd w:val="clear" w:color="auto" w:fill="E6E6E6"/>
            <w:vAlign w:val="center"/>
          </w:tcPr>
          <w:p w:rsidR="002A2B7C" w:rsidRPr="00DD35A8" w:rsidRDefault="002A2B7C" w:rsidP="00A07EBD">
            <w:pPr>
              <w:spacing w:line="240" w:lineRule="auto"/>
              <w:ind w:left="34" w:firstLine="0"/>
              <w:jc w:val="center"/>
              <w:rPr>
                <w:rFonts w:ascii="Times New Roman" w:hAnsi="Times New Roman" w:cs="Times New Roman"/>
                <w:sz w:val="24"/>
                <w:szCs w:val="24"/>
              </w:rPr>
            </w:pPr>
            <w:r w:rsidRPr="00DD35A8">
              <w:rPr>
                <w:rFonts w:ascii="Times New Roman" w:hAnsi="Times New Roman" w:cs="Times New Roman"/>
                <w:sz w:val="24"/>
                <w:szCs w:val="24"/>
              </w:rPr>
              <w:t>300,2</w:t>
            </w:r>
          </w:p>
        </w:tc>
        <w:tc>
          <w:tcPr>
            <w:tcW w:w="1595" w:type="dxa"/>
            <w:shd w:val="clear" w:color="auto" w:fill="E6E6E6"/>
          </w:tcPr>
          <w:p w:rsidR="002A2B7C" w:rsidRPr="00DD35A8" w:rsidRDefault="002A2B7C" w:rsidP="00A07EBD">
            <w:pPr>
              <w:spacing w:line="240" w:lineRule="auto"/>
              <w:ind w:left="34" w:firstLine="0"/>
              <w:jc w:val="center"/>
              <w:rPr>
                <w:rFonts w:ascii="Times New Roman" w:hAnsi="Times New Roman" w:cs="Times New Roman"/>
                <w:sz w:val="24"/>
                <w:szCs w:val="24"/>
              </w:rPr>
            </w:pPr>
            <w:r w:rsidRPr="00DD35A8">
              <w:rPr>
                <w:rFonts w:ascii="Times New Roman" w:hAnsi="Times New Roman" w:cs="Times New Roman"/>
                <w:sz w:val="24"/>
                <w:szCs w:val="24"/>
              </w:rPr>
              <w:t>16,369</w:t>
            </w:r>
          </w:p>
        </w:tc>
      </w:tr>
      <w:tr w:rsidR="002A2B7C" w:rsidRPr="00A02272" w:rsidTr="00DD35A8">
        <w:trPr>
          <w:jc w:val="center"/>
        </w:trPr>
        <w:tc>
          <w:tcPr>
            <w:tcW w:w="3126" w:type="dxa"/>
            <w:shd w:val="clear" w:color="auto" w:fill="E6E6E6"/>
          </w:tcPr>
          <w:p w:rsidR="002A2B7C" w:rsidRPr="00DD35A8" w:rsidRDefault="002A2B7C" w:rsidP="00A07EBD">
            <w:pPr>
              <w:suppressAutoHyphens/>
              <w:spacing w:line="240" w:lineRule="auto"/>
              <w:ind w:left="0" w:right="141" w:firstLine="0"/>
              <w:jc w:val="left"/>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Количество водозаборов</w:t>
            </w:r>
          </w:p>
        </w:tc>
        <w:tc>
          <w:tcPr>
            <w:tcW w:w="2111" w:type="dxa"/>
            <w:shd w:val="clear" w:color="auto" w:fill="E6E6E6"/>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ед.</w:t>
            </w:r>
          </w:p>
        </w:tc>
        <w:tc>
          <w:tcPr>
            <w:tcW w:w="2453" w:type="dxa"/>
            <w:shd w:val="clear" w:color="auto" w:fill="E6E6E6"/>
            <w:vAlign w:val="center"/>
          </w:tcPr>
          <w:p w:rsidR="002A2B7C" w:rsidRPr="00DD35A8" w:rsidRDefault="002A2B7C" w:rsidP="00A07EBD">
            <w:pPr>
              <w:spacing w:line="240" w:lineRule="auto"/>
              <w:ind w:left="34" w:firstLine="0"/>
              <w:jc w:val="center"/>
              <w:rPr>
                <w:rFonts w:ascii="Times New Roman" w:hAnsi="Times New Roman" w:cs="Times New Roman"/>
                <w:sz w:val="24"/>
                <w:szCs w:val="24"/>
              </w:rPr>
            </w:pPr>
            <w:r w:rsidRPr="00DD35A8">
              <w:rPr>
                <w:rFonts w:ascii="Times New Roman" w:hAnsi="Times New Roman" w:cs="Times New Roman"/>
                <w:sz w:val="24"/>
                <w:szCs w:val="24"/>
              </w:rPr>
              <w:t>1</w:t>
            </w:r>
          </w:p>
        </w:tc>
        <w:tc>
          <w:tcPr>
            <w:tcW w:w="1595" w:type="dxa"/>
            <w:shd w:val="clear" w:color="auto" w:fill="E6E6E6"/>
          </w:tcPr>
          <w:p w:rsidR="002A2B7C" w:rsidRPr="00DD35A8" w:rsidRDefault="002A2B7C" w:rsidP="00A07EBD">
            <w:pPr>
              <w:spacing w:line="240" w:lineRule="auto"/>
              <w:ind w:left="34" w:firstLine="0"/>
              <w:jc w:val="center"/>
              <w:rPr>
                <w:rFonts w:ascii="Times New Roman" w:hAnsi="Times New Roman" w:cs="Times New Roman"/>
                <w:sz w:val="24"/>
                <w:szCs w:val="24"/>
              </w:rPr>
            </w:pPr>
            <w:r w:rsidRPr="00DD35A8">
              <w:rPr>
                <w:rFonts w:ascii="Times New Roman" w:hAnsi="Times New Roman" w:cs="Times New Roman"/>
                <w:sz w:val="24"/>
                <w:szCs w:val="24"/>
              </w:rPr>
              <w:t>1</w:t>
            </w:r>
          </w:p>
        </w:tc>
      </w:tr>
      <w:tr w:rsidR="002A2B7C" w:rsidRPr="00A02272" w:rsidTr="00DD35A8">
        <w:trPr>
          <w:jc w:val="center"/>
        </w:trPr>
        <w:tc>
          <w:tcPr>
            <w:tcW w:w="3126" w:type="dxa"/>
            <w:shd w:val="clear" w:color="auto" w:fill="E6E6E6"/>
          </w:tcPr>
          <w:p w:rsidR="002A2B7C" w:rsidRPr="00DD35A8" w:rsidRDefault="002A2B7C" w:rsidP="00A07EBD">
            <w:pPr>
              <w:suppressAutoHyphens/>
              <w:spacing w:line="240" w:lineRule="auto"/>
              <w:ind w:left="0" w:right="141" w:firstLine="0"/>
              <w:jc w:val="left"/>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Общая протяженность сетей</w:t>
            </w:r>
          </w:p>
        </w:tc>
        <w:tc>
          <w:tcPr>
            <w:tcW w:w="2111"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км</w:t>
            </w:r>
          </w:p>
        </w:tc>
        <w:tc>
          <w:tcPr>
            <w:tcW w:w="2453"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sz w:val="24"/>
                <w:szCs w:val="24"/>
              </w:rPr>
              <w:t>20,481</w:t>
            </w:r>
          </w:p>
        </w:tc>
        <w:tc>
          <w:tcPr>
            <w:tcW w:w="1595"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13,845</w:t>
            </w:r>
          </w:p>
        </w:tc>
      </w:tr>
      <w:tr w:rsidR="002A2B7C" w:rsidRPr="00A02272" w:rsidTr="00DD35A8">
        <w:trPr>
          <w:jc w:val="center"/>
        </w:trPr>
        <w:tc>
          <w:tcPr>
            <w:tcW w:w="3126" w:type="dxa"/>
            <w:shd w:val="clear" w:color="auto" w:fill="E6E6E6"/>
          </w:tcPr>
          <w:p w:rsidR="002A2B7C" w:rsidRPr="00DD35A8" w:rsidRDefault="002A2B7C" w:rsidP="00A07EBD">
            <w:pPr>
              <w:suppressAutoHyphens/>
              <w:spacing w:line="240" w:lineRule="auto"/>
              <w:ind w:left="0" w:right="141" w:firstLine="0"/>
              <w:jc w:val="left"/>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Протяженность сетей нуждающихся в замене</w:t>
            </w:r>
          </w:p>
        </w:tc>
        <w:tc>
          <w:tcPr>
            <w:tcW w:w="2111"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км</w:t>
            </w:r>
          </w:p>
        </w:tc>
        <w:tc>
          <w:tcPr>
            <w:tcW w:w="2453"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sz w:val="24"/>
                <w:szCs w:val="24"/>
              </w:rPr>
            </w:pPr>
            <w:r w:rsidRPr="00DD35A8">
              <w:rPr>
                <w:rFonts w:ascii="Times New Roman" w:hAnsi="Times New Roman" w:cs="Times New Roman"/>
                <w:sz w:val="24"/>
                <w:szCs w:val="24"/>
              </w:rPr>
              <w:t xml:space="preserve">17,27 </w:t>
            </w:r>
          </w:p>
        </w:tc>
        <w:tc>
          <w:tcPr>
            <w:tcW w:w="1595"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0,99</w:t>
            </w:r>
          </w:p>
        </w:tc>
      </w:tr>
      <w:tr w:rsidR="002A2B7C" w:rsidRPr="00A02272" w:rsidTr="00DD35A8">
        <w:trPr>
          <w:jc w:val="center"/>
        </w:trPr>
        <w:tc>
          <w:tcPr>
            <w:tcW w:w="3126" w:type="dxa"/>
            <w:shd w:val="clear" w:color="auto" w:fill="E6E6E6"/>
          </w:tcPr>
          <w:p w:rsidR="002A2B7C" w:rsidRPr="00DD35A8" w:rsidRDefault="002A2B7C" w:rsidP="00A07EBD">
            <w:pPr>
              <w:suppressAutoHyphens/>
              <w:spacing w:line="240" w:lineRule="auto"/>
              <w:ind w:left="0" w:right="141" w:firstLine="0"/>
              <w:jc w:val="left"/>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Аварийность централизованных систем водоснабжения</w:t>
            </w:r>
          </w:p>
        </w:tc>
        <w:tc>
          <w:tcPr>
            <w:tcW w:w="2111"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ед./км</w:t>
            </w:r>
          </w:p>
        </w:tc>
        <w:tc>
          <w:tcPr>
            <w:tcW w:w="2453"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sz w:val="24"/>
                <w:szCs w:val="24"/>
              </w:rPr>
            </w:pPr>
            <w:r w:rsidRPr="00DD35A8">
              <w:rPr>
                <w:rFonts w:ascii="Times New Roman" w:hAnsi="Times New Roman" w:cs="Times New Roman"/>
                <w:sz w:val="24"/>
                <w:szCs w:val="24"/>
              </w:rPr>
              <w:t>5,1</w:t>
            </w:r>
          </w:p>
        </w:tc>
        <w:tc>
          <w:tcPr>
            <w:tcW w:w="1595"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6,9</w:t>
            </w:r>
          </w:p>
        </w:tc>
      </w:tr>
      <w:tr w:rsidR="002A2B7C" w:rsidRPr="00A02272" w:rsidTr="00DD35A8">
        <w:trPr>
          <w:jc w:val="center"/>
        </w:trPr>
        <w:tc>
          <w:tcPr>
            <w:tcW w:w="3126" w:type="dxa"/>
            <w:shd w:val="clear" w:color="auto" w:fill="E6E6E6"/>
          </w:tcPr>
          <w:p w:rsidR="002A2B7C" w:rsidRPr="00DD35A8" w:rsidRDefault="002A2B7C" w:rsidP="00A07EBD">
            <w:pPr>
              <w:suppressAutoHyphens/>
              <w:spacing w:line="240" w:lineRule="auto"/>
              <w:ind w:left="0" w:right="141" w:firstLine="0"/>
              <w:jc w:val="left"/>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Удельное потребление холодной воды на хозяйственно-питьевые нужды</w:t>
            </w:r>
          </w:p>
        </w:tc>
        <w:tc>
          <w:tcPr>
            <w:tcW w:w="2111"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л/сут./ чел</w:t>
            </w:r>
          </w:p>
        </w:tc>
        <w:tc>
          <w:tcPr>
            <w:tcW w:w="2453"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114,7</w:t>
            </w:r>
          </w:p>
        </w:tc>
        <w:tc>
          <w:tcPr>
            <w:tcW w:w="1595"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sz w:val="24"/>
                <w:szCs w:val="24"/>
              </w:rPr>
              <w:t>144,0</w:t>
            </w:r>
          </w:p>
        </w:tc>
      </w:tr>
      <w:tr w:rsidR="002A2B7C" w:rsidRPr="00A02272" w:rsidTr="00DD35A8">
        <w:trPr>
          <w:jc w:val="center"/>
        </w:trPr>
        <w:tc>
          <w:tcPr>
            <w:tcW w:w="3126" w:type="dxa"/>
            <w:shd w:val="clear" w:color="auto" w:fill="E6E6E6"/>
          </w:tcPr>
          <w:p w:rsidR="002A2B7C" w:rsidRPr="00DD35A8" w:rsidRDefault="002A2B7C" w:rsidP="00A07EBD">
            <w:pPr>
              <w:suppressAutoHyphens/>
              <w:spacing w:line="240" w:lineRule="auto"/>
              <w:ind w:left="0" w:right="141" w:firstLine="0"/>
              <w:jc w:val="left"/>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Доля потребителей с водомерными счетчиками:</w:t>
            </w:r>
          </w:p>
        </w:tc>
        <w:tc>
          <w:tcPr>
            <w:tcW w:w="2111"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p>
        </w:tc>
        <w:tc>
          <w:tcPr>
            <w:tcW w:w="2453"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p>
        </w:tc>
        <w:tc>
          <w:tcPr>
            <w:tcW w:w="1595" w:type="dxa"/>
            <w:shd w:val="clear" w:color="auto" w:fill="E6E6E6"/>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p>
        </w:tc>
      </w:tr>
      <w:tr w:rsidR="002A2B7C" w:rsidRPr="00A02272" w:rsidTr="00DD35A8">
        <w:trPr>
          <w:jc w:val="center"/>
        </w:trPr>
        <w:tc>
          <w:tcPr>
            <w:tcW w:w="3126" w:type="dxa"/>
            <w:shd w:val="clear" w:color="auto" w:fill="E6E6E6"/>
          </w:tcPr>
          <w:p w:rsidR="002A2B7C" w:rsidRPr="00DD35A8" w:rsidRDefault="002A2B7C" w:rsidP="00A07EBD">
            <w:pPr>
              <w:suppressAutoHyphens/>
              <w:spacing w:line="240" w:lineRule="auto"/>
              <w:ind w:left="0" w:right="141" w:firstLine="0"/>
              <w:jc w:val="left"/>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Население</w:t>
            </w:r>
          </w:p>
        </w:tc>
        <w:tc>
          <w:tcPr>
            <w:tcW w:w="2111"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w:t>
            </w:r>
          </w:p>
        </w:tc>
        <w:tc>
          <w:tcPr>
            <w:tcW w:w="2453"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81</w:t>
            </w:r>
          </w:p>
        </w:tc>
        <w:tc>
          <w:tcPr>
            <w:tcW w:w="1595"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100</w:t>
            </w:r>
          </w:p>
        </w:tc>
      </w:tr>
      <w:tr w:rsidR="002A2B7C" w:rsidRPr="00A02272" w:rsidTr="00DD35A8">
        <w:trPr>
          <w:trHeight w:val="347"/>
          <w:jc w:val="center"/>
        </w:trPr>
        <w:tc>
          <w:tcPr>
            <w:tcW w:w="3126" w:type="dxa"/>
            <w:shd w:val="clear" w:color="auto" w:fill="E6E6E6"/>
          </w:tcPr>
          <w:p w:rsidR="002A2B7C" w:rsidRPr="00DD35A8" w:rsidRDefault="002A2B7C" w:rsidP="00A07EBD">
            <w:pPr>
              <w:suppressAutoHyphens/>
              <w:spacing w:line="240" w:lineRule="auto"/>
              <w:ind w:left="0" w:right="141" w:firstLine="0"/>
              <w:jc w:val="left"/>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муниципальные предприятия</w:t>
            </w:r>
          </w:p>
        </w:tc>
        <w:tc>
          <w:tcPr>
            <w:tcW w:w="2111"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w:t>
            </w:r>
          </w:p>
        </w:tc>
        <w:tc>
          <w:tcPr>
            <w:tcW w:w="2453"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100</w:t>
            </w:r>
          </w:p>
        </w:tc>
        <w:tc>
          <w:tcPr>
            <w:tcW w:w="1595"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100</w:t>
            </w:r>
          </w:p>
        </w:tc>
      </w:tr>
      <w:tr w:rsidR="002A2B7C" w:rsidRPr="00A02272" w:rsidTr="00DD35A8">
        <w:trPr>
          <w:jc w:val="center"/>
        </w:trPr>
        <w:tc>
          <w:tcPr>
            <w:tcW w:w="3126" w:type="dxa"/>
            <w:shd w:val="clear" w:color="auto" w:fill="E6E6E6"/>
          </w:tcPr>
          <w:p w:rsidR="002A2B7C" w:rsidRPr="00DD35A8" w:rsidRDefault="002A2B7C" w:rsidP="00A07EBD">
            <w:pPr>
              <w:suppressAutoHyphens/>
              <w:spacing w:line="240" w:lineRule="auto"/>
              <w:ind w:left="0" w:right="141" w:firstLine="0"/>
              <w:jc w:val="left"/>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прочие предприятия</w:t>
            </w:r>
          </w:p>
        </w:tc>
        <w:tc>
          <w:tcPr>
            <w:tcW w:w="2111"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w:t>
            </w:r>
          </w:p>
        </w:tc>
        <w:tc>
          <w:tcPr>
            <w:tcW w:w="2453"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100</w:t>
            </w:r>
          </w:p>
        </w:tc>
        <w:tc>
          <w:tcPr>
            <w:tcW w:w="1595"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100</w:t>
            </w:r>
          </w:p>
        </w:tc>
      </w:tr>
      <w:tr w:rsidR="002A2B7C" w:rsidRPr="00A254D5" w:rsidTr="00DD35A8">
        <w:trPr>
          <w:jc w:val="center"/>
        </w:trPr>
        <w:tc>
          <w:tcPr>
            <w:tcW w:w="3126" w:type="dxa"/>
            <w:shd w:val="clear" w:color="auto" w:fill="E6E6E6"/>
          </w:tcPr>
          <w:p w:rsidR="002A2B7C" w:rsidRPr="00DD35A8" w:rsidRDefault="002A2B7C" w:rsidP="00A07EBD">
            <w:pPr>
              <w:suppressAutoHyphens/>
              <w:spacing w:line="240" w:lineRule="auto"/>
              <w:ind w:left="0" w:right="141" w:firstLine="0"/>
              <w:jc w:val="left"/>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Оценка доли постоянного населения, не имеющего централизованного водоснабжения</w:t>
            </w:r>
          </w:p>
        </w:tc>
        <w:tc>
          <w:tcPr>
            <w:tcW w:w="2111" w:type="dxa"/>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w:t>
            </w:r>
          </w:p>
        </w:tc>
        <w:tc>
          <w:tcPr>
            <w:tcW w:w="2453" w:type="dxa"/>
            <w:tcBorders>
              <w:right w:val="single" w:sz="4" w:space="0" w:color="auto"/>
            </w:tcBorders>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0</w:t>
            </w:r>
          </w:p>
        </w:tc>
        <w:tc>
          <w:tcPr>
            <w:tcW w:w="1595" w:type="dxa"/>
            <w:tcBorders>
              <w:left w:val="single" w:sz="4" w:space="0" w:color="auto"/>
            </w:tcBorders>
            <w:shd w:val="clear" w:color="auto" w:fill="E6E6E6"/>
            <w:vAlign w:val="center"/>
          </w:tcPr>
          <w:p w:rsidR="002A2B7C" w:rsidRPr="00DD35A8" w:rsidRDefault="002A2B7C" w:rsidP="00A07EBD">
            <w:pPr>
              <w:suppressAutoHyphens/>
              <w:spacing w:line="240" w:lineRule="auto"/>
              <w:ind w:left="0" w:right="141" w:firstLine="0"/>
              <w:jc w:val="center"/>
              <w:rPr>
                <w:rFonts w:ascii="Times New Roman" w:hAnsi="Times New Roman" w:cs="Times New Roman"/>
                <w:color w:val="000000"/>
                <w:sz w:val="24"/>
                <w:szCs w:val="24"/>
                <w:lang w:eastAsia="ar-SA"/>
              </w:rPr>
            </w:pPr>
            <w:r w:rsidRPr="00DD35A8">
              <w:rPr>
                <w:rFonts w:ascii="Times New Roman" w:hAnsi="Times New Roman" w:cs="Times New Roman"/>
                <w:color w:val="000000"/>
                <w:sz w:val="24"/>
                <w:szCs w:val="24"/>
                <w:lang w:eastAsia="ar-SA"/>
              </w:rPr>
              <w:t>30</w:t>
            </w:r>
          </w:p>
        </w:tc>
      </w:tr>
    </w:tbl>
    <w:p w:rsidR="002A2B7C" w:rsidRDefault="002A2B7C" w:rsidP="00A73424">
      <w:pPr>
        <w:autoSpaceDE w:val="0"/>
        <w:autoSpaceDN w:val="0"/>
        <w:adjustRightInd w:val="0"/>
        <w:spacing w:line="240" w:lineRule="auto"/>
        <w:ind w:left="0" w:right="0"/>
        <w:rPr>
          <w:rFonts w:ascii="Times New Roman" w:hAnsi="Times New Roman" w:cs="Times New Roman"/>
          <w:sz w:val="28"/>
          <w:szCs w:val="28"/>
          <w:lang w:eastAsia="ru-RU"/>
        </w:rPr>
      </w:pPr>
      <w:r w:rsidRPr="00A73424">
        <w:rPr>
          <w:rFonts w:ascii="Times New Roman" w:hAnsi="Times New Roman" w:cs="Times New Roman"/>
          <w:sz w:val="28"/>
          <w:szCs w:val="28"/>
          <w:lang w:eastAsia="ru-RU"/>
        </w:rPr>
        <w:t xml:space="preserve">В существующем состоянии в централизованной системе ГВС р.п. Белореченский реализована «открытая» </w:t>
      </w:r>
      <w:r>
        <w:rPr>
          <w:rFonts w:ascii="Times New Roman" w:hAnsi="Times New Roman" w:cs="Times New Roman"/>
          <w:sz w:val="28"/>
          <w:szCs w:val="28"/>
          <w:lang w:eastAsia="ru-RU"/>
        </w:rPr>
        <w:t>система</w:t>
      </w:r>
      <w:r w:rsidRPr="00A73424">
        <w:rPr>
          <w:rFonts w:ascii="Times New Roman" w:hAnsi="Times New Roman" w:cs="Times New Roman"/>
          <w:sz w:val="28"/>
          <w:szCs w:val="28"/>
          <w:lang w:eastAsia="ru-RU"/>
        </w:rPr>
        <w:t xml:space="preserve"> ГВС. Ее технологические зоны находятся в пределах территорий ТЭЦ-11, ТНС-1Б и ТНС-2Б и включают: нагрев воды в ТЭЦ-11 и подачу горячей воды потребителям через 2-х трубные сети о</w:t>
      </w:r>
      <w:r>
        <w:rPr>
          <w:rFonts w:ascii="Times New Roman" w:hAnsi="Times New Roman" w:cs="Times New Roman"/>
          <w:sz w:val="28"/>
          <w:szCs w:val="28"/>
          <w:lang w:eastAsia="ru-RU"/>
        </w:rPr>
        <w:t>топления.</w:t>
      </w:r>
      <w:r w:rsidRPr="00FA0C03">
        <w:t xml:space="preserve"> </w:t>
      </w:r>
    </w:p>
    <w:p w:rsidR="002A2B7C" w:rsidRDefault="002A2B7C" w:rsidP="00A73424">
      <w:pPr>
        <w:autoSpaceDE w:val="0"/>
        <w:autoSpaceDN w:val="0"/>
        <w:adjustRightInd w:val="0"/>
        <w:spacing w:line="240" w:lineRule="auto"/>
        <w:ind w:left="0" w:right="0"/>
        <w:rPr>
          <w:rFonts w:ascii="Times New Roman" w:hAnsi="Times New Roman" w:cs="Times New Roman"/>
          <w:sz w:val="28"/>
          <w:szCs w:val="28"/>
          <w:lang w:eastAsia="ru-RU"/>
        </w:rPr>
      </w:pPr>
      <w:r>
        <w:rPr>
          <w:rFonts w:ascii="Times New Roman" w:hAnsi="Times New Roman" w:cs="Times New Roman"/>
          <w:sz w:val="28"/>
          <w:szCs w:val="28"/>
          <w:lang w:eastAsia="ru-RU"/>
        </w:rPr>
        <w:t>В перспективе к 2025 году</w:t>
      </w:r>
      <w:r w:rsidRPr="00A73424">
        <w:rPr>
          <w:rFonts w:ascii="Times New Roman" w:hAnsi="Times New Roman" w:cs="Times New Roman"/>
          <w:sz w:val="28"/>
          <w:szCs w:val="28"/>
          <w:lang w:eastAsia="ru-RU"/>
        </w:rPr>
        <w:t xml:space="preserve"> планируется переход системы на «закрытый» режим отпуска тепла. При этом для нужд ГВС будет использоваться холодная вода из централизованной системы ХВС, которая будет подогреваться через теплообменники в индивидуальных или центральных тепловых пунктах.</w:t>
      </w:r>
      <w:r w:rsidRPr="00A106CD">
        <w:t xml:space="preserve"> </w:t>
      </w:r>
      <w:r w:rsidRPr="00A106CD">
        <w:rPr>
          <w:rFonts w:ascii="Times New Roman" w:hAnsi="Times New Roman" w:cs="Times New Roman"/>
          <w:sz w:val="28"/>
          <w:szCs w:val="28"/>
          <w:lang w:eastAsia="ru-RU"/>
        </w:rPr>
        <w:t>В существующем состоянии систем</w:t>
      </w:r>
      <w:r>
        <w:rPr>
          <w:rFonts w:ascii="Times New Roman" w:hAnsi="Times New Roman" w:cs="Times New Roman"/>
          <w:sz w:val="28"/>
          <w:szCs w:val="28"/>
          <w:lang w:eastAsia="ru-RU"/>
        </w:rPr>
        <w:t>ы</w:t>
      </w:r>
      <w:r w:rsidRPr="00A106CD">
        <w:rPr>
          <w:rFonts w:ascii="Times New Roman" w:hAnsi="Times New Roman" w:cs="Times New Roman"/>
          <w:sz w:val="28"/>
          <w:szCs w:val="28"/>
          <w:lang w:eastAsia="ru-RU"/>
        </w:rPr>
        <w:t xml:space="preserve"> ХВС </w:t>
      </w:r>
      <w:r>
        <w:rPr>
          <w:rFonts w:ascii="Times New Roman" w:hAnsi="Times New Roman" w:cs="Times New Roman"/>
          <w:sz w:val="28"/>
          <w:szCs w:val="28"/>
          <w:lang w:eastAsia="ru-RU"/>
        </w:rPr>
        <w:t xml:space="preserve">р.п. Белореченский </w:t>
      </w:r>
      <w:r w:rsidRPr="00A106CD">
        <w:rPr>
          <w:rFonts w:ascii="Times New Roman" w:hAnsi="Times New Roman" w:cs="Times New Roman"/>
          <w:sz w:val="28"/>
          <w:szCs w:val="28"/>
          <w:lang w:eastAsia="ru-RU"/>
        </w:rPr>
        <w:t>отм</w:t>
      </w:r>
      <w:r>
        <w:rPr>
          <w:rFonts w:ascii="Times New Roman" w:hAnsi="Times New Roman" w:cs="Times New Roman"/>
          <w:sz w:val="28"/>
          <w:szCs w:val="28"/>
          <w:lang w:eastAsia="ru-RU"/>
        </w:rPr>
        <w:t>ечается резерв (1570 м</w:t>
      </w:r>
      <w:r w:rsidRPr="001A2E2E">
        <w:rPr>
          <w:rFonts w:ascii="Times New Roman" w:hAnsi="Times New Roman" w:cs="Times New Roman"/>
          <w:sz w:val="28"/>
          <w:szCs w:val="28"/>
          <w:vertAlign w:val="superscript"/>
          <w:lang w:eastAsia="ru-RU"/>
        </w:rPr>
        <w:t>3</w:t>
      </w:r>
      <w:r>
        <w:rPr>
          <w:rFonts w:ascii="Times New Roman" w:hAnsi="Times New Roman" w:cs="Times New Roman"/>
          <w:sz w:val="28"/>
          <w:szCs w:val="28"/>
          <w:lang w:eastAsia="ru-RU"/>
        </w:rPr>
        <w:t>/сут., 54,</w:t>
      </w:r>
      <w:r w:rsidRPr="00A106CD">
        <w:rPr>
          <w:rFonts w:ascii="Times New Roman" w:hAnsi="Times New Roman" w:cs="Times New Roman"/>
          <w:sz w:val="28"/>
          <w:szCs w:val="28"/>
          <w:lang w:eastAsia="ru-RU"/>
        </w:rPr>
        <w:t>5 %) располагаемой мощности оборудования.</w:t>
      </w:r>
    </w:p>
    <w:p w:rsidR="002A2B7C" w:rsidRPr="00022FE3" w:rsidRDefault="002A2B7C" w:rsidP="00A73BB0">
      <w:pPr>
        <w:widowControl w:val="0"/>
        <w:spacing w:line="240" w:lineRule="auto"/>
        <w:ind w:left="0" w:right="0"/>
        <w:rPr>
          <w:rFonts w:ascii="Times New Roman" w:hAnsi="Times New Roman" w:cs="Times New Roman"/>
          <w:sz w:val="28"/>
          <w:szCs w:val="28"/>
          <w:lang w:eastAsia="ru-RU"/>
        </w:rPr>
      </w:pPr>
      <w:r w:rsidRPr="00022FE3">
        <w:rPr>
          <w:rFonts w:ascii="Times New Roman" w:hAnsi="Times New Roman" w:cs="Times New Roman"/>
          <w:sz w:val="28"/>
          <w:szCs w:val="28"/>
          <w:lang w:eastAsia="ru-RU"/>
        </w:rPr>
        <w:t xml:space="preserve">В соответствии с Федеральным законом от 07.12.2011 № 416-ФЗ                                «О водоснабжении и водоотведении» (далее - Закон № 416-ФЗ) организация, осуществляющая холодное водоснабжение с использованием централизованной системы холодного водоснабжения, обязана подавать абонентам питьевую воду, соответствующую установленным требованиям. </w:t>
      </w:r>
    </w:p>
    <w:p w:rsidR="002A2B7C" w:rsidRPr="00022FE3" w:rsidRDefault="002A2B7C" w:rsidP="00A73BB0">
      <w:pPr>
        <w:widowControl w:val="0"/>
        <w:spacing w:line="240" w:lineRule="auto"/>
        <w:ind w:left="0" w:right="0"/>
        <w:rPr>
          <w:rFonts w:ascii="Times New Roman" w:hAnsi="Times New Roman" w:cs="Times New Roman"/>
          <w:sz w:val="28"/>
          <w:szCs w:val="28"/>
          <w:lang w:eastAsia="ru-RU"/>
        </w:rPr>
      </w:pPr>
      <w:r w:rsidRPr="00022FE3">
        <w:rPr>
          <w:rFonts w:ascii="Times New Roman" w:hAnsi="Times New Roman" w:cs="Times New Roman"/>
          <w:sz w:val="28"/>
          <w:szCs w:val="28"/>
          <w:lang w:eastAsia="ru-RU"/>
        </w:rPr>
        <w:t>Согласно законодательным документам Российской Федерации контроль качества питьевой воды проводится по двум направлениям:</w:t>
      </w:r>
    </w:p>
    <w:p w:rsidR="002A2B7C" w:rsidRPr="00022FE3" w:rsidRDefault="002A2B7C" w:rsidP="00A73BB0">
      <w:pPr>
        <w:widowControl w:val="0"/>
        <w:spacing w:line="240" w:lineRule="auto"/>
        <w:ind w:left="0" w:right="0"/>
        <w:rPr>
          <w:rFonts w:ascii="Times New Roman" w:hAnsi="Times New Roman" w:cs="Times New Roman"/>
          <w:sz w:val="28"/>
          <w:szCs w:val="28"/>
          <w:lang w:eastAsia="ru-RU"/>
        </w:rPr>
      </w:pPr>
      <w:r w:rsidRPr="00022FE3">
        <w:rPr>
          <w:rFonts w:ascii="Times New Roman" w:hAnsi="Times New Roman" w:cs="Times New Roman"/>
          <w:sz w:val="28"/>
          <w:szCs w:val="28"/>
          <w:lang w:eastAsia="ru-RU"/>
        </w:rPr>
        <w:t>- государственный санитарно-эпидемиологический надзор – проводят органы по надзору в сфере защиты прав потребителей и благополучия человека;</w:t>
      </w:r>
    </w:p>
    <w:p w:rsidR="002A2B7C" w:rsidRDefault="002A2B7C" w:rsidP="00A73BB0">
      <w:pPr>
        <w:widowControl w:val="0"/>
        <w:spacing w:line="240" w:lineRule="auto"/>
        <w:ind w:left="0" w:right="0"/>
        <w:rPr>
          <w:rFonts w:ascii="Times New Roman" w:hAnsi="Times New Roman" w:cs="Times New Roman"/>
          <w:sz w:val="28"/>
          <w:szCs w:val="28"/>
          <w:lang w:eastAsia="ru-RU"/>
        </w:rPr>
      </w:pPr>
      <w:r w:rsidRPr="00022FE3">
        <w:rPr>
          <w:rFonts w:ascii="Times New Roman" w:hAnsi="Times New Roman" w:cs="Times New Roman"/>
          <w:sz w:val="28"/>
          <w:szCs w:val="28"/>
          <w:lang w:eastAsia="ru-RU"/>
        </w:rPr>
        <w:t>- производственный контроль – проводят предприятия (организации), осуществляющие холодное и/или горячее водоснабжение.</w:t>
      </w:r>
    </w:p>
    <w:p w:rsidR="002A2B7C" w:rsidRDefault="002A2B7C" w:rsidP="00A73BB0">
      <w:pPr>
        <w:widowControl w:val="0"/>
        <w:spacing w:line="240" w:lineRule="auto"/>
        <w:ind w:left="0" w:right="0"/>
        <w:rPr>
          <w:rFonts w:ascii="Times New Roman" w:hAnsi="Times New Roman" w:cs="Times New Roman"/>
          <w:sz w:val="28"/>
          <w:szCs w:val="28"/>
          <w:lang w:eastAsia="ru-RU"/>
        </w:rPr>
      </w:pPr>
      <w:r w:rsidRPr="00BD679F">
        <w:rPr>
          <w:rFonts w:ascii="Times New Roman" w:hAnsi="Times New Roman" w:cs="Times New Roman"/>
          <w:sz w:val="28"/>
          <w:szCs w:val="28"/>
          <w:lang w:eastAsia="ru-RU"/>
        </w:rPr>
        <w:t>Контроль каче</w:t>
      </w:r>
      <w:r>
        <w:rPr>
          <w:rFonts w:ascii="Times New Roman" w:hAnsi="Times New Roman" w:cs="Times New Roman"/>
          <w:sz w:val="28"/>
          <w:szCs w:val="28"/>
          <w:lang w:eastAsia="ru-RU"/>
        </w:rPr>
        <w:t>ства питьевой воды МУП «Транзит-аква» и МУП «Мальтинское ЖКХ»</w:t>
      </w:r>
      <w:r w:rsidRPr="00BD679F">
        <w:rPr>
          <w:rFonts w:ascii="Times New Roman" w:hAnsi="Times New Roman" w:cs="Times New Roman"/>
          <w:sz w:val="28"/>
          <w:szCs w:val="28"/>
          <w:lang w:eastAsia="ru-RU"/>
        </w:rPr>
        <w:t xml:space="preserve"> в</w:t>
      </w:r>
      <w:r>
        <w:rPr>
          <w:rFonts w:ascii="Times New Roman" w:hAnsi="Times New Roman" w:cs="Times New Roman"/>
          <w:sz w:val="28"/>
          <w:szCs w:val="28"/>
          <w:lang w:eastAsia="ru-RU"/>
        </w:rPr>
        <w:t xml:space="preserve">ыполняют </w:t>
      </w:r>
      <w:r w:rsidRPr="00BD679F">
        <w:rPr>
          <w:rFonts w:ascii="Times New Roman" w:hAnsi="Times New Roman" w:cs="Times New Roman"/>
          <w:sz w:val="28"/>
          <w:szCs w:val="28"/>
          <w:lang w:eastAsia="ru-RU"/>
        </w:rPr>
        <w:t>в полном объеме и в соответствии с требованиями п. 4 с</w:t>
      </w:r>
      <w:r>
        <w:rPr>
          <w:rFonts w:ascii="Times New Roman" w:hAnsi="Times New Roman" w:cs="Times New Roman"/>
          <w:sz w:val="28"/>
          <w:szCs w:val="28"/>
          <w:lang w:eastAsia="ru-RU"/>
        </w:rPr>
        <w:t>т. 25 Закона № 416-ФЗ, программы</w:t>
      </w:r>
      <w:r w:rsidRPr="00BD679F">
        <w:rPr>
          <w:rFonts w:ascii="Times New Roman" w:hAnsi="Times New Roman" w:cs="Times New Roman"/>
          <w:sz w:val="28"/>
          <w:szCs w:val="28"/>
          <w:lang w:eastAsia="ru-RU"/>
        </w:rPr>
        <w:t xml:space="preserve"> производственного контроля качества и безопасности питьевой воды в централизованных систе</w:t>
      </w:r>
      <w:r>
        <w:rPr>
          <w:rFonts w:ascii="Times New Roman" w:hAnsi="Times New Roman" w:cs="Times New Roman"/>
          <w:sz w:val="28"/>
          <w:szCs w:val="28"/>
          <w:lang w:eastAsia="ru-RU"/>
        </w:rPr>
        <w:t>мах водоснабжения городского поселения Белореченского муниципального образования разработаны и согласованы</w:t>
      </w:r>
      <w:r w:rsidRPr="00BD679F">
        <w:rPr>
          <w:rFonts w:ascii="Times New Roman" w:hAnsi="Times New Roman" w:cs="Times New Roman"/>
          <w:sz w:val="28"/>
          <w:szCs w:val="28"/>
          <w:lang w:eastAsia="ru-RU"/>
        </w:rPr>
        <w:t xml:space="preserve"> в установленном порядке с Управлением Роспот</w:t>
      </w:r>
      <w:r>
        <w:rPr>
          <w:rFonts w:ascii="Times New Roman" w:hAnsi="Times New Roman" w:cs="Times New Roman"/>
          <w:sz w:val="28"/>
          <w:szCs w:val="28"/>
          <w:lang w:eastAsia="ru-RU"/>
        </w:rPr>
        <w:t>ребнадзора по Иркутской области</w:t>
      </w:r>
      <w:r w:rsidRPr="00BD679F">
        <w:rPr>
          <w:rFonts w:ascii="Times New Roman" w:hAnsi="Times New Roman" w:cs="Times New Roman"/>
          <w:sz w:val="28"/>
          <w:szCs w:val="28"/>
          <w:lang w:eastAsia="ru-RU"/>
        </w:rPr>
        <w:t>, производственный контроль качества питьевой воды осуществляется аккредито</w:t>
      </w:r>
      <w:r>
        <w:rPr>
          <w:rFonts w:ascii="Times New Roman" w:hAnsi="Times New Roman" w:cs="Times New Roman"/>
          <w:sz w:val="28"/>
          <w:szCs w:val="28"/>
          <w:lang w:eastAsia="ru-RU"/>
        </w:rPr>
        <w:t>ванной лабораторией согласно графика</w:t>
      </w:r>
      <w:r w:rsidRPr="00BD679F">
        <w:rPr>
          <w:rFonts w:ascii="Times New Roman" w:hAnsi="Times New Roman" w:cs="Times New Roman"/>
          <w:sz w:val="28"/>
          <w:szCs w:val="28"/>
          <w:lang w:eastAsia="ru-RU"/>
        </w:rPr>
        <w:t xml:space="preserve">. </w:t>
      </w:r>
    </w:p>
    <w:p w:rsidR="002A2B7C" w:rsidRPr="00543395" w:rsidRDefault="002A2B7C" w:rsidP="00A73BB0">
      <w:pPr>
        <w:widowControl w:val="0"/>
        <w:spacing w:line="240" w:lineRule="auto"/>
        <w:ind w:left="0" w:right="0"/>
        <w:rPr>
          <w:rFonts w:ascii="Times New Roman" w:hAnsi="Times New Roman" w:cs="Times New Roman"/>
          <w:sz w:val="28"/>
          <w:szCs w:val="28"/>
          <w:lang w:eastAsia="ru-RU"/>
        </w:rPr>
      </w:pPr>
      <w:r w:rsidRPr="00CF079E">
        <w:rPr>
          <w:rFonts w:ascii="Times New Roman" w:hAnsi="Times New Roman" w:cs="Times New Roman"/>
          <w:sz w:val="28"/>
          <w:szCs w:val="28"/>
          <w:lang w:eastAsia="ru-RU"/>
        </w:rPr>
        <w:t>Качество воды, подаваемой потребителям</w:t>
      </w:r>
      <w:r>
        <w:rPr>
          <w:rFonts w:ascii="Times New Roman" w:hAnsi="Times New Roman" w:cs="Times New Roman"/>
          <w:sz w:val="28"/>
          <w:szCs w:val="28"/>
          <w:lang w:eastAsia="ru-RU"/>
        </w:rPr>
        <w:t xml:space="preserve"> Белореченского муниципального образования</w:t>
      </w:r>
      <w:r w:rsidRPr="00CF079E">
        <w:rPr>
          <w:rFonts w:ascii="Times New Roman" w:hAnsi="Times New Roman" w:cs="Times New Roman"/>
          <w:sz w:val="28"/>
          <w:szCs w:val="28"/>
          <w:lang w:eastAsia="ru-RU"/>
        </w:rPr>
        <w:t>, соответствует требованиям СанПиН 2.1.4.1074-01 «Питьевая вода. Гигиенические требования к качеству воды централизованных систем питьевого вод</w:t>
      </w:r>
      <w:r>
        <w:rPr>
          <w:rFonts w:ascii="Times New Roman" w:hAnsi="Times New Roman" w:cs="Times New Roman"/>
          <w:sz w:val="28"/>
          <w:szCs w:val="28"/>
          <w:lang w:eastAsia="ru-RU"/>
        </w:rPr>
        <w:t>оснабжения. Контроль качества».</w:t>
      </w:r>
    </w:p>
    <w:p w:rsidR="002A2B7C" w:rsidRDefault="002A2B7C" w:rsidP="00A73424">
      <w:pPr>
        <w:autoSpaceDE w:val="0"/>
        <w:autoSpaceDN w:val="0"/>
        <w:adjustRightInd w:val="0"/>
        <w:spacing w:line="240" w:lineRule="auto"/>
        <w:ind w:left="0" w:right="0"/>
        <w:rPr>
          <w:rFonts w:ascii="Times New Roman" w:hAnsi="Times New Roman" w:cs="Times New Roman"/>
          <w:sz w:val="28"/>
          <w:szCs w:val="28"/>
          <w:lang w:eastAsia="ru-RU"/>
        </w:rPr>
      </w:pPr>
    </w:p>
    <w:p w:rsidR="002A2B7C" w:rsidRPr="0090417A" w:rsidRDefault="002A2B7C" w:rsidP="008F149D">
      <w:pPr>
        <w:pStyle w:val="50"/>
        <w:shd w:val="clear" w:color="auto" w:fill="auto"/>
        <w:spacing w:before="0" w:line="240" w:lineRule="auto"/>
        <w:rPr>
          <w:b/>
          <w:bCs/>
          <w:sz w:val="28"/>
          <w:szCs w:val="28"/>
        </w:rPr>
      </w:pPr>
      <w:r w:rsidRPr="00557333">
        <w:rPr>
          <w:b/>
          <w:bCs/>
          <w:sz w:val="28"/>
          <w:szCs w:val="28"/>
        </w:rPr>
        <w:t>2.2.</w:t>
      </w:r>
      <w:r>
        <w:rPr>
          <w:b/>
          <w:bCs/>
          <w:sz w:val="28"/>
          <w:szCs w:val="28"/>
        </w:rPr>
        <w:t xml:space="preserve"> </w:t>
      </w:r>
      <w:r w:rsidRPr="0090417A">
        <w:rPr>
          <w:b/>
          <w:bCs/>
          <w:sz w:val="28"/>
          <w:szCs w:val="28"/>
        </w:rPr>
        <w:t>Характеристика</w:t>
      </w:r>
      <w:r>
        <w:rPr>
          <w:b/>
          <w:bCs/>
          <w:sz w:val="28"/>
          <w:szCs w:val="28"/>
        </w:rPr>
        <w:t xml:space="preserve"> существующего состояния систем</w:t>
      </w:r>
      <w:r w:rsidRPr="0090417A">
        <w:rPr>
          <w:b/>
          <w:bCs/>
          <w:sz w:val="28"/>
          <w:szCs w:val="28"/>
        </w:rPr>
        <w:t xml:space="preserve"> водоотведения</w:t>
      </w:r>
    </w:p>
    <w:p w:rsidR="002A2B7C" w:rsidRPr="007C1AD6" w:rsidRDefault="002A2B7C" w:rsidP="00AC0605">
      <w:pPr>
        <w:pStyle w:val="Default"/>
        <w:ind w:firstLine="709"/>
        <w:jc w:val="both"/>
        <w:rPr>
          <w:rFonts w:ascii="Times New Roman" w:hAnsi="Times New Roman" w:cs="Times New Roman"/>
          <w:bCs/>
          <w:sz w:val="28"/>
          <w:szCs w:val="28"/>
        </w:rPr>
      </w:pPr>
      <w:r w:rsidRPr="007C1AD6">
        <w:rPr>
          <w:rFonts w:ascii="Times New Roman" w:hAnsi="Times New Roman" w:cs="Times New Roman"/>
          <w:bCs/>
          <w:sz w:val="28"/>
          <w:szCs w:val="28"/>
        </w:rPr>
        <w:t>В настоящее время</w:t>
      </w:r>
      <w:r>
        <w:rPr>
          <w:rFonts w:ascii="Times New Roman" w:hAnsi="Times New Roman" w:cs="Times New Roman"/>
          <w:bCs/>
          <w:sz w:val="28"/>
          <w:szCs w:val="28"/>
        </w:rPr>
        <w:t xml:space="preserve"> на территории Белореченского муниципального образования</w:t>
      </w:r>
      <w:r w:rsidRPr="007C1AD6">
        <w:rPr>
          <w:rFonts w:ascii="Times New Roman" w:hAnsi="Times New Roman" w:cs="Times New Roman"/>
          <w:bCs/>
          <w:sz w:val="28"/>
          <w:szCs w:val="28"/>
        </w:rPr>
        <w:t xml:space="preserve"> функционирует одна централизованная система водоотведения</w:t>
      </w:r>
      <w:r>
        <w:rPr>
          <w:rFonts w:ascii="Times New Roman" w:hAnsi="Times New Roman" w:cs="Times New Roman"/>
          <w:bCs/>
          <w:sz w:val="28"/>
          <w:szCs w:val="28"/>
        </w:rPr>
        <w:t xml:space="preserve"> в р.п. Белореченский</w:t>
      </w:r>
      <w:r w:rsidRPr="007C1AD6">
        <w:rPr>
          <w:rFonts w:ascii="Times New Roman" w:hAnsi="Times New Roman" w:cs="Times New Roman"/>
          <w:bCs/>
          <w:sz w:val="28"/>
          <w:szCs w:val="28"/>
        </w:rPr>
        <w:t>.</w:t>
      </w:r>
    </w:p>
    <w:p w:rsidR="002A2B7C" w:rsidRPr="007C1AD6" w:rsidRDefault="002A2B7C" w:rsidP="00EE3432">
      <w:pPr>
        <w:pStyle w:val="Default"/>
        <w:ind w:firstLine="567"/>
        <w:jc w:val="both"/>
        <w:rPr>
          <w:rFonts w:ascii="Times New Roman" w:hAnsi="Times New Roman" w:cs="Times New Roman"/>
          <w:bCs/>
          <w:sz w:val="28"/>
          <w:szCs w:val="28"/>
        </w:rPr>
      </w:pPr>
      <w:r w:rsidRPr="007C1AD6">
        <w:rPr>
          <w:rFonts w:ascii="Times New Roman" w:hAnsi="Times New Roman" w:cs="Times New Roman"/>
          <w:bCs/>
          <w:sz w:val="28"/>
          <w:szCs w:val="28"/>
        </w:rPr>
        <w:t>Сооружениями централизованной системы водоотв</w:t>
      </w:r>
      <w:r>
        <w:rPr>
          <w:rFonts w:ascii="Times New Roman" w:hAnsi="Times New Roman" w:cs="Times New Roman"/>
          <w:bCs/>
          <w:sz w:val="28"/>
          <w:szCs w:val="28"/>
        </w:rPr>
        <w:t xml:space="preserve">едения </w:t>
      </w:r>
      <w:r w:rsidRPr="007C1AD6">
        <w:rPr>
          <w:rFonts w:ascii="Times New Roman" w:hAnsi="Times New Roman" w:cs="Times New Roman"/>
          <w:bCs/>
          <w:sz w:val="28"/>
          <w:szCs w:val="28"/>
        </w:rPr>
        <w:t>являются:</w:t>
      </w:r>
    </w:p>
    <w:p w:rsidR="002A2B7C" w:rsidRPr="007C1AD6" w:rsidRDefault="002A2B7C" w:rsidP="00881F67">
      <w:pPr>
        <w:pStyle w:val="Default"/>
        <w:ind w:firstLine="660"/>
        <w:rPr>
          <w:rFonts w:ascii="Times New Roman" w:hAnsi="Times New Roman" w:cs="Times New Roman"/>
          <w:bCs/>
          <w:sz w:val="28"/>
          <w:szCs w:val="28"/>
        </w:rPr>
      </w:pPr>
      <w:r>
        <w:rPr>
          <w:rFonts w:ascii="Times New Roman" w:hAnsi="Times New Roman" w:cs="Times New Roman"/>
          <w:bCs/>
          <w:sz w:val="28"/>
          <w:szCs w:val="28"/>
        </w:rPr>
        <w:t xml:space="preserve">- </w:t>
      </w:r>
      <w:r w:rsidRPr="007C1AD6">
        <w:rPr>
          <w:rFonts w:ascii="Times New Roman" w:hAnsi="Times New Roman" w:cs="Times New Roman"/>
          <w:bCs/>
          <w:sz w:val="28"/>
          <w:szCs w:val="28"/>
        </w:rPr>
        <w:t>канализационны</w:t>
      </w:r>
      <w:r>
        <w:rPr>
          <w:rFonts w:ascii="Times New Roman" w:hAnsi="Times New Roman" w:cs="Times New Roman"/>
          <w:bCs/>
          <w:sz w:val="28"/>
          <w:szCs w:val="28"/>
        </w:rPr>
        <w:t>е насосные станции – 5 шт.: КНС №</w:t>
      </w:r>
      <w:r w:rsidRPr="007C1AD6">
        <w:rPr>
          <w:rFonts w:ascii="Times New Roman" w:hAnsi="Times New Roman" w:cs="Times New Roman"/>
          <w:bCs/>
          <w:sz w:val="28"/>
          <w:szCs w:val="28"/>
        </w:rPr>
        <w:t>100, КНС №1, КНС</w:t>
      </w:r>
      <w:r>
        <w:rPr>
          <w:rFonts w:ascii="Times New Roman" w:hAnsi="Times New Roman" w:cs="Times New Roman"/>
          <w:bCs/>
          <w:sz w:val="28"/>
          <w:szCs w:val="28"/>
        </w:rPr>
        <w:t xml:space="preserve"> </w:t>
      </w:r>
      <w:r w:rsidRPr="007C1AD6">
        <w:rPr>
          <w:rFonts w:ascii="Times New Roman" w:hAnsi="Times New Roman" w:cs="Times New Roman"/>
          <w:bCs/>
          <w:sz w:val="28"/>
          <w:szCs w:val="28"/>
        </w:rPr>
        <w:t>№</w:t>
      </w:r>
      <w:r>
        <w:rPr>
          <w:rFonts w:ascii="Times New Roman" w:hAnsi="Times New Roman" w:cs="Times New Roman"/>
          <w:bCs/>
          <w:sz w:val="28"/>
          <w:szCs w:val="28"/>
        </w:rPr>
        <w:t xml:space="preserve"> 64, КНС №6, КНС №3;</w:t>
      </w:r>
    </w:p>
    <w:p w:rsidR="002A2B7C" w:rsidRDefault="002A2B7C" w:rsidP="00881F67">
      <w:pPr>
        <w:pStyle w:val="Default"/>
        <w:ind w:firstLine="660"/>
        <w:jc w:val="both"/>
      </w:pPr>
      <w:r>
        <w:rPr>
          <w:rFonts w:ascii="Times New Roman" w:hAnsi="Times New Roman" w:cs="Times New Roman"/>
          <w:bCs/>
          <w:sz w:val="28"/>
          <w:szCs w:val="28"/>
        </w:rPr>
        <w:t xml:space="preserve">- </w:t>
      </w:r>
      <w:r w:rsidRPr="007C1AD6">
        <w:rPr>
          <w:rFonts w:ascii="Times New Roman" w:hAnsi="Times New Roman" w:cs="Times New Roman"/>
          <w:bCs/>
          <w:sz w:val="28"/>
          <w:szCs w:val="28"/>
        </w:rPr>
        <w:t>канализационная сеть</w:t>
      </w:r>
      <w:r>
        <w:rPr>
          <w:rFonts w:ascii="Times New Roman" w:hAnsi="Times New Roman" w:cs="Times New Roman"/>
          <w:bCs/>
          <w:sz w:val="28"/>
          <w:szCs w:val="28"/>
        </w:rPr>
        <w:t>, п</w:t>
      </w:r>
      <w:r w:rsidRPr="002B1B5F">
        <w:rPr>
          <w:rFonts w:ascii="Times New Roman" w:hAnsi="Times New Roman" w:cs="Times New Roman"/>
          <w:bCs/>
          <w:sz w:val="28"/>
          <w:szCs w:val="28"/>
        </w:rPr>
        <w:t>ротяженность</w:t>
      </w:r>
      <w:r>
        <w:rPr>
          <w:rFonts w:ascii="Times New Roman" w:hAnsi="Times New Roman" w:cs="Times New Roman"/>
          <w:bCs/>
          <w:sz w:val="28"/>
          <w:szCs w:val="28"/>
        </w:rPr>
        <w:t>ю 34,2 км,</w:t>
      </w:r>
      <w:r w:rsidRPr="002B1B5F">
        <w:rPr>
          <w:rFonts w:ascii="Times New Roman" w:hAnsi="Times New Roman" w:cs="Times New Roman"/>
          <w:bCs/>
          <w:sz w:val="28"/>
          <w:szCs w:val="28"/>
        </w:rPr>
        <w:t xml:space="preserve"> в том числе ветхие - 23,24 км, из них самотечный коллектор Ду-700 мм </w:t>
      </w:r>
      <w:r w:rsidRPr="004C2516">
        <w:rPr>
          <w:rFonts w:ascii="Times New Roman" w:hAnsi="Times New Roman" w:cs="Times New Roman"/>
          <w:bCs/>
          <w:sz w:val="28"/>
          <w:szCs w:val="28"/>
        </w:rPr>
        <w:t>протяженностью 4,2 км</w:t>
      </w:r>
      <w:r w:rsidRPr="002B1B5F">
        <w:rPr>
          <w:rFonts w:ascii="Times New Roman" w:hAnsi="Times New Roman" w:cs="Times New Roman"/>
          <w:bCs/>
          <w:sz w:val="28"/>
          <w:szCs w:val="28"/>
        </w:rPr>
        <w:t xml:space="preserve"> в железобетонном исполнении.</w:t>
      </w:r>
      <w:r w:rsidRPr="002B1B5F">
        <w:t xml:space="preserve"> </w:t>
      </w:r>
    </w:p>
    <w:p w:rsidR="002A2B7C" w:rsidRDefault="002A2B7C" w:rsidP="00CE1061">
      <w:pPr>
        <w:pStyle w:val="Default"/>
        <w:ind w:firstLine="709"/>
        <w:jc w:val="both"/>
        <w:rPr>
          <w:rFonts w:ascii="Times New Roman" w:hAnsi="Times New Roman" w:cs="Times New Roman"/>
          <w:sz w:val="28"/>
          <w:szCs w:val="28"/>
        </w:rPr>
      </w:pPr>
      <w:r w:rsidRPr="00CE1061">
        <w:rPr>
          <w:rFonts w:ascii="Times New Roman" w:hAnsi="Times New Roman" w:cs="Times New Roman"/>
          <w:sz w:val="28"/>
          <w:szCs w:val="28"/>
        </w:rPr>
        <w:t xml:space="preserve">Собственником </w:t>
      </w:r>
      <w:r>
        <w:rPr>
          <w:rFonts w:ascii="Times New Roman" w:hAnsi="Times New Roman" w:cs="Times New Roman"/>
          <w:sz w:val="28"/>
          <w:szCs w:val="28"/>
        </w:rPr>
        <w:t>объектов водоотведения</w:t>
      </w:r>
      <w:r w:rsidRPr="00CE1061">
        <w:rPr>
          <w:rFonts w:ascii="Times New Roman" w:hAnsi="Times New Roman" w:cs="Times New Roman"/>
          <w:sz w:val="28"/>
          <w:szCs w:val="28"/>
        </w:rPr>
        <w:t xml:space="preserve"> является </w:t>
      </w:r>
      <w:r>
        <w:rPr>
          <w:rFonts w:ascii="Times New Roman" w:hAnsi="Times New Roman" w:cs="Times New Roman"/>
          <w:sz w:val="28"/>
          <w:szCs w:val="28"/>
        </w:rPr>
        <w:t>а</w:t>
      </w:r>
      <w:r w:rsidRPr="00CE1061">
        <w:rPr>
          <w:rFonts w:ascii="Times New Roman" w:hAnsi="Times New Roman" w:cs="Times New Roman"/>
          <w:sz w:val="28"/>
          <w:szCs w:val="28"/>
        </w:rPr>
        <w:t xml:space="preserve">дминистрация </w:t>
      </w:r>
      <w:r>
        <w:rPr>
          <w:rFonts w:ascii="Times New Roman" w:hAnsi="Times New Roman" w:cs="Times New Roman"/>
          <w:sz w:val="28"/>
          <w:szCs w:val="28"/>
        </w:rPr>
        <w:t>городского поселения Белореченского муниципального образования</w:t>
      </w:r>
      <w:r w:rsidRPr="00CE1061">
        <w:rPr>
          <w:rFonts w:ascii="Times New Roman" w:hAnsi="Times New Roman" w:cs="Times New Roman"/>
          <w:sz w:val="28"/>
          <w:szCs w:val="28"/>
        </w:rPr>
        <w:t>.</w:t>
      </w:r>
      <w:r w:rsidRPr="00CF1336">
        <w:t xml:space="preserve"> </w:t>
      </w:r>
      <w:r w:rsidRPr="00CF1336">
        <w:rPr>
          <w:rFonts w:ascii="Times New Roman" w:hAnsi="Times New Roman" w:cs="Times New Roman"/>
          <w:sz w:val="28"/>
          <w:szCs w:val="28"/>
        </w:rPr>
        <w:t xml:space="preserve">Организацией, обслуживающей рассматриваемые объекты </w:t>
      </w:r>
      <w:r>
        <w:rPr>
          <w:rFonts w:ascii="Times New Roman" w:hAnsi="Times New Roman" w:cs="Times New Roman"/>
          <w:sz w:val="28"/>
          <w:szCs w:val="28"/>
        </w:rPr>
        <w:t>водоотведения, является МУП «Транзит-аква»</w:t>
      </w:r>
      <w:r w:rsidRPr="00CF1336">
        <w:rPr>
          <w:rFonts w:ascii="Times New Roman" w:hAnsi="Times New Roman" w:cs="Times New Roman"/>
          <w:sz w:val="28"/>
          <w:szCs w:val="28"/>
        </w:rPr>
        <w:t>.</w:t>
      </w:r>
    </w:p>
    <w:p w:rsidR="002A2B7C" w:rsidRPr="00522B61" w:rsidRDefault="002A2B7C" w:rsidP="00522B61">
      <w:pPr>
        <w:pStyle w:val="Default"/>
        <w:ind w:firstLine="709"/>
        <w:jc w:val="both"/>
        <w:rPr>
          <w:rFonts w:ascii="Times New Roman" w:hAnsi="Times New Roman" w:cs="Times New Roman"/>
          <w:sz w:val="28"/>
          <w:szCs w:val="28"/>
        </w:rPr>
      </w:pPr>
      <w:r w:rsidRPr="0032130D">
        <w:rPr>
          <w:rFonts w:ascii="Times New Roman" w:hAnsi="Times New Roman" w:cs="Times New Roman"/>
          <w:bCs/>
          <w:sz w:val="28"/>
          <w:szCs w:val="28"/>
        </w:rPr>
        <w:t>Водоотведение городского поселения Белореченского муниципального образования в среднем составляет 564 тыс.м</w:t>
      </w:r>
      <w:r w:rsidRPr="0032130D">
        <w:rPr>
          <w:rFonts w:ascii="Times New Roman" w:hAnsi="Times New Roman" w:cs="Times New Roman"/>
          <w:bCs/>
          <w:sz w:val="28"/>
          <w:szCs w:val="28"/>
          <w:vertAlign w:val="superscript"/>
        </w:rPr>
        <w:t>3</w:t>
      </w:r>
      <w:r w:rsidRPr="0032130D">
        <w:rPr>
          <w:rFonts w:ascii="Times New Roman" w:hAnsi="Times New Roman" w:cs="Times New Roman"/>
          <w:bCs/>
          <w:sz w:val="28"/>
          <w:szCs w:val="28"/>
        </w:rPr>
        <w:t>/год.</w:t>
      </w:r>
      <w:r w:rsidRPr="0032130D">
        <w:rPr>
          <w:rFonts w:ascii="Times New Roman" w:hAnsi="Times New Roman" w:cs="Times New Roman"/>
          <w:sz w:val="28"/>
          <w:szCs w:val="28"/>
        </w:rPr>
        <w:t xml:space="preserve"> Существующие</w:t>
      </w:r>
      <w:r w:rsidRPr="00522B61">
        <w:rPr>
          <w:rFonts w:ascii="Times New Roman" w:hAnsi="Times New Roman" w:cs="Times New Roman"/>
          <w:sz w:val="28"/>
          <w:szCs w:val="28"/>
        </w:rPr>
        <w:t xml:space="preserve"> диаметры трубопроводов соответствуют проектным значениям для режима максимального часового поступления стоков. Это указывает на отсутствие в централизованной системе </w:t>
      </w:r>
      <w:r>
        <w:rPr>
          <w:rFonts w:ascii="Times New Roman" w:hAnsi="Times New Roman" w:cs="Times New Roman"/>
          <w:sz w:val="28"/>
          <w:szCs w:val="28"/>
        </w:rPr>
        <w:t xml:space="preserve">водоотведения </w:t>
      </w:r>
      <w:r w:rsidRPr="00522B61">
        <w:rPr>
          <w:rFonts w:ascii="Times New Roman" w:hAnsi="Times New Roman" w:cs="Times New Roman"/>
          <w:sz w:val="28"/>
          <w:szCs w:val="28"/>
        </w:rPr>
        <w:t>участков труб с заниженной пропускной способностью и на возможность подключения к этой системе дополнительных потребителей.</w:t>
      </w:r>
      <w:r>
        <w:t xml:space="preserve"> </w:t>
      </w:r>
      <w:r w:rsidRPr="00522B61">
        <w:rPr>
          <w:rFonts w:ascii="Times New Roman" w:hAnsi="Times New Roman" w:cs="Times New Roman"/>
          <w:sz w:val="28"/>
          <w:szCs w:val="28"/>
        </w:rPr>
        <w:t>Производительности существующих насосов достаточно для перекачки существующих объемов стоков во всех К</w:t>
      </w:r>
      <w:r>
        <w:rPr>
          <w:rFonts w:ascii="Times New Roman" w:hAnsi="Times New Roman" w:cs="Times New Roman"/>
          <w:sz w:val="28"/>
          <w:szCs w:val="28"/>
        </w:rPr>
        <w:t>НС,</w:t>
      </w:r>
      <w:r w:rsidRPr="00D44371">
        <w:t xml:space="preserve"> </w:t>
      </w:r>
      <w:r w:rsidRPr="00D44371">
        <w:rPr>
          <w:rFonts w:ascii="Times New Roman" w:hAnsi="Times New Roman" w:cs="Times New Roman"/>
          <w:sz w:val="28"/>
          <w:szCs w:val="28"/>
        </w:rPr>
        <w:t>отмечается значительный резерв располагаемой мощности насосного оборудования.</w:t>
      </w:r>
      <w:r w:rsidRPr="00C141A6">
        <w:t xml:space="preserve"> </w:t>
      </w:r>
      <w:r>
        <w:rPr>
          <w:rFonts w:ascii="Times New Roman" w:hAnsi="Times New Roman" w:cs="Times New Roman"/>
          <w:sz w:val="28"/>
          <w:szCs w:val="28"/>
        </w:rPr>
        <w:t xml:space="preserve">В настоящее время </w:t>
      </w:r>
      <w:r w:rsidRPr="00C141A6">
        <w:rPr>
          <w:rFonts w:ascii="Times New Roman" w:hAnsi="Times New Roman" w:cs="Times New Roman"/>
          <w:sz w:val="28"/>
          <w:szCs w:val="28"/>
        </w:rPr>
        <w:t>канализационные очистные сооружения г. Усолье-Сибирское по расч</w:t>
      </w:r>
      <w:r>
        <w:rPr>
          <w:rFonts w:ascii="Times New Roman" w:hAnsi="Times New Roman" w:cs="Times New Roman"/>
          <w:sz w:val="28"/>
          <w:szCs w:val="28"/>
        </w:rPr>
        <w:t>е</w:t>
      </w:r>
      <w:r w:rsidRPr="00C141A6">
        <w:rPr>
          <w:rFonts w:ascii="Times New Roman" w:hAnsi="Times New Roman" w:cs="Times New Roman"/>
          <w:sz w:val="28"/>
          <w:szCs w:val="28"/>
        </w:rPr>
        <w:t>там имеют резерв производств</w:t>
      </w:r>
      <w:r>
        <w:rPr>
          <w:rFonts w:ascii="Times New Roman" w:hAnsi="Times New Roman" w:cs="Times New Roman"/>
          <w:sz w:val="28"/>
          <w:szCs w:val="28"/>
        </w:rPr>
        <w:t>енной мощности, составляющий 75,</w:t>
      </w:r>
      <w:r w:rsidRPr="00C141A6">
        <w:rPr>
          <w:rFonts w:ascii="Times New Roman" w:hAnsi="Times New Roman" w:cs="Times New Roman"/>
          <w:sz w:val="28"/>
          <w:szCs w:val="28"/>
        </w:rPr>
        <w:t>59 тыс.т</w:t>
      </w:r>
      <w:r>
        <w:rPr>
          <w:rFonts w:ascii="Times New Roman" w:hAnsi="Times New Roman" w:cs="Times New Roman"/>
          <w:sz w:val="28"/>
          <w:szCs w:val="28"/>
        </w:rPr>
        <w:t>.</w:t>
      </w:r>
      <w:r w:rsidRPr="00C141A6">
        <w:rPr>
          <w:rFonts w:ascii="Times New Roman" w:hAnsi="Times New Roman" w:cs="Times New Roman"/>
          <w:sz w:val="28"/>
          <w:szCs w:val="28"/>
        </w:rPr>
        <w:t>/сут</w:t>
      </w:r>
      <w:r>
        <w:rPr>
          <w:rFonts w:ascii="Times New Roman" w:hAnsi="Times New Roman" w:cs="Times New Roman"/>
          <w:sz w:val="28"/>
          <w:szCs w:val="28"/>
        </w:rPr>
        <w:t>. (76</w:t>
      </w:r>
      <w:r w:rsidRPr="00C141A6">
        <w:rPr>
          <w:rFonts w:ascii="Times New Roman" w:hAnsi="Times New Roman" w:cs="Times New Roman"/>
          <w:sz w:val="28"/>
          <w:szCs w:val="28"/>
        </w:rPr>
        <w:t>%). В перспектив</w:t>
      </w:r>
      <w:r>
        <w:rPr>
          <w:rFonts w:ascii="Times New Roman" w:hAnsi="Times New Roman" w:cs="Times New Roman"/>
          <w:sz w:val="28"/>
          <w:szCs w:val="28"/>
        </w:rPr>
        <w:t>е резерв мощности снизится на 1,</w:t>
      </w:r>
      <w:r w:rsidRPr="00C141A6">
        <w:rPr>
          <w:rFonts w:ascii="Times New Roman" w:hAnsi="Times New Roman" w:cs="Times New Roman"/>
          <w:sz w:val="28"/>
          <w:szCs w:val="28"/>
        </w:rPr>
        <w:t>3</w:t>
      </w:r>
      <w:r>
        <w:rPr>
          <w:rFonts w:ascii="Times New Roman" w:hAnsi="Times New Roman" w:cs="Times New Roman"/>
          <w:sz w:val="28"/>
          <w:szCs w:val="28"/>
        </w:rPr>
        <w:t>4 тыс.т./сут. (1%) и составит 74,</w:t>
      </w:r>
      <w:r w:rsidRPr="00C141A6">
        <w:rPr>
          <w:rFonts w:ascii="Times New Roman" w:hAnsi="Times New Roman" w:cs="Times New Roman"/>
          <w:sz w:val="28"/>
          <w:szCs w:val="28"/>
        </w:rPr>
        <w:t>25</w:t>
      </w:r>
      <w:r>
        <w:rPr>
          <w:rFonts w:ascii="Times New Roman" w:hAnsi="Times New Roman" w:cs="Times New Roman"/>
          <w:sz w:val="28"/>
          <w:szCs w:val="28"/>
        </w:rPr>
        <w:t xml:space="preserve"> </w:t>
      </w:r>
      <w:r w:rsidRPr="00C141A6">
        <w:rPr>
          <w:rFonts w:ascii="Times New Roman" w:hAnsi="Times New Roman" w:cs="Times New Roman"/>
          <w:sz w:val="28"/>
          <w:szCs w:val="28"/>
        </w:rPr>
        <w:t>тыс.т</w:t>
      </w:r>
      <w:r>
        <w:rPr>
          <w:rFonts w:ascii="Times New Roman" w:hAnsi="Times New Roman" w:cs="Times New Roman"/>
          <w:sz w:val="28"/>
          <w:szCs w:val="28"/>
        </w:rPr>
        <w:t>.</w:t>
      </w:r>
      <w:r w:rsidRPr="00C141A6">
        <w:rPr>
          <w:rFonts w:ascii="Times New Roman" w:hAnsi="Times New Roman" w:cs="Times New Roman"/>
          <w:sz w:val="28"/>
          <w:szCs w:val="28"/>
        </w:rPr>
        <w:t>/сут</w:t>
      </w:r>
      <w:r>
        <w:rPr>
          <w:rFonts w:ascii="Times New Roman" w:hAnsi="Times New Roman" w:cs="Times New Roman"/>
          <w:sz w:val="28"/>
          <w:szCs w:val="28"/>
        </w:rPr>
        <w:t>.</w:t>
      </w:r>
      <w:r w:rsidRPr="00C141A6">
        <w:rPr>
          <w:rFonts w:ascii="Times New Roman" w:hAnsi="Times New Roman" w:cs="Times New Roman"/>
          <w:sz w:val="28"/>
          <w:szCs w:val="28"/>
        </w:rPr>
        <w:t xml:space="preserve"> (74 %).</w:t>
      </w:r>
    </w:p>
    <w:p w:rsidR="002A2B7C" w:rsidRDefault="002A2B7C" w:rsidP="002B1B5F">
      <w:pPr>
        <w:pStyle w:val="Default"/>
        <w:ind w:firstLine="709"/>
        <w:jc w:val="both"/>
        <w:rPr>
          <w:rFonts w:ascii="Times New Roman" w:hAnsi="Times New Roman" w:cs="Times New Roman"/>
          <w:bCs/>
          <w:sz w:val="28"/>
          <w:szCs w:val="28"/>
        </w:rPr>
      </w:pPr>
      <w:r>
        <w:rPr>
          <w:rFonts w:ascii="Times New Roman" w:hAnsi="Times New Roman" w:cs="Times New Roman"/>
          <w:bCs/>
          <w:sz w:val="28"/>
          <w:szCs w:val="28"/>
        </w:rPr>
        <w:t>К</w:t>
      </w:r>
      <w:r w:rsidRPr="007C1AD6">
        <w:rPr>
          <w:rFonts w:ascii="Times New Roman" w:hAnsi="Times New Roman" w:cs="Times New Roman"/>
          <w:bCs/>
          <w:sz w:val="28"/>
          <w:szCs w:val="28"/>
        </w:rPr>
        <w:t>анализационные очистные сооружения (КОС)</w:t>
      </w:r>
      <w:r>
        <w:rPr>
          <w:rFonts w:ascii="Times New Roman" w:hAnsi="Times New Roman" w:cs="Times New Roman"/>
          <w:bCs/>
          <w:sz w:val="28"/>
          <w:szCs w:val="28"/>
        </w:rPr>
        <w:t>, принимающие стоки Белореченского муниципального образования, расположены</w:t>
      </w:r>
      <w:r w:rsidRPr="007C1AD6">
        <w:rPr>
          <w:rFonts w:ascii="Times New Roman" w:hAnsi="Times New Roman" w:cs="Times New Roman"/>
          <w:bCs/>
          <w:sz w:val="28"/>
          <w:szCs w:val="28"/>
        </w:rPr>
        <w:t xml:space="preserve"> на территории г. Усолье-Сибирское.</w:t>
      </w:r>
    </w:p>
    <w:p w:rsidR="002A2B7C" w:rsidRDefault="002A2B7C" w:rsidP="007C46D2">
      <w:pPr>
        <w:pStyle w:val="Default"/>
        <w:ind w:firstLine="709"/>
        <w:jc w:val="both"/>
        <w:rPr>
          <w:rFonts w:ascii="Times New Roman" w:hAnsi="Times New Roman" w:cs="Times New Roman"/>
          <w:bCs/>
          <w:sz w:val="28"/>
          <w:szCs w:val="28"/>
        </w:rPr>
      </w:pPr>
      <w:r>
        <w:rPr>
          <w:rFonts w:ascii="Times New Roman" w:hAnsi="Times New Roman" w:cs="Times New Roman"/>
          <w:bCs/>
          <w:sz w:val="28"/>
          <w:szCs w:val="28"/>
        </w:rPr>
        <w:t>На территории с.</w:t>
      </w:r>
      <w:r w:rsidRPr="00A353E6">
        <w:rPr>
          <w:rFonts w:ascii="Times New Roman" w:hAnsi="Times New Roman" w:cs="Times New Roman"/>
          <w:bCs/>
          <w:sz w:val="28"/>
          <w:szCs w:val="28"/>
        </w:rPr>
        <w:t xml:space="preserve"> </w:t>
      </w:r>
      <w:r>
        <w:rPr>
          <w:rFonts w:ascii="Times New Roman" w:hAnsi="Times New Roman" w:cs="Times New Roman"/>
          <w:bCs/>
          <w:sz w:val="28"/>
          <w:szCs w:val="28"/>
        </w:rPr>
        <w:t xml:space="preserve">Мальта </w:t>
      </w:r>
      <w:r w:rsidRPr="00A353E6">
        <w:rPr>
          <w:rFonts w:ascii="Times New Roman" w:hAnsi="Times New Roman" w:cs="Times New Roman"/>
          <w:bCs/>
          <w:sz w:val="28"/>
          <w:szCs w:val="28"/>
        </w:rPr>
        <w:t>находит</w:t>
      </w:r>
      <w:r>
        <w:rPr>
          <w:rFonts w:ascii="Times New Roman" w:hAnsi="Times New Roman" w:cs="Times New Roman"/>
          <w:bCs/>
          <w:sz w:val="28"/>
          <w:szCs w:val="28"/>
        </w:rPr>
        <w:t xml:space="preserve">ся 2 выгребные ямы у многоквартирных домов по адресам: ул. Зеленая, дом </w:t>
      </w:r>
      <w:r w:rsidRPr="00A353E6">
        <w:rPr>
          <w:rFonts w:ascii="Times New Roman" w:hAnsi="Times New Roman" w:cs="Times New Roman"/>
          <w:bCs/>
          <w:sz w:val="28"/>
          <w:szCs w:val="28"/>
        </w:rPr>
        <w:t>23</w:t>
      </w:r>
      <w:r>
        <w:rPr>
          <w:rFonts w:ascii="Times New Roman" w:hAnsi="Times New Roman" w:cs="Times New Roman"/>
          <w:bCs/>
          <w:sz w:val="28"/>
          <w:szCs w:val="28"/>
        </w:rPr>
        <w:t>, ул. Школьная, дом № 25. Объекты социальной сферы: д</w:t>
      </w:r>
      <w:r w:rsidRPr="00A353E6">
        <w:rPr>
          <w:rFonts w:ascii="Times New Roman" w:hAnsi="Times New Roman" w:cs="Times New Roman"/>
          <w:bCs/>
          <w:sz w:val="28"/>
          <w:szCs w:val="28"/>
        </w:rPr>
        <w:t>етский сад № 3 «Солнышко», Мальтинская СОШ, амбулатория</w:t>
      </w:r>
      <w:r>
        <w:rPr>
          <w:rFonts w:ascii="Times New Roman" w:hAnsi="Times New Roman" w:cs="Times New Roman"/>
          <w:bCs/>
          <w:sz w:val="28"/>
          <w:szCs w:val="28"/>
        </w:rPr>
        <w:t xml:space="preserve"> и </w:t>
      </w:r>
      <w:r w:rsidRPr="00A353E6">
        <w:rPr>
          <w:rFonts w:ascii="Times New Roman" w:hAnsi="Times New Roman" w:cs="Times New Roman"/>
          <w:bCs/>
          <w:sz w:val="28"/>
          <w:szCs w:val="28"/>
        </w:rPr>
        <w:t xml:space="preserve">администрации </w:t>
      </w:r>
      <w:r>
        <w:rPr>
          <w:rFonts w:ascii="Times New Roman" w:hAnsi="Times New Roman" w:cs="Times New Roman"/>
          <w:bCs/>
          <w:sz w:val="28"/>
          <w:szCs w:val="28"/>
        </w:rPr>
        <w:t>с. Мальта.</w:t>
      </w:r>
      <w:r w:rsidRPr="00A353E6">
        <w:rPr>
          <w:rFonts w:ascii="Times New Roman" w:hAnsi="Times New Roman" w:cs="Times New Roman"/>
          <w:bCs/>
          <w:sz w:val="28"/>
          <w:szCs w:val="28"/>
        </w:rPr>
        <w:t xml:space="preserve"> ЖБО </w:t>
      </w:r>
      <w:r>
        <w:rPr>
          <w:rFonts w:ascii="Times New Roman" w:hAnsi="Times New Roman" w:cs="Times New Roman"/>
          <w:bCs/>
          <w:sz w:val="28"/>
          <w:szCs w:val="28"/>
        </w:rPr>
        <w:t>так же сливаются в выгребные ямы</w:t>
      </w:r>
      <w:r w:rsidRPr="00A353E6">
        <w:rPr>
          <w:rFonts w:ascii="Times New Roman" w:hAnsi="Times New Roman" w:cs="Times New Roman"/>
          <w:bCs/>
          <w:sz w:val="28"/>
          <w:szCs w:val="28"/>
        </w:rPr>
        <w:t>.</w:t>
      </w:r>
      <w:r>
        <w:rPr>
          <w:rFonts w:ascii="Times New Roman" w:hAnsi="Times New Roman" w:cs="Times New Roman"/>
          <w:bCs/>
          <w:sz w:val="28"/>
          <w:szCs w:val="28"/>
        </w:rPr>
        <w:t xml:space="preserve"> </w:t>
      </w:r>
      <w:r w:rsidRPr="00A353E6">
        <w:rPr>
          <w:rFonts w:ascii="Times New Roman" w:hAnsi="Times New Roman" w:cs="Times New Roman"/>
          <w:bCs/>
          <w:sz w:val="28"/>
          <w:szCs w:val="28"/>
        </w:rPr>
        <w:t>Канализационн</w:t>
      </w:r>
      <w:r>
        <w:rPr>
          <w:rFonts w:ascii="Times New Roman" w:hAnsi="Times New Roman" w:cs="Times New Roman"/>
          <w:bCs/>
          <w:sz w:val="28"/>
          <w:szCs w:val="28"/>
        </w:rPr>
        <w:t xml:space="preserve">ые </w:t>
      </w:r>
      <w:r w:rsidRPr="00A353E6">
        <w:rPr>
          <w:rFonts w:ascii="Times New Roman" w:hAnsi="Times New Roman" w:cs="Times New Roman"/>
          <w:bCs/>
          <w:sz w:val="28"/>
          <w:szCs w:val="28"/>
        </w:rPr>
        <w:t>насосные станции</w:t>
      </w:r>
      <w:r>
        <w:rPr>
          <w:rFonts w:ascii="Times New Roman" w:hAnsi="Times New Roman" w:cs="Times New Roman"/>
          <w:bCs/>
          <w:sz w:val="28"/>
          <w:szCs w:val="28"/>
        </w:rPr>
        <w:t xml:space="preserve">, очистные сооружения и </w:t>
      </w:r>
      <w:r w:rsidRPr="00A353E6">
        <w:rPr>
          <w:rFonts w:ascii="Times New Roman" w:hAnsi="Times New Roman" w:cs="Times New Roman"/>
          <w:bCs/>
          <w:sz w:val="28"/>
          <w:szCs w:val="28"/>
        </w:rPr>
        <w:t xml:space="preserve">канализационные сети </w:t>
      </w:r>
      <w:r>
        <w:rPr>
          <w:rFonts w:ascii="Times New Roman" w:hAnsi="Times New Roman" w:cs="Times New Roman"/>
          <w:bCs/>
          <w:sz w:val="28"/>
          <w:szCs w:val="28"/>
        </w:rPr>
        <w:t xml:space="preserve">на территории с. Мальта отсутствуют. Многоквартирные дома по ул. Зеленая №№ </w:t>
      </w:r>
      <w:r w:rsidRPr="00A353E6">
        <w:rPr>
          <w:rFonts w:ascii="Times New Roman" w:hAnsi="Times New Roman" w:cs="Times New Roman"/>
          <w:bCs/>
          <w:sz w:val="28"/>
          <w:szCs w:val="28"/>
        </w:rPr>
        <w:t>17,19,21</w:t>
      </w:r>
      <w:r>
        <w:rPr>
          <w:rFonts w:ascii="Times New Roman" w:hAnsi="Times New Roman" w:cs="Times New Roman"/>
          <w:bCs/>
          <w:sz w:val="28"/>
          <w:szCs w:val="28"/>
        </w:rPr>
        <w:t xml:space="preserve"> подключены к централизованной системе водоотведения р.п. Белореченский.</w:t>
      </w:r>
    </w:p>
    <w:p w:rsidR="002A2B7C" w:rsidRPr="00A353E6" w:rsidRDefault="002A2B7C" w:rsidP="00AD27EC">
      <w:pPr>
        <w:pStyle w:val="Default"/>
        <w:ind w:firstLine="709"/>
        <w:jc w:val="both"/>
        <w:rPr>
          <w:rFonts w:ascii="Times New Roman" w:hAnsi="Times New Roman" w:cs="Times New Roman"/>
          <w:bCs/>
          <w:sz w:val="28"/>
          <w:szCs w:val="28"/>
        </w:rPr>
      </w:pPr>
      <w:r w:rsidRPr="007C1AD6">
        <w:rPr>
          <w:rFonts w:ascii="Times New Roman" w:hAnsi="Times New Roman" w:cs="Times New Roman"/>
          <w:bCs/>
          <w:sz w:val="28"/>
          <w:szCs w:val="28"/>
        </w:rPr>
        <w:t>Отведение стоков от индивидуальных жилых домов, не присоедин</w:t>
      </w:r>
      <w:r>
        <w:rPr>
          <w:rFonts w:ascii="Times New Roman" w:hAnsi="Times New Roman" w:cs="Times New Roman"/>
          <w:bCs/>
          <w:sz w:val="28"/>
          <w:szCs w:val="28"/>
        </w:rPr>
        <w:t>е</w:t>
      </w:r>
      <w:r w:rsidRPr="007C1AD6">
        <w:rPr>
          <w:rFonts w:ascii="Times New Roman" w:hAnsi="Times New Roman" w:cs="Times New Roman"/>
          <w:bCs/>
          <w:sz w:val="28"/>
          <w:szCs w:val="28"/>
        </w:rPr>
        <w:t xml:space="preserve">нных к сетям централизованного водоотведения, осуществляется в выгребные ямы и надворные туалеты с последующей откачкой ассенизационными машинами. </w:t>
      </w:r>
    </w:p>
    <w:p w:rsidR="002A2B7C" w:rsidRPr="007C1AD6" w:rsidRDefault="002A2B7C" w:rsidP="007C46D2">
      <w:pPr>
        <w:pStyle w:val="Default"/>
        <w:ind w:firstLine="709"/>
        <w:jc w:val="both"/>
        <w:rPr>
          <w:rFonts w:ascii="Times New Roman" w:hAnsi="Times New Roman" w:cs="Times New Roman"/>
          <w:bCs/>
          <w:sz w:val="28"/>
          <w:szCs w:val="28"/>
        </w:rPr>
      </w:pPr>
      <w:r w:rsidRPr="00A353E6">
        <w:rPr>
          <w:rFonts w:ascii="Times New Roman" w:hAnsi="Times New Roman" w:cs="Times New Roman"/>
          <w:bCs/>
          <w:sz w:val="28"/>
          <w:szCs w:val="28"/>
        </w:rPr>
        <w:t xml:space="preserve">Организованное отведение поверхностного стока в </w:t>
      </w:r>
      <w:r>
        <w:rPr>
          <w:rFonts w:ascii="Times New Roman" w:hAnsi="Times New Roman" w:cs="Times New Roman"/>
          <w:bCs/>
          <w:sz w:val="28"/>
          <w:szCs w:val="28"/>
        </w:rPr>
        <w:t xml:space="preserve">Белореченском муниципальном образовании </w:t>
      </w:r>
      <w:r w:rsidRPr="00A353E6">
        <w:rPr>
          <w:rFonts w:ascii="Times New Roman" w:hAnsi="Times New Roman" w:cs="Times New Roman"/>
          <w:bCs/>
          <w:sz w:val="28"/>
          <w:szCs w:val="28"/>
        </w:rPr>
        <w:t>не производится. Сетей и сооружений дождевой канализации в настоящее время не существует.</w:t>
      </w:r>
    </w:p>
    <w:p w:rsidR="002A2B7C" w:rsidRDefault="002A2B7C" w:rsidP="00966E24">
      <w:pPr>
        <w:pStyle w:val="Default"/>
        <w:jc w:val="center"/>
        <w:rPr>
          <w:rFonts w:ascii="Times New Roman" w:hAnsi="Times New Roman" w:cs="Times New Roman"/>
          <w:b/>
          <w:bCs/>
          <w:sz w:val="28"/>
          <w:szCs w:val="28"/>
        </w:rPr>
      </w:pPr>
    </w:p>
    <w:p w:rsidR="002A2B7C" w:rsidRDefault="002A2B7C" w:rsidP="00360370">
      <w:pPr>
        <w:pStyle w:val="Default"/>
        <w:jc w:val="center"/>
        <w:rPr>
          <w:rFonts w:ascii="Times New Roman" w:hAnsi="Times New Roman" w:cs="Times New Roman"/>
          <w:sz w:val="28"/>
          <w:szCs w:val="28"/>
        </w:rPr>
      </w:pPr>
      <w:r w:rsidRPr="00557333">
        <w:rPr>
          <w:rFonts w:ascii="Times New Roman" w:hAnsi="Times New Roman" w:cs="Times New Roman"/>
          <w:b/>
          <w:bCs/>
          <w:sz w:val="28"/>
          <w:szCs w:val="28"/>
        </w:rPr>
        <w:t>2.3.</w:t>
      </w:r>
      <w:r w:rsidRPr="0090417A">
        <w:rPr>
          <w:rFonts w:ascii="Times New Roman" w:hAnsi="Times New Roman" w:cs="Times New Roman"/>
          <w:b/>
          <w:bCs/>
          <w:sz w:val="28"/>
          <w:szCs w:val="28"/>
        </w:rPr>
        <w:t xml:space="preserve"> Характеристика существующего состояния системы теплоснабжения</w:t>
      </w:r>
    </w:p>
    <w:p w:rsidR="002A2B7C" w:rsidRDefault="002A2B7C" w:rsidP="00200A1C">
      <w:pPr>
        <w:spacing w:line="240" w:lineRule="auto"/>
      </w:pPr>
      <w:r w:rsidRPr="007E15FA">
        <w:rPr>
          <w:rFonts w:ascii="Times New Roman" w:hAnsi="Times New Roman" w:cs="Times New Roman"/>
          <w:sz w:val="28"/>
          <w:szCs w:val="28"/>
        </w:rPr>
        <w:t>На территории р.п. Белореченский централизованное теплоснабжение имеется у большей части населения (в</w:t>
      </w:r>
      <w:r>
        <w:rPr>
          <w:rFonts w:ascii="Times New Roman" w:hAnsi="Times New Roman" w:cs="Times New Roman"/>
          <w:sz w:val="28"/>
          <w:szCs w:val="28"/>
        </w:rPr>
        <w:t>о всех</w:t>
      </w:r>
      <w:r w:rsidRPr="007E15FA">
        <w:rPr>
          <w:rFonts w:ascii="Times New Roman" w:hAnsi="Times New Roman" w:cs="Times New Roman"/>
          <w:sz w:val="28"/>
          <w:szCs w:val="28"/>
        </w:rPr>
        <w:t xml:space="preserve"> многоквартирных домах и некоторых индивидуальных жилых домах). Источником тепла является ТЭЦ-11, расположе</w:t>
      </w:r>
      <w:r>
        <w:rPr>
          <w:rFonts w:ascii="Times New Roman" w:hAnsi="Times New Roman" w:cs="Times New Roman"/>
          <w:sz w:val="28"/>
          <w:szCs w:val="28"/>
        </w:rPr>
        <w:t>н</w:t>
      </w:r>
      <w:r w:rsidRPr="007E15FA">
        <w:rPr>
          <w:rFonts w:ascii="Times New Roman" w:hAnsi="Times New Roman" w:cs="Times New Roman"/>
          <w:sz w:val="28"/>
          <w:szCs w:val="28"/>
        </w:rPr>
        <w:t xml:space="preserve"> на площадке Усольехимпрома в г. Усолье-Сибирское.</w:t>
      </w:r>
      <w:r w:rsidRPr="007E15FA">
        <w:t xml:space="preserve"> </w:t>
      </w:r>
      <w:r w:rsidRPr="007E15FA">
        <w:rPr>
          <w:rFonts w:ascii="Times New Roman" w:hAnsi="Times New Roman" w:cs="Times New Roman"/>
          <w:sz w:val="28"/>
          <w:szCs w:val="28"/>
        </w:rPr>
        <w:t>В гра</w:t>
      </w:r>
      <w:r>
        <w:rPr>
          <w:rFonts w:ascii="Times New Roman" w:hAnsi="Times New Roman" w:cs="Times New Roman"/>
          <w:sz w:val="28"/>
          <w:szCs w:val="28"/>
        </w:rPr>
        <w:t>ницах р.п. Белореченский</w:t>
      </w:r>
      <w:r w:rsidRPr="007E15FA">
        <w:rPr>
          <w:rFonts w:ascii="Times New Roman" w:hAnsi="Times New Roman" w:cs="Times New Roman"/>
          <w:sz w:val="28"/>
          <w:szCs w:val="28"/>
        </w:rPr>
        <w:t xml:space="preserve"> функционирует одна система централизованного теплоснабжения на базе основного теплоисточника ТЭЦ-11 и 2-х подкачивающих насосных станций ТНС-1Б и ТНС-2Б. Система теплоснабжения работает круглый год с летним ГВС.</w:t>
      </w:r>
      <w:r w:rsidRPr="00CE65D8">
        <w:t xml:space="preserve"> </w:t>
      </w:r>
      <w:r w:rsidRPr="00CE65D8">
        <w:rPr>
          <w:rFonts w:ascii="Times New Roman" w:hAnsi="Times New Roman" w:cs="Times New Roman"/>
          <w:sz w:val="28"/>
          <w:szCs w:val="28"/>
        </w:rPr>
        <w:t>Тепловая энерги</w:t>
      </w:r>
      <w:r>
        <w:rPr>
          <w:rFonts w:ascii="Times New Roman" w:hAnsi="Times New Roman" w:cs="Times New Roman"/>
          <w:sz w:val="28"/>
          <w:szCs w:val="28"/>
        </w:rPr>
        <w:t>я потребителям р.п. Белореченский</w:t>
      </w:r>
      <w:r w:rsidRPr="00CE65D8">
        <w:rPr>
          <w:rFonts w:ascii="Times New Roman" w:hAnsi="Times New Roman" w:cs="Times New Roman"/>
          <w:sz w:val="28"/>
          <w:szCs w:val="28"/>
        </w:rPr>
        <w:t xml:space="preserve"> подается в горячей воде от коллектора ТЭЦ-11 через тепловой распределительный узел (ТРУ</w:t>
      </w:r>
      <w:r>
        <w:rPr>
          <w:rFonts w:ascii="Times New Roman" w:hAnsi="Times New Roman" w:cs="Times New Roman"/>
          <w:sz w:val="28"/>
          <w:szCs w:val="28"/>
        </w:rPr>
        <w:t xml:space="preserve">-2) по тепловой магистрали (2Ду </w:t>
      </w:r>
      <w:r w:rsidRPr="00CE65D8">
        <w:rPr>
          <w:rFonts w:ascii="Times New Roman" w:hAnsi="Times New Roman" w:cs="Times New Roman"/>
          <w:sz w:val="28"/>
          <w:szCs w:val="28"/>
        </w:rPr>
        <w:t>600-400 мм).</w:t>
      </w:r>
      <w:r w:rsidRPr="00BB548C">
        <w:t xml:space="preserve"> </w:t>
      </w:r>
      <w:r w:rsidRPr="00961F52">
        <w:rPr>
          <w:rFonts w:ascii="Times New Roman" w:hAnsi="Times New Roman" w:cs="Times New Roman"/>
          <w:sz w:val="28"/>
          <w:szCs w:val="28"/>
        </w:rPr>
        <w:t>Отпуск тепла осуществляется по температурному графику 110/70 °С</w:t>
      </w:r>
      <w:r>
        <w:rPr>
          <w:rFonts w:ascii="Times New Roman" w:hAnsi="Times New Roman" w:cs="Times New Roman"/>
          <w:sz w:val="28"/>
          <w:szCs w:val="28"/>
        </w:rPr>
        <w:t>,</w:t>
      </w:r>
      <w:r w:rsidRPr="00053B31">
        <w:t xml:space="preserve"> </w:t>
      </w:r>
      <w:r w:rsidRPr="00053B31">
        <w:rPr>
          <w:rFonts w:ascii="Times New Roman" w:hAnsi="Times New Roman" w:cs="Times New Roman"/>
          <w:sz w:val="28"/>
          <w:szCs w:val="28"/>
        </w:rPr>
        <w:t xml:space="preserve">с подключением системы ГВС по открытой </w:t>
      </w:r>
      <w:r>
        <w:rPr>
          <w:rFonts w:ascii="Times New Roman" w:hAnsi="Times New Roman" w:cs="Times New Roman"/>
          <w:sz w:val="28"/>
          <w:szCs w:val="28"/>
        </w:rPr>
        <w:t>системе</w:t>
      </w:r>
      <w:r w:rsidRPr="00053B31">
        <w:rPr>
          <w:rFonts w:ascii="Times New Roman" w:hAnsi="Times New Roman" w:cs="Times New Roman"/>
          <w:sz w:val="28"/>
          <w:szCs w:val="28"/>
        </w:rPr>
        <w:t>.</w:t>
      </w:r>
      <w:r w:rsidRPr="00961F52">
        <w:rPr>
          <w:rFonts w:ascii="Times New Roman" w:hAnsi="Times New Roman" w:cs="Times New Roman"/>
          <w:sz w:val="28"/>
          <w:szCs w:val="28"/>
        </w:rPr>
        <w:t xml:space="preserve"> </w:t>
      </w:r>
      <w:r w:rsidRPr="00BB548C">
        <w:rPr>
          <w:rFonts w:ascii="Times New Roman" w:hAnsi="Times New Roman" w:cs="Times New Roman"/>
          <w:sz w:val="28"/>
          <w:szCs w:val="28"/>
        </w:rPr>
        <w:t>Общий радиус системы теплоснабжения от ТЭЦ-11 составляет около 16600 м.</w:t>
      </w:r>
      <w:r w:rsidRPr="001946C9">
        <w:t xml:space="preserve"> </w:t>
      </w:r>
    </w:p>
    <w:p w:rsidR="002A2B7C" w:rsidRDefault="002A2B7C" w:rsidP="00200A1C">
      <w:pPr>
        <w:spacing w:line="240" w:lineRule="auto"/>
        <w:rPr>
          <w:rFonts w:ascii="Times New Roman" w:hAnsi="Times New Roman" w:cs="Times New Roman"/>
          <w:sz w:val="28"/>
          <w:szCs w:val="28"/>
        </w:rPr>
      </w:pPr>
      <w:r w:rsidRPr="001946C9">
        <w:rPr>
          <w:rFonts w:ascii="Times New Roman" w:hAnsi="Times New Roman" w:cs="Times New Roman"/>
          <w:sz w:val="28"/>
          <w:szCs w:val="28"/>
        </w:rPr>
        <w:t xml:space="preserve">В существующем состоянии резерв мощности </w:t>
      </w:r>
      <w:r>
        <w:rPr>
          <w:rFonts w:ascii="Times New Roman" w:hAnsi="Times New Roman" w:cs="Times New Roman"/>
          <w:sz w:val="28"/>
          <w:szCs w:val="28"/>
        </w:rPr>
        <w:t xml:space="preserve">ТЭЦ-11 </w:t>
      </w:r>
      <w:r w:rsidRPr="001946C9">
        <w:rPr>
          <w:rFonts w:ascii="Times New Roman" w:hAnsi="Times New Roman" w:cs="Times New Roman"/>
          <w:sz w:val="28"/>
          <w:szCs w:val="28"/>
        </w:rPr>
        <w:t>составляет не менее 510 Гкал/ч (50 %). Учитывая это, можно сказать, что ТЭЦ-11 располагает достаточными тепловыми мощностями для теплоснабжения планируемых к подключению перспективных объектов городского поселения Белореченского муниципального образования.</w:t>
      </w:r>
    </w:p>
    <w:p w:rsidR="002A2B7C" w:rsidRDefault="002A2B7C" w:rsidP="00200A1C">
      <w:pPr>
        <w:spacing w:line="240" w:lineRule="auto"/>
        <w:rPr>
          <w:rFonts w:ascii="Times New Roman" w:hAnsi="Times New Roman" w:cs="Times New Roman"/>
          <w:sz w:val="28"/>
          <w:szCs w:val="28"/>
        </w:rPr>
      </w:pPr>
      <w:r w:rsidRPr="005A4847">
        <w:rPr>
          <w:rFonts w:ascii="Times New Roman" w:hAnsi="Times New Roman" w:cs="Times New Roman"/>
          <w:sz w:val="28"/>
          <w:szCs w:val="28"/>
        </w:rPr>
        <w:t>Транспорт тепловой энергии в горячей воде от ТЭЦ-11 до р</w:t>
      </w:r>
      <w:r>
        <w:rPr>
          <w:rFonts w:ascii="Times New Roman" w:hAnsi="Times New Roman" w:cs="Times New Roman"/>
          <w:sz w:val="28"/>
          <w:szCs w:val="28"/>
        </w:rPr>
        <w:t>.</w:t>
      </w:r>
      <w:r w:rsidRPr="005A4847">
        <w:rPr>
          <w:rFonts w:ascii="Times New Roman" w:hAnsi="Times New Roman" w:cs="Times New Roman"/>
          <w:sz w:val="28"/>
          <w:szCs w:val="28"/>
        </w:rPr>
        <w:t xml:space="preserve">п. Белореченский осуществляет теплосетевая организация - филиал ТЭЦ-11. В собственности филиала ТЭЦ-11 находятся две подкачивающие насосные станции (ТНС-1Б, ТНС-2Б) и основная часть тепловых сетей. Оставшаяся часть тепловых сетей </w:t>
      </w:r>
      <w:r>
        <w:rPr>
          <w:rFonts w:ascii="Times New Roman" w:hAnsi="Times New Roman" w:cs="Times New Roman"/>
          <w:sz w:val="28"/>
          <w:szCs w:val="28"/>
        </w:rPr>
        <w:t xml:space="preserve">(внутриквартальные тепловые сети) </w:t>
      </w:r>
      <w:r w:rsidRPr="005A4847">
        <w:rPr>
          <w:rFonts w:ascii="Times New Roman" w:hAnsi="Times New Roman" w:cs="Times New Roman"/>
          <w:sz w:val="28"/>
          <w:szCs w:val="28"/>
        </w:rPr>
        <w:t xml:space="preserve">находится в собственности </w:t>
      </w:r>
      <w:r>
        <w:rPr>
          <w:rFonts w:ascii="Times New Roman" w:hAnsi="Times New Roman" w:cs="Times New Roman"/>
          <w:sz w:val="28"/>
          <w:szCs w:val="28"/>
        </w:rPr>
        <w:t>а</w:t>
      </w:r>
      <w:r w:rsidRPr="005A4847">
        <w:rPr>
          <w:rFonts w:ascii="Times New Roman" w:hAnsi="Times New Roman" w:cs="Times New Roman"/>
          <w:sz w:val="28"/>
          <w:szCs w:val="28"/>
        </w:rPr>
        <w:t xml:space="preserve">дминистрации </w:t>
      </w:r>
      <w:r>
        <w:rPr>
          <w:rFonts w:ascii="Times New Roman" w:hAnsi="Times New Roman" w:cs="Times New Roman"/>
          <w:sz w:val="28"/>
          <w:szCs w:val="28"/>
        </w:rPr>
        <w:t xml:space="preserve">городского поселения Белореченского муниципального образования </w:t>
      </w:r>
      <w:r w:rsidRPr="005A4847">
        <w:rPr>
          <w:rFonts w:ascii="Times New Roman" w:hAnsi="Times New Roman" w:cs="Times New Roman"/>
          <w:sz w:val="28"/>
          <w:szCs w:val="28"/>
        </w:rPr>
        <w:t xml:space="preserve">и сельскохозяйственных предприятий. Также </w:t>
      </w:r>
      <w:r>
        <w:rPr>
          <w:rFonts w:ascii="Times New Roman" w:hAnsi="Times New Roman" w:cs="Times New Roman"/>
          <w:sz w:val="28"/>
          <w:szCs w:val="28"/>
        </w:rPr>
        <w:t xml:space="preserve">на территории р.п. Белореченский </w:t>
      </w:r>
      <w:r w:rsidRPr="0031582A">
        <w:rPr>
          <w:rFonts w:ascii="Times New Roman" w:hAnsi="Times New Roman" w:cs="Times New Roman"/>
          <w:sz w:val="28"/>
          <w:szCs w:val="28"/>
        </w:rPr>
        <w:t xml:space="preserve">имеется </w:t>
      </w:r>
      <w:r>
        <w:rPr>
          <w:rFonts w:ascii="Times New Roman" w:hAnsi="Times New Roman" w:cs="Times New Roman"/>
          <w:sz w:val="28"/>
          <w:szCs w:val="28"/>
        </w:rPr>
        <w:t>один участок</w:t>
      </w:r>
      <w:r w:rsidRPr="005A4847">
        <w:rPr>
          <w:rFonts w:ascii="Times New Roman" w:hAnsi="Times New Roman" w:cs="Times New Roman"/>
          <w:sz w:val="28"/>
          <w:szCs w:val="28"/>
        </w:rPr>
        <w:t xml:space="preserve"> </w:t>
      </w:r>
      <w:r>
        <w:rPr>
          <w:rFonts w:ascii="Times New Roman" w:hAnsi="Times New Roman" w:cs="Times New Roman"/>
          <w:sz w:val="28"/>
          <w:szCs w:val="28"/>
        </w:rPr>
        <w:t>бесхозяйных</w:t>
      </w:r>
      <w:r w:rsidRPr="005A4847">
        <w:rPr>
          <w:rFonts w:ascii="Times New Roman" w:hAnsi="Times New Roman" w:cs="Times New Roman"/>
          <w:sz w:val="28"/>
          <w:szCs w:val="28"/>
        </w:rPr>
        <w:t xml:space="preserve"> тепло</w:t>
      </w:r>
      <w:r>
        <w:rPr>
          <w:rFonts w:ascii="Times New Roman" w:hAnsi="Times New Roman" w:cs="Times New Roman"/>
          <w:sz w:val="28"/>
          <w:szCs w:val="28"/>
        </w:rPr>
        <w:t xml:space="preserve">вых </w:t>
      </w:r>
      <w:r w:rsidRPr="00FC33B9">
        <w:rPr>
          <w:rFonts w:ascii="Times New Roman" w:hAnsi="Times New Roman" w:cs="Times New Roman"/>
          <w:sz w:val="28"/>
          <w:szCs w:val="28"/>
        </w:rPr>
        <w:t>сетей 165 метров</w:t>
      </w:r>
      <w:r>
        <w:rPr>
          <w:rFonts w:ascii="Times New Roman" w:hAnsi="Times New Roman" w:cs="Times New Roman"/>
          <w:sz w:val="28"/>
          <w:szCs w:val="28"/>
        </w:rPr>
        <w:t xml:space="preserve">. </w:t>
      </w:r>
    </w:p>
    <w:p w:rsidR="002A2B7C" w:rsidRDefault="002A2B7C" w:rsidP="00820843">
      <w:pPr>
        <w:spacing w:line="240" w:lineRule="auto"/>
        <w:rPr>
          <w:rFonts w:ascii="Times New Roman" w:hAnsi="Times New Roman" w:cs="Times New Roman"/>
          <w:sz w:val="28"/>
          <w:szCs w:val="28"/>
        </w:rPr>
      </w:pPr>
      <w:r>
        <w:rPr>
          <w:rFonts w:ascii="Times New Roman" w:hAnsi="Times New Roman" w:cs="Times New Roman"/>
          <w:sz w:val="28"/>
          <w:szCs w:val="28"/>
        </w:rPr>
        <w:t>Т</w:t>
      </w:r>
      <w:r w:rsidRPr="00053B31">
        <w:rPr>
          <w:rFonts w:ascii="Times New Roman" w:hAnsi="Times New Roman" w:cs="Times New Roman"/>
          <w:sz w:val="28"/>
          <w:szCs w:val="28"/>
        </w:rPr>
        <w:t>епловая сеть в грани</w:t>
      </w:r>
      <w:r>
        <w:rPr>
          <w:rFonts w:ascii="Times New Roman" w:hAnsi="Times New Roman" w:cs="Times New Roman"/>
          <w:sz w:val="28"/>
          <w:szCs w:val="28"/>
        </w:rPr>
        <w:t>цах территории Белореченского муниципального образования, около 24 км (включая</w:t>
      </w:r>
      <w:r w:rsidRPr="00053B31">
        <w:rPr>
          <w:rFonts w:ascii="Times New Roman" w:hAnsi="Times New Roman" w:cs="Times New Roman"/>
          <w:sz w:val="28"/>
          <w:szCs w:val="28"/>
        </w:rPr>
        <w:t xml:space="preserve"> р.п. Белореченский, с. Мальта, в/ч 506 и ма</w:t>
      </w:r>
      <w:r>
        <w:rPr>
          <w:rFonts w:ascii="Times New Roman" w:hAnsi="Times New Roman" w:cs="Times New Roman"/>
          <w:sz w:val="28"/>
          <w:szCs w:val="28"/>
        </w:rPr>
        <w:t>гистрали до сельхозпредприятий).</w:t>
      </w:r>
      <w:r w:rsidRPr="00053B31">
        <w:t xml:space="preserve"> </w:t>
      </w:r>
      <w:r w:rsidRPr="00053B31">
        <w:rPr>
          <w:rFonts w:ascii="Times New Roman" w:hAnsi="Times New Roman" w:cs="Times New Roman"/>
          <w:sz w:val="28"/>
          <w:szCs w:val="28"/>
        </w:rPr>
        <w:t>Суммарная протяж</w:t>
      </w:r>
      <w:r>
        <w:rPr>
          <w:rFonts w:ascii="Times New Roman" w:hAnsi="Times New Roman" w:cs="Times New Roman"/>
          <w:sz w:val="28"/>
          <w:szCs w:val="28"/>
        </w:rPr>
        <w:t>е</w:t>
      </w:r>
      <w:r w:rsidRPr="00053B31">
        <w:rPr>
          <w:rFonts w:ascii="Times New Roman" w:hAnsi="Times New Roman" w:cs="Times New Roman"/>
          <w:sz w:val="28"/>
          <w:szCs w:val="28"/>
        </w:rPr>
        <w:t>нность участков тепловых сетей в границах территории р.п. Белореченск</w:t>
      </w:r>
      <w:r>
        <w:rPr>
          <w:rFonts w:ascii="Times New Roman" w:hAnsi="Times New Roman" w:cs="Times New Roman"/>
          <w:sz w:val="28"/>
          <w:szCs w:val="28"/>
        </w:rPr>
        <w:t xml:space="preserve">ий составляет 27369 м, в т.ч.: сеть ТС "от ТНС-1Б" - 22550 м; </w:t>
      </w:r>
      <w:r w:rsidRPr="00053B31">
        <w:rPr>
          <w:rFonts w:ascii="Times New Roman" w:hAnsi="Times New Roman" w:cs="Times New Roman"/>
          <w:sz w:val="28"/>
          <w:szCs w:val="28"/>
        </w:rPr>
        <w:t>сеть ТС ТЭЦ - ТНС-1Б - 4819 м.</w:t>
      </w:r>
      <w:r w:rsidRPr="00820843">
        <w:t xml:space="preserve"> </w:t>
      </w:r>
      <w:r w:rsidRPr="00820843">
        <w:rPr>
          <w:rFonts w:ascii="Times New Roman" w:hAnsi="Times New Roman" w:cs="Times New Roman"/>
          <w:sz w:val="28"/>
          <w:szCs w:val="28"/>
        </w:rPr>
        <w:t>Суммарная протяж</w:t>
      </w:r>
      <w:r>
        <w:rPr>
          <w:rFonts w:ascii="Times New Roman" w:hAnsi="Times New Roman" w:cs="Times New Roman"/>
          <w:sz w:val="28"/>
          <w:szCs w:val="28"/>
        </w:rPr>
        <w:t>е</w:t>
      </w:r>
      <w:r w:rsidRPr="00820843">
        <w:rPr>
          <w:rFonts w:ascii="Times New Roman" w:hAnsi="Times New Roman" w:cs="Times New Roman"/>
          <w:sz w:val="28"/>
          <w:szCs w:val="28"/>
        </w:rPr>
        <w:t xml:space="preserve">нность ветхих участков тепловых сетей в границах территории р.п. Белореченский составляет </w:t>
      </w:r>
      <w:r w:rsidRPr="006875DC">
        <w:rPr>
          <w:rFonts w:ascii="Times New Roman" w:hAnsi="Times New Roman" w:cs="Times New Roman"/>
          <w:sz w:val="28"/>
          <w:szCs w:val="28"/>
        </w:rPr>
        <w:t>16798</w:t>
      </w:r>
      <w:r>
        <w:rPr>
          <w:rFonts w:ascii="Times New Roman" w:hAnsi="Times New Roman" w:cs="Times New Roman"/>
          <w:sz w:val="28"/>
          <w:szCs w:val="28"/>
        </w:rPr>
        <w:t xml:space="preserve"> м, в т.ч. ветхих внутриквартальных тепловых сетей 4499 м</w:t>
      </w:r>
      <w:r w:rsidRPr="00820843">
        <w:rPr>
          <w:rFonts w:ascii="Times New Roman" w:hAnsi="Times New Roman" w:cs="Times New Roman"/>
          <w:sz w:val="28"/>
          <w:szCs w:val="28"/>
        </w:rPr>
        <w:t>.</w:t>
      </w:r>
      <w:r w:rsidRPr="00004461">
        <w:t xml:space="preserve"> </w:t>
      </w:r>
      <w:r w:rsidRPr="00004461">
        <w:rPr>
          <w:rFonts w:ascii="Times New Roman" w:hAnsi="Times New Roman" w:cs="Times New Roman"/>
          <w:sz w:val="28"/>
          <w:szCs w:val="28"/>
        </w:rPr>
        <w:t xml:space="preserve">Наиболее слабым звеном системы теплоснабжения </w:t>
      </w:r>
      <w:r>
        <w:rPr>
          <w:rFonts w:ascii="Times New Roman" w:hAnsi="Times New Roman" w:cs="Times New Roman"/>
          <w:sz w:val="28"/>
          <w:szCs w:val="28"/>
        </w:rPr>
        <w:t xml:space="preserve">р.п. Белореченский </w:t>
      </w:r>
      <w:r w:rsidRPr="00004461">
        <w:rPr>
          <w:rFonts w:ascii="Times New Roman" w:hAnsi="Times New Roman" w:cs="Times New Roman"/>
          <w:sz w:val="28"/>
          <w:szCs w:val="28"/>
        </w:rPr>
        <w:t>являются тепловые сети. Повреждения на трубопроводах могут привести к длительным перерывам в подаче тепл</w:t>
      </w:r>
      <w:r>
        <w:rPr>
          <w:rFonts w:ascii="Times New Roman" w:hAnsi="Times New Roman" w:cs="Times New Roman"/>
          <w:sz w:val="28"/>
          <w:szCs w:val="28"/>
        </w:rPr>
        <w:t>а</w:t>
      </w:r>
      <w:r w:rsidRPr="00004461">
        <w:rPr>
          <w:rFonts w:ascii="Times New Roman" w:hAnsi="Times New Roman" w:cs="Times New Roman"/>
          <w:sz w:val="28"/>
          <w:szCs w:val="28"/>
        </w:rPr>
        <w:t xml:space="preserve"> и к выходу из строя систем отопления зданий.</w:t>
      </w:r>
    </w:p>
    <w:p w:rsidR="002A2B7C" w:rsidRDefault="002A2B7C" w:rsidP="00820843">
      <w:pPr>
        <w:spacing w:line="240" w:lineRule="auto"/>
        <w:rPr>
          <w:rFonts w:ascii="Times New Roman" w:hAnsi="Times New Roman" w:cs="Times New Roman"/>
          <w:sz w:val="28"/>
          <w:szCs w:val="28"/>
        </w:rPr>
      </w:pPr>
      <w:r w:rsidRPr="001221DB">
        <w:rPr>
          <w:rFonts w:ascii="Times New Roman" w:hAnsi="Times New Roman" w:cs="Times New Roman"/>
          <w:sz w:val="28"/>
          <w:szCs w:val="28"/>
        </w:rPr>
        <w:t xml:space="preserve">ООО «Байкальская энергетическая компания» </w:t>
      </w:r>
      <w:r>
        <w:rPr>
          <w:rFonts w:ascii="Times New Roman" w:hAnsi="Times New Roman" w:cs="Times New Roman"/>
          <w:sz w:val="28"/>
          <w:szCs w:val="28"/>
        </w:rPr>
        <w:t>присвоен</w:t>
      </w:r>
      <w:r w:rsidRPr="001221DB">
        <w:rPr>
          <w:rFonts w:ascii="Times New Roman" w:hAnsi="Times New Roman" w:cs="Times New Roman"/>
          <w:sz w:val="28"/>
          <w:szCs w:val="28"/>
        </w:rPr>
        <w:t xml:space="preserve"> статус единой теплоснабжающей организации на территории городского поселения Белореченского муниципального образования в зоне деятельности в системе теплоснабжения от источника тепловой энергии ТЭЦ -11 с 01.09.2020</w:t>
      </w:r>
      <w:r w:rsidRPr="004D5F29">
        <w:rPr>
          <w:rFonts w:ascii="Times New Roman" w:hAnsi="Times New Roman" w:cs="Times New Roman"/>
          <w:sz w:val="28"/>
          <w:szCs w:val="28"/>
        </w:rPr>
        <w:t xml:space="preserve">г., постановлением </w:t>
      </w:r>
      <w:r>
        <w:rPr>
          <w:rFonts w:ascii="Times New Roman" w:hAnsi="Times New Roman" w:cs="Times New Roman"/>
          <w:sz w:val="28"/>
          <w:szCs w:val="28"/>
        </w:rPr>
        <w:t>администрации городского поселения Белореченского муниципального образования от 25.08.2020г. № 430.</w:t>
      </w:r>
    </w:p>
    <w:p w:rsidR="002A2B7C" w:rsidRDefault="002A2B7C" w:rsidP="00933394">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территории с. Мальта </w:t>
      </w:r>
      <w:r w:rsidRPr="003166F6">
        <w:rPr>
          <w:rFonts w:ascii="Times New Roman" w:hAnsi="Times New Roman" w:cs="Times New Roman"/>
          <w:sz w:val="28"/>
          <w:szCs w:val="28"/>
        </w:rPr>
        <w:t>находится</w:t>
      </w:r>
      <w:r>
        <w:rPr>
          <w:rFonts w:ascii="Times New Roman" w:hAnsi="Times New Roman" w:cs="Times New Roman"/>
          <w:sz w:val="28"/>
          <w:szCs w:val="28"/>
        </w:rPr>
        <w:t xml:space="preserve"> 3 угольные котельные со своими тепловыми системами, основные характеристики систем представлены в таблице 3</w:t>
      </w:r>
      <w:r w:rsidRPr="003166F6">
        <w:rPr>
          <w:rFonts w:ascii="Times New Roman" w:hAnsi="Times New Roman" w:cs="Times New Roman"/>
          <w:sz w:val="28"/>
          <w:szCs w:val="28"/>
        </w:rPr>
        <w:t xml:space="preserve">. </w:t>
      </w:r>
    </w:p>
    <w:p w:rsidR="002A2B7C" w:rsidRDefault="002A2B7C" w:rsidP="007F4A27">
      <w:pPr>
        <w:spacing w:line="240" w:lineRule="auto"/>
        <w:rPr>
          <w:rFonts w:ascii="Times New Roman" w:hAnsi="Times New Roman" w:cs="Times New Roman"/>
          <w:sz w:val="28"/>
          <w:szCs w:val="28"/>
        </w:rPr>
      </w:pPr>
      <w:r w:rsidRPr="003166F6">
        <w:rPr>
          <w:rFonts w:ascii="Times New Roman" w:hAnsi="Times New Roman" w:cs="Times New Roman"/>
          <w:sz w:val="28"/>
          <w:szCs w:val="28"/>
        </w:rPr>
        <w:t xml:space="preserve">Общая протяженность тепловых сетей </w:t>
      </w:r>
      <w:r>
        <w:rPr>
          <w:rFonts w:ascii="Times New Roman" w:hAnsi="Times New Roman" w:cs="Times New Roman"/>
          <w:sz w:val="28"/>
          <w:szCs w:val="28"/>
        </w:rPr>
        <w:t>от трех систем –</w:t>
      </w:r>
      <w:r w:rsidRPr="003166F6">
        <w:rPr>
          <w:rFonts w:ascii="Times New Roman" w:hAnsi="Times New Roman" w:cs="Times New Roman"/>
          <w:sz w:val="28"/>
          <w:szCs w:val="28"/>
        </w:rPr>
        <w:t xml:space="preserve"> </w:t>
      </w:r>
      <w:r w:rsidRPr="002B089F">
        <w:rPr>
          <w:rFonts w:ascii="Times New Roman" w:hAnsi="Times New Roman" w:cs="Times New Roman"/>
          <w:sz w:val="28"/>
          <w:szCs w:val="28"/>
        </w:rPr>
        <w:t>2788 м</w:t>
      </w:r>
      <w:r w:rsidRPr="003166F6">
        <w:rPr>
          <w:rFonts w:ascii="Times New Roman" w:hAnsi="Times New Roman" w:cs="Times New Roman"/>
          <w:sz w:val="28"/>
          <w:szCs w:val="28"/>
        </w:rPr>
        <w:t xml:space="preserve">. Жилые дома, обеспеченные централизованным теплоснабжением имеются в центральной части </w:t>
      </w:r>
      <w:r>
        <w:rPr>
          <w:rFonts w:ascii="Times New Roman" w:hAnsi="Times New Roman" w:cs="Times New Roman"/>
          <w:sz w:val="28"/>
          <w:szCs w:val="28"/>
        </w:rPr>
        <w:t xml:space="preserve">(правый берег р. Белая) </w:t>
      </w:r>
      <w:r w:rsidRPr="003166F6">
        <w:rPr>
          <w:rFonts w:ascii="Times New Roman" w:hAnsi="Times New Roman" w:cs="Times New Roman"/>
          <w:sz w:val="28"/>
          <w:szCs w:val="28"/>
        </w:rPr>
        <w:t>с. Мальта, это (улицы: Геологическая, Победы, Полевая, Мира, Ломоносова, Сосновая</w:t>
      </w:r>
      <w:r>
        <w:rPr>
          <w:rFonts w:ascii="Times New Roman" w:hAnsi="Times New Roman" w:cs="Times New Roman"/>
          <w:sz w:val="28"/>
          <w:szCs w:val="28"/>
        </w:rPr>
        <w:t>, Школьная.</w:t>
      </w:r>
      <w:r w:rsidRPr="003166F6">
        <w:rPr>
          <w:rFonts w:ascii="Times New Roman" w:hAnsi="Times New Roman" w:cs="Times New Roman"/>
          <w:sz w:val="28"/>
          <w:szCs w:val="28"/>
        </w:rPr>
        <w:t xml:space="preserve"> </w:t>
      </w:r>
      <w:r>
        <w:rPr>
          <w:rFonts w:ascii="Times New Roman" w:hAnsi="Times New Roman" w:cs="Times New Roman"/>
          <w:sz w:val="28"/>
          <w:szCs w:val="28"/>
        </w:rPr>
        <w:t>К сетям централизованного теплоснабжения подключены</w:t>
      </w:r>
      <w:r w:rsidRPr="003166F6">
        <w:rPr>
          <w:rFonts w:ascii="Times New Roman" w:hAnsi="Times New Roman" w:cs="Times New Roman"/>
          <w:sz w:val="28"/>
          <w:szCs w:val="28"/>
        </w:rPr>
        <w:t xml:space="preserve"> объекты соцкультбыта: д/сад № 3 «Солнышко», амбулатория, школа, клуб, административное здание. Так же за железной д</w:t>
      </w:r>
      <w:r>
        <w:rPr>
          <w:rFonts w:ascii="Times New Roman" w:hAnsi="Times New Roman" w:cs="Times New Roman"/>
          <w:sz w:val="28"/>
          <w:szCs w:val="28"/>
        </w:rPr>
        <w:t>орогой со стороны р.п.</w:t>
      </w:r>
      <w:r w:rsidRPr="003166F6">
        <w:rPr>
          <w:rFonts w:ascii="Times New Roman" w:hAnsi="Times New Roman" w:cs="Times New Roman"/>
          <w:sz w:val="28"/>
          <w:szCs w:val="28"/>
        </w:rPr>
        <w:t xml:space="preserve"> Белореченский расположены жилые дома с централизованным теплоснабжением</w:t>
      </w:r>
      <w:r>
        <w:rPr>
          <w:rFonts w:ascii="Times New Roman" w:hAnsi="Times New Roman" w:cs="Times New Roman"/>
          <w:sz w:val="28"/>
          <w:szCs w:val="28"/>
        </w:rPr>
        <w:t xml:space="preserve"> от ТЭЦ-11</w:t>
      </w:r>
      <w:r w:rsidRPr="003166F6">
        <w:rPr>
          <w:rFonts w:ascii="Times New Roman" w:hAnsi="Times New Roman" w:cs="Times New Roman"/>
          <w:sz w:val="28"/>
          <w:szCs w:val="28"/>
        </w:rPr>
        <w:t>, это улицы: Зеленая, Разведочная. Схема теплоснабжения открытая, с непосредственным забором вод</w:t>
      </w:r>
      <w:r>
        <w:rPr>
          <w:rFonts w:ascii="Times New Roman" w:hAnsi="Times New Roman" w:cs="Times New Roman"/>
          <w:sz w:val="28"/>
          <w:szCs w:val="28"/>
        </w:rPr>
        <w:t>ы на бытовые нужды из теплосети. Т</w:t>
      </w:r>
      <w:r w:rsidRPr="003166F6">
        <w:rPr>
          <w:rFonts w:ascii="Times New Roman" w:hAnsi="Times New Roman" w:cs="Times New Roman"/>
          <w:sz w:val="28"/>
          <w:szCs w:val="28"/>
        </w:rPr>
        <w:t xml:space="preserve">епловые сети в 2-х трубном исполнении, проложены в железобетонных и деревянных каналах, </w:t>
      </w:r>
      <w:r>
        <w:rPr>
          <w:rFonts w:ascii="Times New Roman" w:hAnsi="Times New Roman" w:cs="Times New Roman"/>
          <w:sz w:val="28"/>
          <w:szCs w:val="28"/>
        </w:rPr>
        <w:t xml:space="preserve">подземном и надземном исполнении. </w:t>
      </w:r>
      <w:r w:rsidRPr="00D40E45">
        <w:rPr>
          <w:rFonts w:ascii="Times New Roman" w:hAnsi="Times New Roman" w:cs="Times New Roman"/>
          <w:sz w:val="28"/>
          <w:szCs w:val="28"/>
        </w:rPr>
        <w:t>Постоянного резервирования тепловых сетей пут</w:t>
      </w:r>
      <w:r>
        <w:rPr>
          <w:rFonts w:ascii="Times New Roman" w:hAnsi="Times New Roman" w:cs="Times New Roman"/>
          <w:sz w:val="28"/>
          <w:szCs w:val="28"/>
        </w:rPr>
        <w:t>е</w:t>
      </w:r>
      <w:r w:rsidRPr="00D40E45">
        <w:rPr>
          <w:rFonts w:ascii="Times New Roman" w:hAnsi="Times New Roman" w:cs="Times New Roman"/>
          <w:sz w:val="28"/>
          <w:szCs w:val="28"/>
        </w:rPr>
        <w:t>м «кольцевания» нет.</w:t>
      </w:r>
      <w:r w:rsidRPr="003166F6">
        <w:rPr>
          <w:rFonts w:ascii="Times New Roman" w:hAnsi="Times New Roman" w:cs="Times New Roman"/>
          <w:sz w:val="28"/>
          <w:szCs w:val="28"/>
        </w:rPr>
        <w:t xml:space="preserve"> </w:t>
      </w:r>
    </w:p>
    <w:p w:rsidR="002A2B7C" w:rsidRDefault="002A2B7C" w:rsidP="007F4A27">
      <w:pPr>
        <w:spacing w:line="240" w:lineRule="auto"/>
        <w:rPr>
          <w:rFonts w:ascii="Times New Roman" w:hAnsi="Times New Roman" w:cs="Times New Roman"/>
          <w:sz w:val="28"/>
          <w:szCs w:val="28"/>
        </w:rPr>
      </w:pPr>
      <w:r>
        <w:rPr>
          <w:rFonts w:ascii="Times New Roman" w:hAnsi="Times New Roman" w:cs="Times New Roman"/>
          <w:sz w:val="28"/>
          <w:szCs w:val="28"/>
        </w:rPr>
        <w:t>Е</w:t>
      </w:r>
      <w:r w:rsidRPr="005470CB">
        <w:rPr>
          <w:rFonts w:ascii="Times New Roman" w:hAnsi="Times New Roman" w:cs="Times New Roman"/>
          <w:sz w:val="28"/>
          <w:szCs w:val="28"/>
        </w:rPr>
        <w:t xml:space="preserve">диной теплоснабжающей организацией в </w:t>
      </w:r>
      <w:r>
        <w:rPr>
          <w:rFonts w:ascii="Times New Roman" w:hAnsi="Times New Roman" w:cs="Times New Roman"/>
          <w:sz w:val="28"/>
          <w:szCs w:val="28"/>
        </w:rPr>
        <w:t xml:space="preserve">границах тепловых систем с. Мальта </w:t>
      </w:r>
      <w:r w:rsidRPr="005470CB">
        <w:rPr>
          <w:rFonts w:ascii="Times New Roman" w:hAnsi="Times New Roman" w:cs="Times New Roman"/>
          <w:sz w:val="28"/>
          <w:szCs w:val="28"/>
        </w:rPr>
        <w:t>постановление</w:t>
      </w:r>
      <w:r>
        <w:rPr>
          <w:rFonts w:ascii="Times New Roman" w:hAnsi="Times New Roman" w:cs="Times New Roman"/>
          <w:sz w:val="28"/>
          <w:szCs w:val="28"/>
        </w:rPr>
        <w:t>м а</w:t>
      </w:r>
      <w:r w:rsidRPr="005470CB">
        <w:rPr>
          <w:rFonts w:ascii="Times New Roman" w:hAnsi="Times New Roman" w:cs="Times New Roman"/>
          <w:sz w:val="28"/>
          <w:szCs w:val="28"/>
        </w:rPr>
        <w:t xml:space="preserve">дминистрации </w:t>
      </w:r>
      <w:r>
        <w:rPr>
          <w:rFonts w:ascii="Times New Roman" w:hAnsi="Times New Roman" w:cs="Times New Roman"/>
          <w:sz w:val="28"/>
          <w:szCs w:val="28"/>
        </w:rPr>
        <w:t>городского поселения Белореченского муниципального образования</w:t>
      </w:r>
      <w:r w:rsidRPr="005470CB">
        <w:rPr>
          <w:rFonts w:ascii="Times New Roman" w:hAnsi="Times New Roman" w:cs="Times New Roman"/>
          <w:sz w:val="28"/>
          <w:szCs w:val="28"/>
        </w:rPr>
        <w:t xml:space="preserve"> </w:t>
      </w:r>
      <w:r>
        <w:rPr>
          <w:rFonts w:ascii="Times New Roman" w:hAnsi="Times New Roman" w:cs="Times New Roman"/>
          <w:sz w:val="28"/>
          <w:szCs w:val="28"/>
        </w:rPr>
        <w:t xml:space="preserve">от 23.10.2018г. </w:t>
      </w:r>
      <w:r w:rsidRPr="005470CB">
        <w:rPr>
          <w:rFonts w:ascii="Times New Roman" w:hAnsi="Times New Roman" w:cs="Times New Roman"/>
          <w:sz w:val="28"/>
          <w:szCs w:val="28"/>
        </w:rPr>
        <w:t>№</w:t>
      </w:r>
      <w:r>
        <w:rPr>
          <w:rFonts w:ascii="Times New Roman" w:hAnsi="Times New Roman" w:cs="Times New Roman"/>
          <w:sz w:val="28"/>
          <w:szCs w:val="28"/>
        </w:rPr>
        <w:t xml:space="preserve"> </w:t>
      </w:r>
      <w:r w:rsidRPr="005470CB">
        <w:rPr>
          <w:rFonts w:ascii="Times New Roman" w:hAnsi="Times New Roman" w:cs="Times New Roman"/>
          <w:sz w:val="28"/>
          <w:szCs w:val="28"/>
        </w:rPr>
        <w:t xml:space="preserve">669 </w:t>
      </w:r>
      <w:r>
        <w:rPr>
          <w:rFonts w:ascii="Times New Roman" w:hAnsi="Times New Roman" w:cs="Times New Roman"/>
          <w:sz w:val="28"/>
          <w:szCs w:val="28"/>
        </w:rPr>
        <w:t>определено</w:t>
      </w:r>
      <w:r w:rsidRPr="005470CB">
        <w:rPr>
          <w:rFonts w:ascii="Times New Roman" w:hAnsi="Times New Roman" w:cs="Times New Roman"/>
          <w:sz w:val="28"/>
          <w:szCs w:val="28"/>
        </w:rPr>
        <w:t xml:space="preserve"> МУП «Мальтинское ЖКХ». </w:t>
      </w:r>
    </w:p>
    <w:p w:rsidR="002A2B7C" w:rsidRDefault="002A2B7C" w:rsidP="006F0EC1">
      <w:pPr>
        <w:spacing w:line="240" w:lineRule="auto"/>
        <w:ind w:left="0" w:right="0"/>
        <w:rPr>
          <w:rFonts w:ascii="Times New Roman" w:hAnsi="Times New Roman" w:cs="Times New Roman"/>
          <w:color w:val="000000"/>
          <w:sz w:val="28"/>
          <w:szCs w:val="28"/>
          <w:lang w:eastAsia="ru-RU"/>
        </w:rPr>
      </w:pPr>
      <w:r w:rsidRPr="006F0EC1">
        <w:rPr>
          <w:rFonts w:ascii="Times New Roman" w:hAnsi="Times New Roman" w:cs="Times New Roman"/>
          <w:color w:val="000000"/>
          <w:sz w:val="28"/>
          <w:szCs w:val="28"/>
          <w:lang w:eastAsia="ru-RU"/>
        </w:rPr>
        <w:t>В индивидуальных жилых домах и нежилых зданиях с. Мальта, не подключенных к сетям централизованного теплоснабжения, источниками тепла являются электроустановки и печи, работающие на тв</w:t>
      </w:r>
      <w:r>
        <w:rPr>
          <w:rFonts w:ascii="Times New Roman" w:hAnsi="Times New Roman" w:cs="Times New Roman"/>
          <w:color w:val="000000"/>
          <w:sz w:val="28"/>
          <w:szCs w:val="28"/>
          <w:lang w:eastAsia="ru-RU"/>
        </w:rPr>
        <w:t>е</w:t>
      </w:r>
      <w:r w:rsidRPr="006F0EC1">
        <w:rPr>
          <w:rFonts w:ascii="Times New Roman" w:hAnsi="Times New Roman" w:cs="Times New Roman"/>
          <w:color w:val="000000"/>
          <w:sz w:val="28"/>
          <w:szCs w:val="28"/>
          <w:lang w:eastAsia="ru-RU"/>
        </w:rPr>
        <w:t>рдом топливе (в основном, на дровах).</w:t>
      </w:r>
    </w:p>
    <w:p w:rsidR="002A2B7C" w:rsidRDefault="002A2B7C" w:rsidP="00C62D3C">
      <w:pPr>
        <w:spacing w:line="240" w:lineRule="auto"/>
        <w:ind w:left="0" w:right="0" w:firstLine="567"/>
        <w:rPr>
          <w:rFonts w:ascii="Times New Roman" w:hAnsi="Times New Roman" w:cs="Times New Roman"/>
          <w:color w:val="000000"/>
          <w:sz w:val="28"/>
          <w:szCs w:val="28"/>
          <w:lang w:eastAsia="ru-RU"/>
        </w:rPr>
      </w:pPr>
    </w:p>
    <w:p w:rsidR="002A2B7C" w:rsidRDefault="002A2B7C" w:rsidP="00200A1C">
      <w:pPr>
        <w:spacing w:line="240" w:lineRule="auto"/>
        <w:ind w:left="0" w:right="0" w:firstLine="0"/>
        <w:rPr>
          <w:rFonts w:ascii="Times New Roman" w:hAnsi="Times New Roman" w:cs="Times New Roman"/>
          <w:color w:val="000000"/>
          <w:sz w:val="28"/>
          <w:szCs w:val="28"/>
          <w:lang w:eastAsia="ru-RU"/>
        </w:rPr>
        <w:sectPr w:rsidR="002A2B7C" w:rsidSect="00A12E64">
          <w:headerReference w:type="default" r:id="rId11"/>
          <w:pgSz w:w="11906" w:h="16838" w:code="9"/>
          <w:pgMar w:top="567" w:right="851" w:bottom="567" w:left="1701" w:header="709" w:footer="709" w:gutter="0"/>
          <w:cols w:space="708"/>
          <w:docGrid w:linePitch="360"/>
        </w:sectPr>
      </w:pPr>
    </w:p>
    <w:p w:rsidR="002A2B7C" w:rsidRPr="00643942" w:rsidRDefault="002A2B7C" w:rsidP="00C7228D">
      <w:pPr>
        <w:spacing w:line="100" w:lineRule="atLeast"/>
        <w:ind w:firstLine="426"/>
        <w:jc w:val="left"/>
        <w:rPr>
          <w:rFonts w:ascii="Times New Roman" w:hAnsi="Times New Roman" w:cs="Times New Roman"/>
          <w:iCs/>
          <w:color w:val="000000"/>
          <w:sz w:val="28"/>
          <w:szCs w:val="28"/>
        </w:rPr>
      </w:pPr>
      <w:r>
        <w:rPr>
          <w:rFonts w:ascii="Times New Roman" w:hAnsi="Times New Roman" w:cs="Times New Roman"/>
          <w:iCs/>
          <w:color w:val="000000"/>
          <w:sz w:val="28"/>
          <w:szCs w:val="28"/>
        </w:rPr>
        <w:t>Таблица 3 – Основные характеристики тепловых систем</w:t>
      </w:r>
    </w:p>
    <w:tbl>
      <w:tblPr>
        <w:tblW w:w="14681"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327"/>
        <w:gridCol w:w="1701"/>
        <w:gridCol w:w="1559"/>
        <w:gridCol w:w="1514"/>
        <w:gridCol w:w="1540"/>
        <w:gridCol w:w="1430"/>
        <w:gridCol w:w="1417"/>
        <w:gridCol w:w="1276"/>
        <w:gridCol w:w="992"/>
        <w:gridCol w:w="1925"/>
      </w:tblGrid>
      <w:tr w:rsidR="002A2B7C" w:rsidRPr="00EF3AD0" w:rsidTr="00C7228D">
        <w:tc>
          <w:tcPr>
            <w:tcW w:w="1327" w:type="dxa"/>
            <w:vAlign w:val="center"/>
          </w:tcPr>
          <w:p w:rsidR="002A2B7C" w:rsidRPr="00EF3AD0" w:rsidRDefault="002A2B7C" w:rsidP="002B796C">
            <w:pPr>
              <w:ind w:left="0" w:firstLine="0"/>
              <w:jc w:val="center"/>
              <w:rPr>
                <w:rFonts w:ascii="Times New Roman" w:hAnsi="Times New Roman" w:cs="Times New Roman"/>
                <w:b/>
                <w:szCs w:val="24"/>
              </w:rPr>
            </w:pPr>
            <w:r>
              <w:rPr>
                <w:rFonts w:ascii="Times New Roman" w:hAnsi="Times New Roman" w:cs="Times New Roman"/>
                <w:b/>
                <w:szCs w:val="24"/>
              </w:rPr>
              <w:t>Теплоисточник</w:t>
            </w:r>
          </w:p>
        </w:tc>
        <w:tc>
          <w:tcPr>
            <w:tcW w:w="1701" w:type="dxa"/>
            <w:vAlign w:val="center"/>
          </w:tcPr>
          <w:p w:rsidR="002A2B7C" w:rsidRPr="00EF3AD0" w:rsidRDefault="002A2B7C" w:rsidP="000A253F">
            <w:pPr>
              <w:ind w:left="0" w:firstLine="0"/>
              <w:jc w:val="center"/>
              <w:rPr>
                <w:rFonts w:ascii="Times New Roman" w:hAnsi="Times New Roman" w:cs="Times New Roman"/>
                <w:b/>
                <w:szCs w:val="24"/>
              </w:rPr>
            </w:pPr>
            <w:r w:rsidRPr="00EF3AD0">
              <w:rPr>
                <w:rFonts w:ascii="Times New Roman" w:hAnsi="Times New Roman" w:cs="Times New Roman"/>
                <w:b/>
                <w:szCs w:val="24"/>
              </w:rPr>
              <w:t>Место-расположение</w:t>
            </w:r>
          </w:p>
        </w:tc>
        <w:tc>
          <w:tcPr>
            <w:tcW w:w="1559" w:type="dxa"/>
            <w:vAlign w:val="center"/>
          </w:tcPr>
          <w:p w:rsidR="002A2B7C" w:rsidRPr="00EF3AD0" w:rsidRDefault="002A2B7C" w:rsidP="000A253F">
            <w:pPr>
              <w:ind w:left="0" w:firstLine="0"/>
              <w:jc w:val="center"/>
              <w:rPr>
                <w:rFonts w:ascii="Times New Roman" w:hAnsi="Times New Roman" w:cs="Times New Roman"/>
                <w:b/>
                <w:szCs w:val="24"/>
              </w:rPr>
            </w:pPr>
            <w:r>
              <w:rPr>
                <w:rFonts w:ascii="Times New Roman" w:hAnsi="Times New Roman" w:cs="Times New Roman"/>
                <w:b/>
                <w:szCs w:val="24"/>
              </w:rPr>
              <w:t>Марка котлов</w:t>
            </w:r>
          </w:p>
        </w:tc>
        <w:tc>
          <w:tcPr>
            <w:tcW w:w="1514" w:type="dxa"/>
            <w:vAlign w:val="center"/>
          </w:tcPr>
          <w:p w:rsidR="002A2B7C" w:rsidRPr="00EF3AD0" w:rsidRDefault="002A2B7C" w:rsidP="000A253F">
            <w:pPr>
              <w:ind w:left="0" w:firstLine="0"/>
              <w:jc w:val="center"/>
              <w:rPr>
                <w:rFonts w:ascii="Times New Roman" w:hAnsi="Times New Roman" w:cs="Times New Roman"/>
                <w:b/>
                <w:szCs w:val="24"/>
              </w:rPr>
            </w:pPr>
            <w:r w:rsidRPr="00EF3AD0">
              <w:rPr>
                <w:rFonts w:ascii="Times New Roman" w:hAnsi="Times New Roman" w:cs="Times New Roman"/>
                <w:b/>
                <w:szCs w:val="24"/>
              </w:rPr>
              <w:t>Установленная мощность, Гкал/час</w:t>
            </w:r>
          </w:p>
        </w:tc>
        <w:tc>
          <w:tcPr>
            <w:tcW w:w="1540" w:type="dxa"/>
            <w:vAlign w:val="center"/>
          </w:tcPr>
          <w:p w:rsidR="002A2B7C" w:rsidRPr="00EF3AD0" w:rsidRDefault="002A2B7C" w:rsidP="000A253F">
            <w:pPr>
              <w:ind w:left="0" w:firstLine="0"/>
              <w:jc w:val="center"/>
              <w:rPr>
                <w:rFonts w:ascii="Times New Roman" w:hAnsi="Times New Roman" w:cs="Times New Roman"/>
                <w:b/>
                <w:szCs w:val="24"/>
              </w:rPr>
            </w:pPr>
            <w:r w:rsidRPr="00EF3AD0">
              <w:rPr>
                <w:rFonts w:ascii="Times New Roman" w:hAnsi="Times New Roman" w:cs="Times New Roman"/>
                <w:b/>
                <w:szCs w:val="24"/>
              </w:rPr>
              <w:t>Располагаемая мощность, Гкал/час</w:t>
            </w:r>
          </w:p>
        </w:tc>
        <w:tc>
          <w:tcPr>
            <w:tcW w:w="1430" w:type="dxa"/>
            <w:vAlign w:val="center"/>
          </w:tcPr>
          <w:p w:rsidR="002A2B7C" w:rsidRPr="00EF3AD0" w:rsidRDefault="002A2B7C" w:rsidP="000A253F">
            <w:pPr>
              <w:ind w:left="0" w:firstLine="0"/>
              <w:jc w:val="center"/>
              <w:rPr>
                <w:rFonts w:ascii="Times New Roman" w:hAnsi="Times New Roman" w:cs="Times New Roman"/>
                <w:b/>
                <w:szCs w:val="24"/>
              </w:rPr>
            </w:pPr>
            <w:r w:rsidRPr="00EF3AD0">
              <w:rPr>
                <w:rFonts w:ascii="Times New Roman" w:hAnsi="Times New Roman" w:cs="Times New Roman"/>
                <w:b/>
                <w:szCs w:val="24"/>
              </w:rPr>
              <w:t>Год ввода в эксплуатацию</w:t>
            </w:r>
          </w:p>
        </w:tc>
        <w:tc>
          <w:tcPr>
            <w:tcW w:w="1417" w:type="dxa"/>
          </w:tcPr>
          <w:p w:rsidR="002A2B7C" w:rsidRDefault="002A2B7C" w:rsidP="003F744D">
            <w:pPr>
              <w:ind w:left="0" w:firstLine="0"/>
              <w:jc w:val="center"/>
              <w:rPr>
                <w:rFonts w:ascii="Times New Roman" w:hAnsi="Times New Roman" w:cs="Times New Roman"/>
                <w:b/>
                <w:szCs w:val="24"/>
              </w:rPr>
            </w:pPr>
            <w:r>
              <w:rPr>
                <w:rFonts w:ascii="Times New Roman" w:hAnsi="Times New Roman" w:cs="Times New Roman"/>
                <w:b/>
                <w:szCs w:val="24"/>
              </w:rPr>
              <w:t>Износ теплоисточника</w:t>
            </w:r>
            <w:r w:rsidRPr="0006500F">
              <w:rPr>
                <w:rFonts w:ascii="Times New Roman" w:hAnsi="Times New Roman" w:cs="Times New Roman"/>
                <w:b/>
                <w:szCs w:val="24"/>
              </w:rPr>
              <w:t>, %</w:t>
            </w:r>
            <w:r>
              <w:rPr>
                <w:rFonts w:ascii="Times New Roman" w:hAnsi="Times New Roman" w:cs="Times New Roman"/>
                <w:b/>
                <w:szCs w:val="24"/>
              </w:rPr>
              <w:t xml:space="preserve"> </w:t>
            </w:r>
          </w:p>
        </w:tc>
        <w:tc>
          <w:tcPr>
            <w:tcW w:w="1276" w:type="dxa"/>
            <w:tcBorders>
              <w:right w:val="single" w:sz="4" w:space="0" w:color="auto"/>
            </w:tcBorders>
          </w:tcPr>
          <w:p w:rsidR="002A2B7C" w:rsidRDefault="002A2B7C" w:rsidP="000A253F">
            <w:pPr>
              <w:ind w:left="0" w:firstLine="0"/>
              <w:jc w:val="center"/>
              <w:rPr>
                <w:rFonts w:ascii="Times New Roman" w:hAnsi="Times New Roman" w:cs="Times New Roman"/>
                <w:b/>
                <w:szCs w:val="24"/>
              </w:rPr>
            </w:pPr>
            <w:r>
              <w:rPr>
                <w:rFonts w:ascii="Times New Roman" w:hAnsi="Times New Roman" w:cs="Times New Roman"/>
                <w:b/>
                <w:szCs w:val="24"/>
              </w:rPr>
              <w:t>Протяженность сетей, м</w:t>
            </w:r>
          </w:p>
        </w:tc>
        <w:tc>
          <w:tcPr>
            <w:tcW w:w="992" w:type="dxa"/>
            <w:tcBorders>
              <w:left w:val="single" w:sz="4" w:space="0" w:color="auto"/>
            </w:tcBorders>
          </w:tcPr>
          <w:p w:rsidR="002A2B7C" w:rsidRDefault="002A2B7C" w:rsidP="003F744D">
            <w:pPr>
              <w:ind w:left="0" w:firstLine="0"/>
              <w:rPr>
                <w:rFonts w:ascii="Times New Roman" w:hAnsi="Times New Roman" w:cs="Times New Roman"/>
                <w:b/>
                <w:szCs w:val="24"/>
              </w:rPr>
            </w:pPr>
            <w:r>
              <w:rPr>
                <w:rFonts w:ascii="Times New Roman" w:hAnsi="Times New Roman" w:cs="Times New Roman"/>
                <w:b/>
                <w:szCs w:val="24"/>
              </w:rPr>
              <w:t>Протяженность в</w:t>
            </w:r>
            <w:r w:rsidRPr="002815AC">
              <w:rPr>
                <w:rFonts w:ascii="Times New Roman" w:hAnsi="Times New Roman" w:cs="Times New Roman"/>
                <w:b/>
                <w:szCs w:val="24"/>
              </w:rPr>
              <w:t>етхих сетей,</w:t>
            </w:r>
            <w:r>
              <w:rPr>
                <w:rFonts w:ascii="Times New Roman" w:hAnsi="Times New Roman" w:cs="Times New Roman"/>
                <w:b/>
                <w:szCs w:val="24"/>
              </w:rPr>
              <w:t xml:space="preserve"> м</w:t>
            </w:r>
          </w:p>
        </w:tc>
        <w:tc>
          <w:tcPr>
            <w:tcW w:w="1925" w:type="dxa"/>
          </w:tcPr>
          <w:p w:rsidR="002A2B7C" w:rsidRPr="00EF3AD0" w:rsidRDefault="002A2B7C" w:rsidP="000A253F">
            <w:pPr>
              <w:ind w:left="0" w:firstLine="0"/>
              <w:jc w:val="center"/>
              <w:rPr>
                <w:rFonts w:ascii="Times New Roman" w:hAnsi="Times New Roman" w:cs="Times New Roman"/>
                <w:b/>
                <w:szCs w:val="24"/>
              </w:rPr>
            </w:pPr>
            <w:r>
              <w:rPr>
                <w:rFonts w:ascii="Times New Roman" w:hAnsi="Times New Roman" w:cs="Times New Roman"/>
                <w:b/>
                <w:szCs w:val="24"/>
              </w:rPr>
              <w:t>Наименование эксплуатирующей организации</w:t>
            </w:r>
          </w:p>
        </w:tc>
      </w:tr>
      <w:tr w:rsidR="002A2B7C" w:rsidRPr="00EF3AD0" w:rsidTr="00C7228D">
        <w:tc>
          <w:tcPr>
            <w:tcW w:w="1327" w:type="dxa"/>
            <w:vAlign w:val="center"/>
          </w:tcPr>
          <w:p w:rsidR="002A2B7C" w:rsidRPr="009F5E27"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ТЭЦ-11</w:t>
            </w:r>
          </w:p>
        </w:tc>
        <w:tc>
          <w:tcPr>
            <w:tcW w:w="1701" w:type="dxa"/>
            <w:vAlign w:val="center"/>
          </w:tcPr>
          <w:p w:rsidR="002A2B7C" w:rsidRPr="009F5E27" w:rsidRDefault="002A2B7C" w:rsidP="003507A4">
            <w:pPr>
              <w:ind w:left="0" w:firstLine="0"/>
              <w:jc w:val="left"/>
              <w:rPr>
                <w:rFonts w:ascii="Times New Roman" w:hAnsi="Times New Roman" w:cs="Times New Roman"/>
                <w:szCs w:val="24"/>
              </w:rPr>
            </w:pPr>
            <w:r w:rsidRPr="003507A4">
              <w:rPr>
                <w:rFonts w:ascii="Times New Roman" w:hAnsi="Times New Roman" w:cs="Times New Roman"/>
                <w:szCs w:val="24"/>
              </w:rPr>
              <w:t>г</w:t>
            </w:r>
            <w:r>
              <w:rPr>
                <w:rFonts w:ascii="Times New Roman" w:hAnsi="Times New Roman" w:cs="Times New Roman"/>
                <w:szCs w:val="24"/>
              </w:rPr>
              <w:t>. Усолье-Сибирское</w:t>
            </w:r>
          </w:p>
        </w:tc>
        <w:tc>
          <w:tcPr>
            <w:tcW w:w="1559" w:type="dxa"/>
            <w:vAlign w:val="center"/>
          </w:tcPr>
          <w:p w:rsidR="002A2B7C" w:rsidRDefault="002A2B7C" w:rsidP="00643942">
            <w:pPr>
              <w:ind w:left="0" w:firstLine="0"/>
              <w:jc w:val="center"/>
              <w:rPr>
                <w:rFonts w:ascii="Times New Roman" w:hAnsi="Times New Roman" w:cs="Times New Roman"/>
                <w:szCs w:val="24"/>
              </w:rPr>
            </w:pPr>
            <w:r w:rsidRPr="003507A4">
              <w:rPr>
                <w:rFonts w:ascii="Times New Roman" w:hAnsi="Times New Roman" w:cs="Times New Roman"/>
                <w:szCs w:val="24"/>
              </w:rPr>
              <w:t xml:space="preserve"> </w:t>
            </w:r>
            <w:r w:rsidRPr="00211B95">
              <w:rPr>
                <w:rFonts w:ascii="Times New Roman" w:hAnsi="Times New Roman" w:cs="Times New Roman"/>
                <w:szCs w:val="24"/>
              </w:rPr>
              <w:t xml:space="preserve">БКЗ-160-100 </w:t>
            </w:r>
            <w:r w:rsidRPr="003507A4">
              <w:rPr>
                <w:rFonts w:ascii="Times New Roman" w:hAnsi="Times New Roman" w:cs="Times New Roman"/>
                <w:szCs w:val="24"/>
              </w:rPr>
              <w:t xml:space="preserve">(2 </w:t>
            </w:r>
            <w:r w:rsidRPr="009F5E27">
              <w:rPr>
                <w:rFonts w:ascii="Times New Roman" w:hAnsi="Times New Roman" w:cs="Times New Roman"/>
                <w:szCs w:val="24"/>
              </w:rPr>
              <w:t>ед)</w:t>
            </w:r>
          </w:p>
          <w:p w:rsidR="002A2B7C" w:rsidRDefault="002A2B7C" w:rsidP="00643942">
            <w:pPr>
              <w:ind w:left="0" w:firstLine="0"/>
              <w:jc w:val="center"/>
              <w:rPr>
                <w:rFonts w:ascii="Times New Roman" w:hAnsi="Times New Roman" w:cs="Times New Roman"/>
                <w:szCs w:val="24"/>
              </w:rPr>
            </w:pPr>
            <w:r w:rsidRPr="00211B95">
              <w:rPr>
                <w:rFonts w:ascii="Times New Roman" w:hAnsi="Times New Roman" w:cs="Times New Roman"/>
                <w:szCs w:val="24"/>
              </w:rPr>
              <w:t>БКЗ-210-140</w:t>
            </w:r>
            <w:r>
              <w:rPr>
                <w:rFonts w:ascii="Times New Roman" w:hAnsi="Times New Roman" w:cs="Times New Roman"/>
                <w:szCs w:val="24"/>
              </w:rPr>
              <w:t xml:space="preserve"> (2 ед)</w:t>
            </w:r>
          </w:p>
          <w:p w:rsidR="002A2B7C" w:rsidRDefault="002A2B7C" w:rsidP="00643942">
            <w:pPr>
              <w:ind w:left="0" w:firstLine="0"/>
              <w:jc w:val="center"/>
              <w:rPr>
                <w:rFonts w:ascii="Times New Roman" w:hAnsi="Times New Roman" w:cs="Times New Roman"/>
                <w:szCs w:val="24"/>
              </w:rPr>
            </w:pPr>
            <w:r w:rsidRPr="00211B95">
              <w:rPr>
                <w:rFonts w:ascii="Times New Roman" w:hAnsi="Times New Roman" w:cs="Times New Roman"/>
                <w:szCs w:val="24"/>
              </w:rPr>
              <w:t>ТП-81</w:t>
            </w:r>
            <w:r>
              <w:rPr>
                <w:rFonts w:ascii="Times New Roman" w:hAnsi="Times New Roman" w:cs="Times New Roman"/>
                <w:szCs w:val="24"/>
              </w:rPr>
              <w:t xml:space="preserve"> (3 ед)</w:t>
            </w:r>
          </w:p>
          <w:p w:rsidR="002A2B7C" w:rsidRPr="009F5E27" w:rsidRDefault="002A2B7C" w:rsidP="00643942">
            <w:pPr>
              <w:ind w:left="0" w:firstLine="0"/>
              <w:jc w:val="center"/>
              <w:rPr>
                <w:rFonts w:ascii="Times New Roman" w:hAnsi="Times New Roman" w:cs="Times New Roman"/>
                <w:szCs w:val="24"/>
              </w:rPr>
            </w:pPr>
            <w:r w:rsidRPr="00211B95">
              <w:rPr>
                <w:rFonts w:ascii="Times New Roman" w:hAnsi="Times New Roman" w:cs="Times New Roman"/>
                <w:szCs w:val="24"/>
              </w:rPr>
              <w:t>ТП-85</w:t>
            </w:r>
            <w:r>
              <w:rPr>
                <w:rFonts w:ascii="Times New Roman" w:hAnsi="Times New Roman" w:cs="Times New Roman"/>
                <w:szCs w:val="24"/>
              </w:rPr>
              <w:t xml:space="preserve"> (1 ед)</w:t>
            </w:r>
          </w:p>
        </w:tc>
        <w:tc>
          <w:tcPr>
            <w:tcW w:w="1514" w:type="dxa"/>
            <w:vAlign w:val="center"/>
          </w:tcPr>
          <w:p w:rsidR="002A2B7C" w:rsidRPr="003507A4"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1056,</w:t>
            </w:r>
            <w:r w:rsidRPr="00211B95">
              <w:rPr>
                <w:rFonts w:ascii="Times New Roman" w:hAnsi="Times New Roman" w:cs="Times New Roman"/>
                <w:szCs w:val="24"/>
              </w:rPr>
              <w:t>9</w:t>
            </w:r>
          </w:p>
        </w:tc>
        <w:tc>
          <w:tcPr>
            <w:tcW w:w="1540" w:type="dxa"/>
            <w:vAlign w:val="center"/>
          </w:tcPr>
          <w:p w:rsidR="002A2B7C" w:rsidRPr="003507A4" w:rsidRDefault="002A2B7C" w:rsidP="00643942">
            <w:pPr>
              <w:ind w:left="0" w:firstLine="0"/>
              <w:jc w:val="center"/>
              <w:rPr>
                <w:rFonts w:ascii="Times New Roman" w:hAnsi="Times New Roman" w:cs="Times New Roman"/>
                <w:szCs w:val="24"/>
              </w:rPr>
            </w:pPr>
            <w:r w:rsidRPr="00674774">
              <w:rPr>
                <w:rFonts w:ascii="Times New Roman" w:hAnsi="Times New Roman" w:cs="Times New Roman"/>
                <w:szCs w:val="24"/>
              </w:rPr>
              <w:t>1056,9</w:t>
            </w:r>
          </w:p>
        </w:tc>
        <w:tc>
          <w:tcPr>
            <w:tcW w:w="1430" w:type="dxa"/>
            <w:vAlign w:val="center"/>
          </w:tcPr>
          <w:p w:rsidR="002A2B7C" w:rsidRPr="003507A4" w:rsidRDefault="002A2B7C" w:rsidP="00643942">
            <w:pPr>
              <w:ind w:left="0" w:firstLine="0"/>
              <w:jc w:val="center"/>
              <w:rPr>
                <w:rFonts w:ascii="Times New Roman" w:hAnsi="Times New Roman" w:cs="Times New Roman"/>
                <w:szCs w:val="24"/>
              </w:rPr>
            </w:pPr>
            <w:r w:rsidRPr="00211B95">
              <w:rPr>
                <w:rFonts w:ascii="Times New Roman" w:hAnsi="Times New Roman" w:cs="Times New Roman"/>
                <w:szCs w:val="24"/>
              </w:rPr>
              <w:t>1956</w:t>
            </w:r>
          </w:p>
        </w:tc>
        <w:tc>
          <w:tcPr>
            <w:tcW w:w="1417" w:type="dxa"/>
            <w:vAlign w:val="center"/>
          </w:tcPr>
          <w:p w:rsidR="002A2B7C" w:rsidRPr="009F5E27" w:rsidRDefault="002A2B7C" w:rsidP="00623F15">
            <w:pPr>
              <w:ind w:left="0" w:firstLine="0"/>
              <w:jc w:val="center"/>
              <w:rPr>
                <w:rFonts w:ascii="Times New Roman" w:hAnsi="Times New Roman" w:cs="Times New Roman"/>
                <w:szCs w:val="24"/>
              </w:rPr>
            </w:pPr>
            <w:r>
              <w:rPr>
                <w:rFonts w:ascii="Times New Roman" w:hAnsi="Times New Roman" w:cs="Times New Roman"/>
                <w:szCs w:val="24"/>
              </w:rPr>
              <w:t>н/д</w:t>
            </w:r>
          </w:p>
        </w:tc>
        <w:tc>
          <w:tcPr>
            <w:tcW w:w="1276" w:type="dxa"/>
            <w:tcBorders>
              <w:right w:val="single" w:sz="4" w:space="0" w:color="auto"/>
            </w:tcBorders>
            <w:vAlign w:val="center"/>
          </w:tcPr>
          <w:p w:rsidR="002A2B7C" w:rsidRPr="009F5E27" w:rsidRDefault="002A2B7C" w:rsidP="00623F15">
            <w:pPr>
              <w:ind w:left="0" w:firstLine="0"/>
              <w:jc w:val="center"/>
              <w:rPr>
                <w:rFonts w:ascii="Times New Roman" w:hAnsi="Times New Roman" w:cs="Times New Roman"/>
                <w:szCs w:val="24"/>
              </w:rPr>
            </w:pPr>
            <w:r w:rsidRPr="00AD7197">
              <w:rPr>
                <w:rFonts w:ascii="Times New Roman" w:hAnsi="Times New Roman" w:cs="Times New Roman"/>
                <w:szCs w:val="24"/>
              </w:rPr>
              <w:t>27369</w:t>
            </w:r>
          </w:p>
        </w:tc>
        <w:tc>
          <w:tcPr>
            <w:tcW w:w="992" w:type="dxa"/>
            <w:tcBorders>
              <w:left w:val="single" w:sz="4" w:space="0" w:color="auto"/>
            </w:tcBorders>
            <w:vAlign w:val="center"/>
          </w:tcPr>
          <w:p w:rsidR="002A2B7C" w:rsidRPr="009F5E27" w:rsidRDefault="002A2B7C" w:rsidP="00623F15">
            <w:pPr>
              <w:ind w:left="0" w:firstLine="0"/>
              <w:jc w:val="center"/>
              <w:rPr>
                <w:rFonts w:ascii="Times New Roman" w:hAnsi="Times New Roman" w:cs="Times New Roman"/>
                <w:szCs w:val="24"/>
              </w:rPr>
            </w:pPr>
            <w:r>
              <w:rPr>
                <w:rFonts w:ascii="Times New Roman" w:hAnsi="Times New Roman" w:cs="Times New Roman"/>
                <w:szCs w:val="24"/>
              </w:rPr>
              <w:t>16798</w:t>
            </w:r>
          </w:p>
        </w:tc>
        <w:tc>
          <w:tcPr>
            <w:tcW w:w="1925" w:type="dxa"/>
            <w:tcBorders>
              <w:bottom w:val="single" w:sz="4" w:space="0" w:color="auto"/>
            </w:tcBorders>
            <w:vAlign w:val="center"/>
          </w:tcPr>
          <w:p w:rsidR="002A2B7C" w:rsidRPr="00643942" w:rsidRDefault="002A2B7C" w:rsidP="00AF18C4">
            <w:pPr>
              <w:ind w:left="0" w:firstLine="0"/>
              <w:jc w:val="center"/>
              <w:rPr>
                <w:rFonts w:ascii="Times New Roman" w:hAnsi="Times New Roman" w:cs="Times New Roman"/>
                <w:szCs w:val="24"/>
              </w:rPr>
            </w:pPr>
            <w:r>
              <w:rPr>
                <w:rFonts w:ascii="Times New Roman" w:hAnsi="Times New Roman" w:cs="Times New Roman"/>
                <w:szCs w:val="24"/>
              </w:rPr>
              <w:t>ООО «Байкальская энергетическая компания»</w:t>
            </w:r>
          </w:p>
        </w:tc>
      </w:tr>
      <w:tr w:rsidR="002A2B7C" w:rsidRPr="00EF3AD0" w:rsidTr="00C7228D">
        <w:tc>
          <w:tcPr>
            <w:tcW w:w="1327" w:type="dxa"/>
            <w:vAlign w:val="center"/>
          </w:tcPr>
          <w:p w:rsidR="002A2B7C" w:rsidRPr="009F5E27"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Котельная «База»</w:t>
            </w:r>
          </w:p>
        </w:tc>
        <w:tc>
          <w:tcPr>
            <w:tcW w:w="1701" w:type="dxa"/>
            <w:vAlign w:val="center"/>
          </w:tcPr>
          <w:p w:rsidR="002A2B7C" w:rsidRPr="009F5E27" w:rsidRDefault="002A2B7C" w:rsidP="00643942">
            <w:pPr>
              <w:ind w:left="0" w:firstLine="0"/>
              <w:jc w:val="left"/>
              <w:rPr>
                <w:rFonts w:ascii="Times New Roman" w:hAnsi="Times New Roman" w:cs="Times New Roman"/>
                <w:szCs w:val="24"/>
              </w:rPr>
            </w:pPr>
            <w:r w:rsidRPr="000867E7">
              <w:rPr>
                <w:rFonts w:ascii="Times New Roman" w:hAnsi="Times New Roman" w:cs="Times New Roman"/>
                <w:szCs w:val="24"/>
              </w:rPr>
              <w:t>с</w:t>
            </w:r>
            <w:r>
              <w:rPr>
                <w:rFonts w:ascii="Times New Roman" w:hAnsi="Times New Roman" w:cs="Times New Roman"/>
                <w:szCs w:val="24"/>
              </w:rPr>
              <w:t>. Мальта, ул. Полевая, 9</w:t>
            </w:r>
            <w:r w:rsidRPr="009F5E27">
              <w:rPr>
                <w:rFonts w:ascii="Times New Roman" w:hAnsi="Times New Roman" w:cs="Times New Roman"/>
                <w:szCs w:val="24"/>
              </w:rPr>
              <w:t>б</w:t>
            </w:r>
          </w:p>
        </w:tc>
        <w:tc>
          <w:tcPr>
            <w:tcW w:w="1559" w:type="dxa"/>
            <w:vAlign w:val="center"/>
          </w:tcPr>
          <w:p w:rsidR="002A2B7C" w:rsidRDefault="002A2B7C" w:rsidP="00643942">
            <w:pPr>
              <w:ind w:left="0" w:firstLine="0"/>
              <w:jc w:val="center"/>
              <w:rPr>
                <w:rFonts w:ascii="Times New Roman" w:hAnsi="Times New Roman" w:cs="Times New Roman"/>
                <w:szCs w:val="24"/>
              </w:rPr>
            </w:pPr>
            <w:r w:rsidRPr="00F52F1E">
              <w:rPr>
                <w:rFonts w:ascii="Times New Roman" w:hAnsi="Times New Roman" w:cs="Times New Roman"/>
                <w:szCs w:val="24"/>
              </w:rPr>
              <w:t>КВр-0</w:t>
            </w:r>
            <w:r>
              <w:rPr>
                <w:rFonts w:ascii="Times New Roman" w:hAnsi="Times New Roman" w:cs="Times New Roman"/>
                <w:szCs w:val="24"/>
              </w:rPr>
              <w:t>,</w:t>
            </w:r>
            <w:r w:rsidRPr="00F52F1E">
              <w:rPr>
                <w:rFonts w:ascii="Times New Roman" w:hAnsi="Times New Roman" w:cs="Times New Roman"/>
                <w:szCs w:val="24"/>
              </w:rPr>
              <w:t>58</w:t>
            </w:r>
          </w:p>
          <w:p w:rsidR="002A2B7C"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(1 ед)</w:t>
            </w:r>
          </w:p>
          <w:p w:rsidR="002A2B7C"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 xml:space="preserve">КВр-1,16 </w:t>
            </w:r>
          </w:p>
          <w:p w:rsidR="002A2B7C" w:rsidRPr="000867E7" w:rsidRDefault="002A2B7C" w:rsidP="00F52F1E">
            <w:pPr>
              <w:ind w:left="0" w:firstLine="0"/>
              <w:jc w:val="center"/>
              <w:rPr>
                <w:rFonts w:ascii="Times New Roman" w:hAnsi="Times New Roman" w:cs="Times New Roman"/>
                <w:szCs w:val="24"/>
              </w:rPr>
            </w:pPr>
            <w:r>
              <w:rPr>
                <w:rFonts w:ascii="Times New Roman" w:hAnsi="Times New Roman" w:cs="Times New Roman"/>
                <w:szCs w:val="24"/>
              </w:rPr>
              <w:t xml:space="preserve">(1 </w:t>
            </w:r>
            <w:r w:rsidRPr="009F5E27">
              <w:rPr>
                <w:rFonts w:ascii="Times New Roman" w:hAnsi="Times New Roman" w:cs="Times New Roman"/>
                <w:szCs w:val="24"/>
              </w:rPr>
              <w:t>ед</w:t>
            </w:r>
            <w:r>
              <w:rPr>
                <w:rFonts w:ascii="Times New Roman" w:hAnsi="Times New Roman" w:cs="Times New Roman"/>
                <w:szCs w:val="24"/>
              </w:rPr>
              <w:t>.)</w:t>
            </w:r>
          </w:p>
        </w:tc>
        <w:tc>
          <w:tcPr>
            <w:tcW w:w="1514" w:type="dxa"/>
            <w:vAlign w:val="center"/>
          </w:tcPr>
          <w:p w:rsidR="002A2B7C" w:rsidRPr="009F5E27"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1,5</w:t>
            </w:r>
          </w:p>
        </w:tc>
        <w:tc>
          <w:tcPr>
            <w:tcW w:w="1540" w:type="dxa"/>
            <w:vAlign w:val="center"/>
          </w:tcPr>
          <w:p w:rsidR="002A2B7C" w:rsidRPr="009F5E27"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0,6</w:t>
            </w:r>
          </w:p>
        </w:tc>
        <w:tc>
          <w:tcPr>
            <w:tcW w:w="1430" w:type="dxa"/>
            <w:vAlign w:val="center"/>
          </w:tcPr>
          <w:p w:rsidR="002A2B7C" w:rsidRPr="009F5E27"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1958</w:t>
            </w:r>
          </w:p>
        </w:tc>
        <w:tc>
          <w:tcPr>
            <w:tcW w:w="1417" w:type="dxa"/>
            <w:vAlign w:val="center"/>
          </w:tcPr>
          <w:p w:rsidR="002A2B7C" w:rsidRPr="009F5E27" w:rsidRDefault="002A2B7C" w:rsidP="00623F15">
            <w:pPr>
              <w:ind w:left="0" w:firstLine="0"/>
              <w:jc w:val="center"/>
              <w:rPr>
                <w:rFonts w:ascii="Times New Roman" w:hAnsi="Times New Roman" w:cs="Times New Roman"/>
                <w:szCs w:val="24"/>
              </w:rPr>
            </w:pPr>
            <w:r>
              <w:rPr>
                <w:rFonts w:ascii="Times New Roman" w:hAnsi="Times New Roman" w:cs="Times New Roman"/>
                <w:szCs w:val="24"/>
              </w:rPr>
              <w:t>85</w:t>
            </w:r>
          </w:p>
        </w:tc>
        <w:tc>
          <w:tcPr>
            <w:tcW w:w="1276" w:type="dxa"/>
            <w:tcBorders>
              <w:right w:val="single" w:sz="4" w:space="0" w:color="auto"/>
            </w:tcBorders>
            <w:vAlign w:val="center"/>
          </w:tcPr>
          <w:p w:rsidR="002A2B7C" w:rsidRPr="009F5E27" w:rsidRDefault="002A2B7C" w:rsidP="00623F15">
            <w:pPr>
              <w:ind w:left="0" w:firstLine="0"/>
              <w:jc w:val="center"/>
              <w:rPr>
                <w:rFonts w:ascii="Times New Roman" w:hAnsi="Times New Roman" w:cs="Times New Roman"/>
                <w:szCs w:val="24"/>
              </w:rPr>
            </w:pPr>
            <w:r>
              <w:rPr>
                <w:rFonts w:ascii="Times New Roman" w:hAnsi="Times New Roman" w:cs="Times New Roman"/>
                <w:szCs w:val="24"/>
              </w:rPr>
              <w:t>1017</w:t>
            </w:r>
          </w:p>
        </w:tc>
        <w:tc>
          <w:tcPr>
            <w:tcW w:w="992" w:type="dxa"/>
            <w:tcBorders>
              <w:left w:val="single" w:sz="4" w:space="0" w:color="auto"/>
            </w:tcBorders>
            <w:vAlign w:val="center"/>
          </w:tcPr>
          <w:p w:rsidR="002A2B7C" w:rsidRPr="009F5E27" w:rsidRDefault="002A2B7C" w:rsidP="00623F15">
            <w:pPr>
              <w:ind w:left="0" w:firstLine="0"/>
              <w:jc w:val="center"/>
              <w:rPr>
                <w:rFonts w:ascii="Times New Roman" w:hAnsi="Times New Roman" w:cs="Times New Roman"/>
                <w:szCs w:val="24"/>
              </w:rPr>
            </w:pPr>
            <w:r>
              <w:rPr>
                <w:rFonts w:ascii="Times New Roman" w:hAnsi="Times New Roman" w:cs="Times New Roman"/>
                <w:szCs w:val="24"/>
              </w:rPr>
              <w:t>354</w:t>
            </w:r>
          </w:p>
        </w:tc>
        <w:tc>
          <w:tcPr>
            <w:tcW w:w="1925" w:type="dxa"/>
            <w:vMerge w:val="restart"/>
            <w:tcBorders>
              <w:top w:val="single" w:sz="4" w:space="0" w:color="auto"/>
            </w:tcBorders>
            <w:vAlign w:val="center"/>
          </w:tcPr>
          <w:p w:rsidR="002A2B7C" w:rsidRPr="00EF3AD0" w:rsidRDefault="002A2B7C" w:rsidP="00AF18C4">
            <w:pPr>
              <w:ind w:left="0" w:firstLine="0"/>
              <w:jc w:val="center"/>
              <w:rPr>
                <w:rFonts w:ascii="Times New Roman" w:hAnsi="Times New Roman" w:cs="Times New Roman"/>
                <w:szCs w:val="24"/>
              </w:rPr>
            </w:pPr>
            <w:r>
              <w:rPr>
                <w:rFonts w:ascii="Times New Roman" w:hAnsi="Times New Roman" w:cs="Times New Roman"/>
                <w:szCs w:val="24"/>
              </w:rPr>
              <w:t>МУП «Мальтинское ЖКХ»</w:t>
            </w:r>
          </w:p>
        </w:tc>
      </w:tr>
      <w:tr w:rsidR="002A2B7C" w:rsidRPr="00EF3AD0" w:rsidTr="00C7228D">
        <w:tc>
          <w:tcPr>
            <w:tcW w:w="1327" w:type="dxa"/>
            <w:vAlign w:val="center"/>
          </w:tcPr>
          <w:p w:rsidR="002A2B7C" w:rsidRPr="009F5E27"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Котельная «Берег»</w:t>
            </w:r>
          </w:p>
        </w:tc>
        <w:tc>
          <w:tcPr>
            <w:tcW w:w="1701" w:type="dxa"/>
            <w:vAlign w:val="center"/>
          </w:tcPr>
          <w:p w:rsidR="002A2B7C" w:rsidRPr="009F5E27" w:rsidRDefault="002A2B7C" w:rsidP="00643942">
            <w:pPr>
              <w:ind w:left="0" w:firstLine="0"/>
              <w:jc w:val="left"/>
              <w:rPr>
                <w:rFonts w:ascii="Times New Roman" w:hAnsi="Times New Roman" w:cs="Times New Roman"/>
                <w:szCs w:val="24"/>
              </w:rPr>
            </w:pPr>
            <w:r w:rsidRPr="009F5E27">
              <w:rPr>
                <w:rFonts w:ascii="Times New Roman" w:hAnsi="Times New Roman" w:cs="Times New Roman"/>
                <w:szCs w:val="24"/>
                <w:lang w:val="en-US"/>
              </w:rPr>
              <w:t>c</w:t>
            </w:r>
            <w:r>
              <w:rPr>
                <w:rFonts w:ascii="Times New Roman" w:hAnsi="Times New Roman" w:cs="Times New Roman"/>
                <w:szCs w:val="24"/>
              </w:rPr>
              <w:t>. Мальта, ул. Ломоносова, 11</w:t>
            </w:r>
            <w:r w:rsidRPr="009F5E27">
              <w:rPr>
                <w:rFonts w:ascii="Times New Roman" w:hAnsi="Times New Roman" w:cs="Times New Roman"/>
                <w:szCs w:val="24"/>
              </w:rPr>
              <w:t>б</w:t>
            </w:r>
          </w:p>
        </w:tc>
        <w:tc>
          <w:tcPr>
            <w:tcW w:w="1559" w:type="dxa"/>
            <w:vAlign w:val="center"/>
          </w:tcPr>
          <w:p w:rsidR="002A2B7C" w:rsidRDefault="002A2B7C" w:rsidP="00643942">
            <w:pPr>
              <w:ind w:left="0" w:firstLine="0"/>
              <w:jc w:val="center"/>
              <w:rPr>
                <w:rFonts w:ascii="Times New Roman" w:hAnsi="Times New Roman" w:cs="Times New Roman"/>
                <w:szCs w:val="24"/>
              </w:rPr>
            </w:pPr>
            <w:r w:rsidRPr="00F52F1E">
              <w:rPr>
                <w:rFonts w:ascii="Times New Roman" w:hAnsi="Times New Roman" w:cs="Times New Roman"/>
                <w:szCs w:val="24"/>
              </w:rPr>
              <w:t>КВр-0</w:t>
            </w:r>
            <w:r>
              <w:rPr>
                <w:rFonts w:ascii="Times New Roman" w:hAnsi="Times New Roman" w:cs="Times New Roman"/>
                <w:szCs w:val="24"/>
              </w:rPr>
              <w:t>,</w:t>
            </w:r>
            <w:r w:rsidRPr="00F52F1E">
              <w:rPr>
                <w:rFonts w:ascii="Times New Roman" w:hAnsi="Times New Roman" w:cs="Times New Roman"/>
                <w:szCs w:val="24"/>
              </w:rPr>
              <w:t>58</w:t>
            </w:r>
          </w:p>
          <w:p w:rsidR="002A2B7C"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(1 ед)</w:t>
            </w:r>
          </w:p>
          <w:p w:rsidR="002A2B7C"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КВр-1,16</w:t>
            </w:r>
            <w:r w:rsidRPr="003507A4">
              <w:rPr>
                <w:rFonts w:ascii="Times New Roman" w:hAnsi="Times New Roman" w:cs="Times New Roman"/>
                <w:szCs w:val="24"/>
              </w:rPr>
              <w:t xml:space="preserve"> </w:t>
            </w:r>
          </w:p>
          <w:p w:rsidR="002A2B7C" w:rsidRPr="009F5E27" w:rsidRDefault="002A2B7C" w:rsidP="00643942">
            <w:pPr>
              <w:ind w:left="0" w:firstLine="0"/>
              <w:jc w:val="center"/>
              <w:rPr>
                <w:rFonts w:ascii="Times New Roman" w:hAnsi="Times New Roman" w:cs="Times New Roman"/>
                <w:szCs w:val="24"/>
              </w:rPr>
            </w:pPr>
            <w:r w:rsidRPr="003507A4">
              <w:rPr>
                <w:rFonts w:ascii="Times New Roman" w:hAnsi="Times New Roman" w:cs="Times New Roman"/>
                <w:szCs w:val="24"/>
              </w:rPr>
              <w:t>(</w:t>
            </w:r>
            <w:r w:rsidRPr="009F5E27">
              <w:rPr>
                <w:rFonts w:ascii="Times New Roman" w:hAnsi="Times New Roman" w:cs="Times New Roman"/>
                <w:szCs w:val="24"/>
              </w:rPr>
              <w:t>2</w:t>
            </w:r>
            <w:r w:rsidRPr="003507A4">
              <w:rPr>
                <w:rFonts w:ascii="Times New Roman" w:hAnsi="Times New Roman" w:cs="Times New Roman"/>
                <w:szCs w:val="24"/>
              </w:rPr>
              <w:t xml:space="preserve"> </w:t>
            </w:r>
            <w:r w:rsidRPr="009F5E27">
              <w:rPr>
                <w:rFonts w:ascii="Times New Roman" w:hAnsi="Times New Roman" w:cs="Times New Roman"/>
                <w:szCs w:val="24"/>
              </w:rPr>
              <w:t>ед</w:t>
            </w:r>
            <w:r w:rsidRPr="003507A4">
              <w:rPr>
                <w:rFonts w:ascii="Times New Roman" w:hAnsi="Times New Roman" w:cs="Times New Roman"/>
                <w:szCs w:val="24"/>
              </w:rPr>
              <w:t>)</w:t>
            </w:r>
          </w:p>
        </w:tc>
        <w:tc>
          <w:tcPr>
            <w:tcW w:w="1514" w:type="dxa"/>
            <w:vAlign w:val="center"/>
          </w:tcPr>
          <w:p w:rsidR="002A2B7C" w:rsidRPr="009F5E27"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2,5</w:t>
            </w:r>
          </w:p>
        </w:tc>
        <w:tc>
          <w:tcPr>
            <w:tcW w:w="1540" w:type="dxa"/>
            <w:vAlign w:val="center"/>
          </w:tcPr>
          <w:p w:rsidR="002A2B7C" w:rsidRPr="009F5E27"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0,9</w:t>
            </w:r>
          </w:p>
        </w:tc>
        <w:tc>
          <w:tcPr>
            <w:tcW w:w="1430" w:type="dxa"/>
            <w:vAlign w:val="center"/>
          </w:tcPr>
          <w:p w:rsidR="002A2B7C" w:rsidRPr="009F5E27"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1986</w:t>
            </w:r>
          </w:p>
        </w:tc>
        <w:tc>
          <w:tcPr>
            <w:tcW w:w="1417" w:type="dxa"/>
            <w:vAlign w:val="center"/>
          </w:tcPr>
          <w:p w:rsidR="002A2B7C" w:rsidRPr="009F5E27" w:rsidRDefault="002A2B7C" w:rsidP="00623F15">
            <w:pPr>
              <w:ind w:left="0" w:firstLine="0"/>
              <w:jc w:val="center"/>
              <w:rPr>
                <w:rFonts w:ascii="Times New Roman" w:hAnsi="Times New Roman" w:cs="Times New Roman"/>
                <w:szCs w:val="24"/>
              </w:rPr>
            </w:pPr>
            <w:r>
              <w:rPr>
                <w:rFonts w:ascii="Times New Roman" w:hAnsi="Times New Roman" w:cs="Times New Roman"/>
                <w:szCs w:val="24"/>
              </w:rPr>
              <w:t>80</w:t>
            </w:r>
          </w:p>
        </w:tc>
        <w:tc>
          <w:tcPr>
            <w:tcW w:w="1276" w:type="dxa"/>
            <w:tcBorders>
              <w:right w:val="single" w:sz="4" w:space="0" w:color="auto"/>
            </w:tcBorders>
            <w:vAlign w:val="center"/>
          </w:tcPr>
          <w:p w:rsidR="002A2B7C" w:rsidRPr="009F5E27" w:rsidRDefault="002A2B7C" w:rsidP="00623F15">
            <w:pPr>
              <w:ind w:left="0" w:firstLine="0"/>
              <w:jc w:val="center"/>
              <w:rPr>
                <w:rFonts w:ascii="Times New Roman" w:hAnsi="Times New Roman" w:cs="Times New Roman"/>
                <w:szCs w:val="24"/>
              </w:rPr>
            </w:pPr>
            <w:r>
              <w:rPr>
                <w:rFonts w:ascii="Times New Roman" w:hAnsi="Times New Roman" w:cs="Times New Roman"/>
                <w:szCs w:val="24"/>
              </w:rPr>
              <w:t>1554</w:t>
            </w:r>
          </w:p>
        </w:tc>
        <w:tc>
          <w:tcPr>
            <w:tcW w:w="992" w:type="dxa"/>
            <w:tcBorders>
              <w:left w:val="single" w:sz="4" w:space="0" w:color="auto"/>
            </w:tcBorders>
            <w:vAlign w:val="center"/>
          </w:tcPr>
          <w:p w:rsidR="002A2B7C" w:rsidRPr="009F5E27" w:rsidRDefault="002A2B7C" w:rsidP="00623F15">
            <w:pPr>
              <w:ind w:left="0" w:firstLine="0"/>
              <w:jc w:val="center"/>
              <w:rPr>
                <w:rFonts w:ascii="Times New Roman" w:hAnsi="Times New Roman" w:cs="Times New Roman"/>
                <w:szCs w:val="24"/>
              </w:rPr>
            </w:pPr>
            <w:r>
              <w:rPr>
                <w:rFonts w:ascii="Times New Roman" w:hAnsi="Times New Roman" w:cs="Times New Roman"/>
                <w:szCs w:val="24"/>
              </w:rPr>
              <w:t>278</w:t>
            </w:r>
          </w:p>
        </w:tc>
        <w:tc>
          <w:tcPr>
            <w:tcW w:w="1925" w:type="dxa"/>
            <w:vMerge/>
            <w:vAlign w:val="center"/>
          </w:tcPr>
          <w:p w:rsidR="002A2B7C" w:rsidRPr="00EF3AD0" w:rsidRDefault="002A2B7C" w:rsidP="00643942">
            <w:pPr>
              <w:ind w:left="0" w:firstLine="0"/>
              <w:jc w:val="center"/>
              <w:rPr>
                <w:rFonts w:ascii="Times New Roman" w:hAnsi="Times New Roman" w:cs="Times New Roman"/>
                <w:szCs w:val="24"/>
              </w:rPr>
            </w:pPr>
          </w:p>
        </w:tc>
      </w:tr>
      <w:tr w:rsidR="002A2B7C" w:rsidRPr="00EF3AD0" w:rsidTr="00C7228D">
        <w:tc>
          <w:tcPr>
            <w:tcW w:w="1327" w:type="dxa"/>
            <w:vAlign w:val="center"/>
          </w:tcPr>
          <w:p w:rsidR="002A2B7C" w:rsidRPr="009F5E27"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Котельная «Школа»</w:t>
            </w:r>
          </w:p>
        </w:tc>
        <w:tc>
          <w:tcPr>
            <w:tcW w:w="1701" w:type="dxa"/>
            <w:vAlign w:val="center"/>
          </w:tcPr>
          <w:p w:rsidR="002A2B7C" w:rsidRPr="009F5E27" w:rsidRDefault="002A2B7C" w:rsidP="00643942">
            <w:pPr>
              <w:ind w:left="0" w:firstLine="0"/>
              <w:jc w:val="left"/>
              <w:rPr>
                <w:rFonts w:ascii="Times New Roman" w:hAnsi="Times New Roman" w:cs="Times New Roman"/>
                <w:szCs w:val="24"/>
              </w:rPr>
            </w:pPr>
            <w:r w:rsidRPr="009F5E27">
              <w:rPr>
                <w:rFonts w:ascii="Times New Roman" w:hAnsi="Times New Roman" w:cs="Times New Roman"/>
                <w:szCs w:val="24"/>
                <w:lang w:val="en-US"/>
              </w:rPr>
              <w:t>c</w:t>
            </w:r>
            <w:r>
              <w:rPr>
                <w:rFonts w:ascii="Times New Roman" w:hAnsi="Times New Roman" w:cs="Times New Roman"/>
                <w:szCs w:val="24"/>
              </w:rPr>
              <w:t>. Мальта, ул. Школьная, 23а</w:t>
            </w:r>
          </w:p>
        </w:tc>
        <w:tc>
          <w:tcPr>
            <w:tcW w:w="1559" w:type="dxa"/>
            <w:vAlign w:val="center"/>
          </w:tcPr>
          <w:p w:rsidR="002A2B7C"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КВр-0,</w:t>
            </w:r>
            <w:r w:rsidRPr="00F52F1E">
              <w:rPr>
                <w:rFonts w:ascii="Times New Roman" w:hAnsi="Times New Roman" w:cs="Times New Roman"/>
                <w:szCs w:val="24"/>
              </w:rPr>
              <w:t>8</w:t>
            </w:r>
          </w:p>
          <w:p w:rsidR="002A2B7C"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(1 ед)</w:t>
            </w:r>
          </w:p>
          <w:p w:rsidR="002A2B7C"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КВр-1,16</w:t>
            </w:r>
            <w:r w:rsidRPr="003507A4">
              <w:rPr>
                <w:rFonts w:ascii="Times New Roman" w:hAnsi="Times New Roman" w:cs="Times New Roman"/>
                <w:szCs w:val="24"/>
              </w:rPr>
              <w:t xml:space="preserve"> </w:t>
            </w:r>
          </w:p>
          <w:p w:rsidR="002A2B7C" w:rsidRPr="009F5E27" w:rsidRDefault="002A2B7C" w:rsidP="00643942">
            <w:pPr>
              <w:ind w:left="0" w:firstLine="0"/>
              <w:jc w:val="center"/>
              <w:rPr>
                <w:rFonts w:ascii="Times New Roman" w:hAnsi="Times New Roman" w:cs="Times New Roman"/>
                <w:szCs w:val="24"/>
              </w:rPr>
            </w:pPr>
            <w:r w:rsidRPr="003507A4">
              <w:rPr>
                <w:rFonts w:ascii="Times New Roman" w:hAnsi="Times New Roman" w:cs="Times New Roman"/>
                <w:szCs w:val="24"/>
              </w:rPr>
              <w:t>(</w:t>
            </w:r>
            <w:r>
              <w:rPr>
                <w:rFonts w:ascii="Times New Roman" w:hAnsi="Times New Roman" w:cs="Times New Roman"/>
                <w:szCs w:val="24"/>
              </w:rPr>
              <w:t>1</w:t>
            </w:r>
            <w:r w:rsidRPr="003507A4">
              <w:rPr>
                <w:rFonts w:ascii="Times New Roman" w:hAnsi="Times New Roman" w:cs="Times New Roman"/>
                <w:szCs w:val="24"/>
              </w:rPr>
              <w:t xml:space="preserve"> </w:t>
            </w:r>
            <w:r w:rsidRPr="009F5E27">
              <w:rPr>
                <w:rFonts w:ascii="Times New Roman" w:hAnsi="Times New Roman" w:cs="Times New Roman"/>
                <w:szCs w:val="24"/>
              </w:rPr>
              <w:t>ед</w:t>
            </w:r>
            <w:r w:rsidRPr="003507A4">
              <w:rPr>
                <w:rFonts w:ascii="Times New Roman" w:hAnsi="Times New Roman" w:cs="Times New Roman"/>
                <w:szCs w:val="24"/>
              </w:rPr>
              <w:t>)</w:t>
            </w:r>
          </w:p>
        </w:tc>
        <w:tc>
          <w:tcPr>
            <w:tcW w:w="1514" w:type="dxa"/>
            <w:vAlign w:val="center"/>
          </w:tcPr>
          <w:p w:rsidR="002A2B7C" w:rsidRPr="009F5E27"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1,7</w:t>
            </w:r>
          </w:p>
        </w:tc>
        <w:tc>
          <w:tcPr>
            <w:tcW w:w="1540" w:type="dxa"/>
            <w:vAlign w:val="center"/>
          </w:tcPr>
          <w:p w:rsidR="002A2B7C" w:rsidRPr="009F5E27"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0,6</w:t>
            </w:r>
          </w:p>
        </w:tc>
        <w:tc>
          <w:tcPr>
            <w:tcW w:w="1430" w:type="dxa"/>
            <w:vAlign w:val="center"/>
          </w:tcPr>
          <w:p w:rsidR="002A2B7C" w:rsidRPr="009F5E27" w:rsidRDefault="002A2B7C" w:rsidP="00643942">
            <w:pPr>
              <w:ind w:left="0" w:firstLine="0"/>
              <w:jc w:val="center"/>
              <w:rPr>
                <w:rFonts w:ascii="Times New Roman" w:hAnsi="Times New Roman" w:cs="Times New Roman"/>
                <w:szCs w:val="24"/>
              </w:rPr>
            </w:pPr>
            <w:r>
              <w:rPr>
                <w:rFonts w:ascii="Times New Roman" w:hAnsi="Times New Roman" w:cs="Times New Roman"/>
                <w:szCs w:val="24"/>
              </w:rPr>
              <w:t>1984</w:t>
            </w:r>
          </w:p>
        </w:tc>
        <w:tc>
          <w:tcPr>
            <w:tcW w:w="1417" w:type="dxa"/>
            <w:vAlign w:val="center"/>
          </w:tcPr>
          <w:p w:rsidR="002A2B7C" w:rsidRPr="009F5E27" w:rsidRDefault="002A2B7C" w:rsidP="00623F15">
            <w:pPr>
              <w:ind w:left="0" w:firstLine="0"/>
              <w:jc w:val="center"/>
              <w:rPr>
                <w:rFonts w:ascii="Times New Roman" w:hAnsi="Times New Roman" w:cs="Times New Roman"/>
                <w:szCs w:val="24"/>
              </w:rPr>
            </w:pPr>
            <w:r>
              <w:rPr>
                <w:rFonts w:ascii="Times New Roman" w:hAnsi="Times New Roman" w:cs="Times New Roman"/>
                <w:szCs w:val="24"/>
              </w:rPr>
              <w:t>60</w:t>
            </w:r>
          </w:p>
        </w:tc>
        <w:tc>
          <w:tcPr>
            <w:tcW w:w="1276" w:type="dxa"/>
            <w:tcBorders>
              <w:right w:val="single" w:sz="4" w:space="0" w:color="auto"/>
            </w:tcBorders>
            <w:vAlign w:val="center"/>
          </w:tcPr>
          <w:p w:rsidR="002A2B7C" w:rsidRPr="009F5E27" w:rsidRDefault="002A2B7C" w:rsidP="00623F15">
            <w:pPr>
              <w:ind w:left="0" w:firstLine="0"/>
              <w:jc w:val="center"/>
              <w:rPr>
                <w:rFonts w:ascii="Times New Roman" w:hAnsi="Times New Roman" w:cs="Times New Roman"/>
                <w:szCs w:val="24"/>
              </w:rPr>
            </w:pPr>
            <w:r>
              <w:rPr>
                <w:rFonts w:ascii="Times New Roman" w:hAnsi="Times New Roman" w:cs="Times New Roman"/>
                <w:szCs w:val="24"/>
              </w:rPr>
              <w:t>217</w:t>
            </w:r>
          </w:p>
        </w:tc>
        <w:tc>
          <w:tcPr>
            <w:tcW w:w="992" w:type="dxa"/>
            <w:tcBorders>
              <w:left w:val="single" w:sz="4" w:space="0" w:color="auto"/>
            </w:tcBorders>
            <w:vAlign w:val="center"/>
          </w:tcPr>
          <w:p w:rsidR="002A2B7C" w:rsidRPr="009F5E27" w:rsidRDefault="002A2B7C" w:rsidP="00623F15">
            <w:pPr>
              <w:ind w:left="0" w:firstLine="0"/>
              <w:jc w:val="center"/>
              <w:rPr>
                <w:rFonts w:ascii="Times New Roman" w:hAnsi="Times New Roman" w:cs="Times New Roman"/>
                <w:szCs w:val="24"/>
              </w:rPr>
            </w:pPr>
            <w:r>
              <w:rPr>
                <w:rFonts w:ascii="Times New Roman" w:hAnsi="Times New Roman" w:cs="Times New Roman"/>
                <w:szCs w:val="24"/>
              </w:rPr>
              <w:t>40</w:t>
            </w:r>
          </w:p>
        </w:tc>
        <w:tc>
          <w:tcPr>
            <w:tcW w:w="1925" w:type="dxa"/>
            <w:vMerge/>
            <w:vAlign w:val="center"/>
          </w:tcPr>
          <w:p w:rsidR="002A2B7C" w:rsidRPr="00EF3AD0" w:rsidRDefault="002A2B7C" w:rsidP="00643942">
            <w:pPr>
              <w:ind w:left="0" w:firstLine="0"/>
              <w:jc w:val="center"/>
              <w:rPr>
                <w:rFonts w:ascii="Times New Roman" w:hAnsi="Times New Roman" w:cs="Times New Roman"/>
                <w:szCs w:val="24"/>
              </w:rPr>
            </w:pPr>
          </w:p>
        </w:tc>
      </w:tr>
    </w:tbl>
    <w:p w:rsidR="002A2B7C" w:rsidRDefault="002A2B7C" w:rsidP="00F52501">
      <w:pPr>
        <w:spacing w:line="240" w:lineRule="auto"/>
        <w:ind w:left="0" w:right="0" w:firstLine="0"/>
        <w:jc w:val="center"/>
        <w:rPr>
          <w:rFonts w:ascii="Times New Roman" w:hAnsi="Times New Roman" w:cs="Times New Roman"/>
          <w:b/>
          <w:bCs/>
          <w:color w:val="000000"/>
          <w:sz w:val="28"/>
          <w:szCs w:val="28"/>
          <w:lang w:eastAsia="ru-RU"/>
        </w:rPr>
        <w:sectPr w:rsidR="002A2B7C" w:rsidSect="00643942">
          <w:pgSz w:w="16838" w:h="11906" w:orient="landscape" w:code="9"/>
          <w:pgMar w:top="1701" w:right="567" w:bottom="851" w:left="567" w:header="709" w:footer="709" w:gutter="0"/>
          <w:cols w:space="708"/>
          <w:docGrid w:linePitch="360"/>
        </w:sectPr>
      </w:pPr>
    </w:p>
    <w:p w:rsidR="002A2B7C" w:rsidRPr="0090417A" w:rsidRDefault="002A2B7C" w:rsidP="00F52501">
      <w:pPr>
        <w:spacing w:line="240" w:lineRule="auto"/>
        <w:ind w:left="0" w:right="0" w:firstLine="0"/>
        <w:jc w:val="center"/>
        <w:rPr>
          <w:rFonts w:ascii="Times New Roman" w:hAnsi="Times New Roman" w:cs="Times New Roman"/>
          <w:b/>
          <w:bCs/>
          <w:color w:val="000000"/>
          <w:sz w:val="28"/>
          <w:szCs w:val="28"/>
          <w:lang w:eastAsia="ru-RU"/>
        </w:rPr>
      </w:pPr>
      <w:r w:rsidRPr="00557333">
        <w:rPr>
          <w:rFonts w:ascii="Times New Roman" w:hAnsi="Times New Roman" w:cs="Times New Roman"/>
          <w:b/>
          <w:bCs/>
          <w:color w:val="000000"/>
          <w:sz w:val="28"/>
          <w:szCs w:val="28"/>
          <w:lang w:eastAsia="ru-RU"/>
        </w:rPr>
        <w:t>2.4.</w:t>
      </w:r>
      <w:r w:rsidRPr="0090417A">
        <w:rPr>
          <w:rFonts w:ascii="Times New Roman" w:hAnsi="Times New Roman" w:cs="Times New Roman"/>
          <w:b/>
          <w:bCs/>
          <w:color w:val="000000"/>
          <w:sz w:val="28"/>
          <w:szCs w:val="28"/>
          <w:lang w:eastAsia="ru-RU"/>
        </w:rPr>
        <w:t xml:space="preserve"> Характеристика существующего состояния системы электроснабжения</w:t>
      </w:r>
    </w:p>
    <w:p w:rsidR="002A2B7C" w:rsidRPr="003278D4" w:rsidRDefault="002A2B7C" w:rsidP="00EA0FCB">
      <w:pPr>
        <w:tabs>
          <w:tab w:val="left" w:pos="851"/>
        </w:tabs>
        <w:spacing w:line="240" w:lineRule="auto"/>
        <w:rPr>
          <w:rFonts w:ascii="Times New Roman" w:hAnsi="Times New Roman" w:cs="Times New Roman"/>
          <w:bCs/>
          <w:iCs/>
          <w:sz w:val="28"/>
          <w:szCs w:val="28"/>
        </w:rPr>
      </w:pPr>
      <w:bookmarkStart w:id="1" w:name="_Toc154550808"/>
      <w:r>
        <w:rPr>
          <w:rFonts w:ascii="Times New Roman" w:hAnsi="Times New Roman" w:cs="Times New Roman"/>
          <w:bCs/>
          <w:iCs/>
          <w:sz w:val="28"/>
          <w:szCs w:val="28"/>
        </w:rPr>
        <w:t>Электроснабжение Белореченского муниципального образования</w:t>
      </w:r>
      <w:r w:rsidRPr="003278D4">
        <w:rPr>
          <w:rFonts w:ascii="Times New Roman" w:hAnsi="Times New Roman" w:cs="Times New Roman"/>
          <w:bCs/>
          <w:iCs/>
          <w:sz w:val="28"/>
          <w:szCs w:val="28"/>
        </w:rPr>
        <w:t xml:space="preserve"> осуществляется от Иркутской энергосистемы.</w:t>
      </w:r>
    </w:p>
    <w:p w:rsidR="002A2B7C" w:rsidRDefault="002A2B7C" w:rsidP="00EA0FCB">
      <w:pPr>
        <w:tabs>
          <w:tab w:val="left" w:pos="851"/>
        </w:tabs>
        <w:spacing w:line="240" w:lineRule="auto"/>
        <w:rPr>
          <w:rFonts w:ascii="Times New Roman" w:hAnsi="Times New Roman" w:cs="Times New Roman"/>
          <w:bCs/>
          <w:iCs/>
          <w:sz w:val="28"/>
          <w:szCs w:val="28"/>
        </w:rPr>
      </w:pPr>
      <w:r w:rsidRPr="002C2BFD">
        <w:rPr>
          <w:rFonts w:ascii="Times New Roman" w:hAnsi="Times New Roman" w:cs="Times New Roman"/>
          <w:bCs/>
          <w:iCs/>
          <w:sz w:val="28"/>
          <w:szCs w:val="28"/>
        </w:rPr>
        <w:t>Элект</w:t>
      </w:r>
      <w:r>
        <w:rPr>
          <w:rFonts w:ascii="Times New Roman" w:hAnsi="Times New Roman" w:cs="Times New Roman"/>
          <w:bCs/>
          <w:iCs/>
          <w:sz w:val="28"/>
          <w:szCs w:val="28"/>
        </w:rPr>
        <w:t>роснабжение потребителей р.п. Белореченский</w:t>
      </w:r>
      <w:r w:rsidRPr="002C2BFD">
        <w:rPr>
          <w:rFonts w:ascii="Times New Roman" w:hAnsi="Times New Roman" w:cs="Times New Roman"/>
          <w:bCs/>
          <w:iCs/>
          <w:sz w:val="28"/>
          <w:szCs w:val="28"/>
        </w:rPr>
        <w:t xml:space="preserve"> осуществляется от подстанций: ПС "Белореченское" (110/35</w:t>
      </w:r>
      <w:r>
        <w:rPr>
          <w:rFonts w:ascii="Times New Roman" w:hAnsi="Times New Roman" w:cs="Times New Roman"/>
          <w:bCs/>
          <w:iCs/>
          <w:sz w:val="28"/>
          <w:szCs w:val="28"/>
        </w:rPr>
        <w:t>/10кВ), ПС "Свинокомплекс" (35-</w:t>
      </w:r>
      <w:r w:rsidRPr="002C2BFD">
        <w:rPr>
          <w:rFonts w:ascii="Times New Roman" w:hAnsi="Times New Roman" w:cs="Times New Roman"/>
          <w:bCs/>
          <w:iCs/>
          <w:sz w:val="28"/>
          <w:szCs w:val="28"/>
        </w:rPr>
        <w:t>110кВ). Электрические сети 35-110В выполнены воздушными, двухцепными.</w:t>
      </w:r>
    </w:p>
    <w:p w:rsidR="002A2B7C" w:rsidRPr="00032581" w:rsidRDefault="002A2B7C" w:rsidP="00032581">
      <w:pPr>
        <w:tabs>
          <w:tab w:val="left" w:pos="851"/>
        </w:tabs>
        <w:spacing w:line="240" w:lineRule="auto"/>
        <w:rPr>
          <w:rFonts w:ascii="Times New Roman" w:hAnsi="Times New Roman" w:cs="Times New Roman"/>
          <w:bCs/>
          <w:iCs/>
          <w:sz w:val="28"/>
          <w:szCs w:val="28"/>
        </w:rPr>
      </w:pPr>
      <w:r w:rsidRPr="00032581">
        <w:rPr>
          <w:rFonts w:ascii="Times New Roman" w:hAnsi="Times New Roman" w:cs="Times New Roman"/>
          <w:bCs/>
          <w:iCs/>
          <w:sz w:val="28"/>
          <w:szCs w:val="28"/>
        </w:rPr>
        <w:t>Согласно контрольным замерам совмещённый максимум электрических нагрузок р.п. Белореченский на шинах 10 кВ центров питания составляет 19,41 МВт.</w:t>
      </w:r>
    </w:p>
    <w:p w:rsidR="002A2B7C" w:rsidRPr="004D16A0" w:rsidRDefault="002A2B7C" w:rsidP="00032581">
      <w:pPr>
        <w:tabs>
          <w:tab w:val="left" w:pos="851"/>
        </w:tabs>
        <w:spacing w:line="240" w:lineRule="auto"/>
        <w:rPr>
          <w:rFonts w:ascii="Times New Roman" w:hAnsi="Times New Roman" w:cs="Times New Roman"/>
          <w:bCs/>
          <w:iCs/>
          <w:sz w:val="28"/>
          <w:szCs w:val="28"/>
        </w:rPr>
      </w:pPr>
      <w:r w:rsidRPr="00032581">
        <w:rPr>
          <w:rFonts w:ascii="Times New Roman" w:hAnsi="Times New Roman" w:cs="Times New Roman"/>
          <w:bCs/>
          <w:iCs/>
          <w:sz w:val="28"/>
          <w:szCs w:val="28"/>
        </w:rPr>
        <w:t>Схема построения электроснабжающих сетей 35-110кВ, питающих и распределительных сетей 10кВ в целом соответствует требованиям ПУЭ и РД.34.20.185-94 по надёжности электроснабжения, кроме ПС «Сельхозкомплекс» которая не имеет резерва мощности в рабочем режиме, трансформатор Т1 имеет загрузку 102,7% в рабочем режиме, трансформатор Т2 имеет загрузку 78,5 % в рабочем режиме.</w:t>
      </w:r>
    </w:p>
    <w:p w:rsidR="002A2B7C" w:rsidRDefault="002A2B7C" w:rsidP="00EA0FCB">
      <w:pPr>
        <w:tabs>
          <w:tab w:val="left" w:pos="851"/>
        </w:tabs>
        <w:spacing w:line="240" w:lineRule="auto"/>
        <w:rPr>
          <w:rFonts w:ascii="Times New Roman" w:hAnsi="Times New Roman" w:cs="Times New Roman"/>
          <w:bCs/>
          <w:iCs/>
          <w:sz w:val="28"/>
          <w:szCs w:val="28"/>
        </w:rPr>
      </w:pPr>
      <w:r>
        <w:rPr>
          <w:rFonts w:ascii="Times New Roman" w:hAnsi="Times New Roman" w:cs="Times New Roman"/>
          <w:bCs/>
          <w:iCs/>
          <w:sz w:val="28"/>
          <w:szCs w:val="28"/>
        </w:rPr>
        <w:t>На</w:t>
      </w:r>
      <w:r w:rsidRPr="004D16A0">
        <w:rPr>
          <w:rFonts w:ascii="Times New Roman" w:hAnsi="Times New Roman" w:cs="Times New Roman"/>
          <w:bCs/>
          <w:iCs/>
          <w:sz w:val="28"/>
          <w:szCs w:val="28"/>
        </w:rPr>
        <w:t xml:space="preserve"> территории </w:t>
      </w:r>
      <w:r>
        <w:rPr>
          <w:rFonts w:ascii="Times New Roman" w:hAnsi="Times New Roman" w:cs="Times New Roman"/>
          <w:bCs/>
          <w:iCs/>
          <w:sz w:val="28"/>
          <w:szCs w:val="28"/>
        </w:rPr>
        <w:t xml:space="preserve">с. Мальта </w:t>
      </w:r>
      <w:r w:rsidRPr="004D16A0">
        <w:rPr>
          <w:rFonts w:ascii="Times New Roman" w:hAnsi="Times New Roman" w:cs="Times New Roman"/>
          <w:bCs/>
          <w:iCs/>
          <w:sz w:val="28"/>
          <w:szCs w:val="28"/>
        </w:rPr>
        <w:t xml:space="preserve">проходят следующие воздушные линии: 35кВ и </w:t>
      </w:r>
      <w:r>
        <w:rPr>
          <w:rFonts w:ascii="Times New Roman" w:hAnsi="Times New Roman" w:cs="Times New Roman"/>
          <w:bCs/>
          <w:iCs/>
          <w:sz w:val="28"/>
          <w:szCs w:val="28"/>
        </w:rPr>
        <w:t xml:space="preserve">ВЛ 110кВ ТЭЦ №11 - ПС «Мальта». </w:t>
      </w:r>
      <w:r w:rsidRPr="004D16A0">
        <w:rPr>
          <w:rFonts w:ascii="Times New Roman" w:hAnsi="Times New Roman" w:cs="Times New Roman"/>
          <w:bCs/>
          <w:iCs/>
          <w:sz w:val="28"/>
          <w:szCs w:val="28"/>
        </w:rPr>
        <w:t>Электрические сети 35-500</w:t>
      </w:r>
      <w:r>
        <w:rPr>
          <w:rFonts w:ascii="Times New Roman" w:hAnsi="Times New Roman" w:cs="Times New Roman"/>
          <w:bCs/>
          <w:iCs/>
          <w:sz w:val="28"/>
          <w:szCs w:val="28"/>
        </w:rPr>
        <w:t xml:space="preserve"> кВ, проходящие по территории села</w:t>
      </w:r>
      <w:r w:rsidRPr="004D16A0">
        <w:rPr>
          <w:rFonts w:ascii="Times New Roman" w:hAnsi="Times New Roman" w:cs="Times New Roman"/>
          <w:bCs/>
          <w:iCs/>
          <w:sz w:val="28"/>
          <w:szCs w:val="28"/>
        </w:rPr>
        <w:t>, выполнены воздушными двухцепными.</w:t>
      </w:r>
    </w:p>
    <w:p w:rsidR="002A2B7C" w:rsidRDefault="002A2B7C" w:rsidP="00EA0FCB">
      <w:pPr>
        <w:tabs>
          <w:tab w:val="left" w:pos="851"/>
        </w:tabs>
        <w:spacing w:line="240" w:lineRule="auto"/>
        <w:rPr>
          <w:rFonts w:ascii="Times New Roman" w:hAnsi="Times New Roman" w:cs="Times New Roman"/>
          <w:bCs/>
          <w:iCs/>
          <w:sz w:val="28"/>
          <w:szCs w:val="28"/>
        </w:rPr>
      </w:pPr>
      <w:r>
        <w:rPr>
          <w:rFonts w:ascii="Times New Roman" w:hAnsi="Times New Roman" w:cs="Times New Roman"/>
          <w:bCs/>
          <w:iCs/>
          <w:sz w:val="28"/>
          <w:szCs w:val="28"/>
        </w:rPr>
        <w:t>На территории с. Мальта осуществляют деятельность энергосете</w:t>
      </w:r>
      <w:r w:rsidRPr="007F4DBC">
        <w:rPr>
          <w:rFonts w:ascii="Times New Roman" w:hAnsi="Times New Roman" w:cs="Times New Roman"/>
          <w:bCs/>
          <w:iCs/>
          <w:sz w:val="28"/>
          <w:szCs w:val="28"/>
        </w:rPr>
        <w:t>вые компании ГУЭП «Облкоммунэнерго» и «Центральные электрические сети» г. Ангарск. В об</w:t>
      </w:r>
      <w:r>
        <w:rPr>
          <w:rFonts w:ascii="Times New Roman" w:hAnsi="Times New Roman" w:cs="Times New Roman"/>
          <w:bCs/>
          <w:iCs/>
          <w:sz w:val="28"/>
          <w:szCs w:val="28"/>
        </w:rPr>
        <w:t>щей сложности на территории с.</w:t>
      </w:r>
      <w:r w:rsidRPr="007F4DBC">
        <w:rPr>
          <w:rFonts w:ascii="Times New Roman" w:hAnsi="Times New Roman" w:cs="Times New Roman"/>
          <w:bCs/>
          <w:iCs/>
          <w:sz w:val="28"/>
          <w:szCs w:val="28"/>
        </w:rPr>
        <w:t xml:space="preserve"> Мальта находится 13 ТП (трансформаторных подстанций), обслуживаемых Усольским отделением ГУЭП «Облкоммунэнерго» и 7 ТП (трансформаторных подстанций), обслуживаемых ОАО «Иркутская электросетевая</w:t>
      </w:r>
      <w:r>
        <w:rPr>
          <w:rFonts w:ascii="Times New Roman" w:hAnsi="Times New Roman" w:cs="Times New Roman"/>
          <w:bCs/>
          <w:iCs/>
          <w:sz w:val="28"/>
          <w:szCs w:val="28"/>
        </w:rPr>
        <w:t xml:space="preserve"> компания». </w:t>
      </w:r>
    </w:p>
    <w:p w:rsidR="002A2B7C" w:rsidRPr="007F4DBC" w:rsidRDefault="002A2B7C" w:rsidP="00EA0FCB">
      <w:pPr>
        <w:tabs>
          <w:tab w:val="left" w:pos="851"/>
        </w:tabs>
        <w:spacing w:line="240" w:lineRule="auto"/>
        <w:rPr>
          <w:rFonts w:ascii="Times New Roman" w:hAnsi="Times New Roman" w:cs="Times New Roman"/>
          <w:bCs/>
          <w:iCs/>
          <w:sz w:val="28"/>
          <w:szCs w:val="28"/>
        </w:rPr>
      </w:pPr>
      <w:r>
        <w:rPr>
          <w:rFonts w:ascii="Times New Roman" w:hAnsi="Times New Roman" w:cs="Times New Roman"/>
          <w:bCs/>
          <w:iCs/>
          <w:sz w:val="28"/>
          <w:szCs w:val="28"/>
        </w:rPr>
        <w:t xml:space="preserve">В настоящее время на территории с. Мальта </w:t>
      </w:r>
      <w:r w:rsidRPr="007F4DBC">
        <w:rPr>
          <w:rFonts w:ascii="Times New Roman" w:hAnsi="Times New Roman" w:cs="Times New Roman"/>
          <w:bCs/>
          <w:iCs/>
          <w:sz w:val="28"/>
          <w:szCs w:val="28"/>
        </w:rPr>
        <w:t xml:space="preserve">остро стоит проблема обеспечения населения качественным электроснабжением, на вводах потребителей отмечается низкое напряжение от 180 В и ниже. </w:t>
      </w:r>
      <w:r w:rsidRPr="00032581">
        <w:rPr>
          <w:rFonts w:ascii="Times New Roman" w:hAnsi="Times New Roman" w:cs="Times New Roman"/>
          <w:bCs/>
          <w:iCs/>
          <w:sz w:val="28"/>
          <w:szCs w:val="28"/>
        </w:rPr>
        <w:t>Электрические нагрузки составляют 95 %.</w:t>
      </w:r>
    </w:p>
    <w:p w:rsidR="002A2B7C" w:rsidRPr="007F4DBC" w:rsidRDefault="002A2B7C" w:rsidP="00EA0FCB">
      <w:pPr>
        <w:tabs>
          <w:tab w:val="left" w:pos="851"/>
        </w:tabs>
        <w:spacing w:line="240" w:lineRule="auto"/>
        <w:rPr>
          <w:rFonts w:ascii="Times New Roman" w:hAnsi="Times New Roman" w:cs="Times New Roman"/>
          <w:bCs/>
          <w:iCs/>
          <w:sz w:val="28"/>
          <w:szCs w:val="28"/>
        </w:rPr>
      </w:pPr>
      <w:r w:rsidRPr="007F4DBC">
        <w:rPr>
          <w:rFonts w:ascii="Times New Roman" w:hAnsi="Times New Roman" w:cs="Times New Roman"/>
          <w:bCs/>
          <w:iCs/>
          <w:sz w:val="28"/>
          <w:szCs w:val="28"/>
        </w:rPr>
        <w:t xml:space="preserve">Причина создавшейся ситуации – увеличение нагрузки потребителей до величин, превышающих пропускную способность электрических сетей и мощность установленного оборудования на фоне высокого износа оборудования электрических сетей. </w:t>
      </w:r>
    </w:p>
    <w:p w:rsidR="002A2B7C" w:rsidRPr="007F4DBC" w:rsidRDefault="002A2B7C" w:rsidP="00EA0FCB">
      <w:pPr>
        <w:tabs>
          <w:tab w:val="left" w:pos="851"/>
        </w:tabs>
        <w:spacing w:line="240" w:lineRule="auto"/>
        <w:rPr>
          <w:rFonts w:ascii="Times New Roman" w:hAnsi="Times New Roman" w:cs="Times New Roman"/>
          <w:bCs/>
          <w:iCs/>
          <w:sz w:val="28"/>
          <w:szCs w:val="28"/>
        </w:rPr>
      </w:pPr>
      <w:r w:rsidRPr="007F4DBC">
        <w:rPr>
          <w:rFonts w:ascii="Times New Roman" w:hAnsi="Times New Roman" w:cs="Times New Roman"/>
          <w:bCs/>
          <w:iCs/>
          <w:sz w:val="28"/>
          <w:szCs w:val="28"/>
        </w:rPr>
        <w:t xml:space="preserve"> Пути решения проблемы:</w:t>
      </w:r>
    </w:p>
    <w:p w:rsidR="002A2B7C" w:rsidRPr="007F4DBC" w:rsidRDefault="002A2B7C" w:rsidP="00EA0FCB">
      <w:pPr>
        <w:tabs>
          <w:tab w:val="left" w:pos="851"/>
        </w:tabs>
        <w:spacing w:line="240" w:lineRule="auto"/>
        <w:rPr>
          <w:rFonts w:ascii="Times New Roman" w:hAnsi="Times New Roman" w:cs="Times New Roman"/>
          <w:bCs/>
          <w:iCs/>
          <w:sz w:val="28"/>
          <w:szCs w:val="28"/>
        </w:rPr>
      </w:pPr>
      <w:r w:rsidRPr="007F4DBC">
        <w:rPr>
          <w:rFonts w:ascii="Times New Roman" w:hAnsi="Times New Roman" w:cs="Times New Roman"/>
          <w:bCs/>
          <w:iCs/>
          <w:sz w:val="28"/>
          <w:szCs w:val="28"/>
        </w:rPr>
        <w:t>1. Сокращение непроизводительных потерь (неучтенной эл.энергии) в электрических сетях. Снижение потерь – это источник финансирования капитальных и текущих затрат ремонта электрических сетей. Согласно 261- ФЗ все потребители до 1 июля 2012 года обязаны были установить приборы учета. Таким обр</w:t>
      </w:r>
      <w:r>
        <w:rPr>
          <w:rFonts w:ascii="Times New Roman" w:hAnsi="Times New Roman" w:cs="Times New Roman"/>
          <w:bCs/>
          <w:iCs/>
          <w:sz w:val="28"/>
          <w:szCs w:val="28"/>
        </w:rPr>
        <w:t>азом сетевая организация получи</w:t>
      </w:r>
      <w:r w:rsidRPr="007F4DBC">
        <w:rPr>
          <w:rFonts w:ascii="Times New Roman" w:hAnsi="Times New Roman" w:cs="Times New Roman"/>
          <w:bCs/>
          <w:iCs/>
          <w:sz w:val="28"/>
          <w:szCs w:val="28"/>
        </w:rPr>
        <w:t>т узаконенный механизм контроля баланса между отпуском и потреб</w:t>
      </w:r>
      <w:r>
        <w:rPr>
          <w:rFonts w:ascii="Times New Roman" w:hAnsi="Times New Roman" w:cs="Times New Roman"/>
          <w:bCs/>
          <w:iCs/>
          <w:sz w:val="28"/>
          <w:szCs w:val="28"/>
        </w:rPr>
        <w:t>лением электрической энергии. О</w:t>
      </w:r>
      <w:r w:rsidRPr="007F4DBC">
        <w:rPr>
          <w:rFonts w:ascii="Times New Roman" w:hAnsi="Times New Roman" w:cs="Times New Roman"/>
          <w:bCs/>
          <w:iCs/>
          <w:sz w:val="28"/>
          <w:szCs w:val="28"/>
        </w:rPr>
        <w:t xml:space="preserve">сновная часть потребителей электричества </w:t>
      </w:r>
      <w:r>
        <w:rPr>
          <w:rFonts w:ascii="Times New Roman" w:hAnsi="Times New Roman" w:cs="Times New Roman"/>
          <w:bCs/>
          <w:iCs/>
          <w:sz w:val="28"/>
          <w:szCs w:val="28"/>
        </w:rPr>
        <w:t xml:space="preserve">с. Мальта </w:t>
      </w:r>
      <w:r w:rsidRPr="007F4DBC">
        <w:rPr>
          <w:rFonts w:ascii="Times New Roman" w:hAnsi="Times New Roman" w:cs="Times New Roman"/>
          <w:bCs/>
          <w:iCs/>
          <w:sz w:val="28"/>
          <w:szCs w:val="28"/>
        </w:rPr>
        <w:t xml:space="preserve">установили приборы учета (счетчики). </w:t>
      </w:r>
    </w:p>
    <w:p w:rsidR="002A2B7C" w:rsidRPr="007F4DBC" w:rsidRDefault="002A2B7C" w:rsidP="00EA0FCB">
      <w:pPr>
        <w:tabs>
          <w:tab w:val="left" w:pos="851"/>
        </w:tabs>
        <w:spacing w:line="240" w:lineRule="auto"/>
        <w:rPr>
          <w:rFonts w:ascii="Times New Roman" w:hAnsi="Times New Roman" w:cs="Times New Roman"/>
          <w:bCs/>
          <w:iCs/>
          <w:sz w:val="28"/>
          <w:szCs w:val="28"/>
        </w:rPr>
      </w:pPr>
      <w:r w:rsidRPr="007F4DBC">
        <w:rPr>
          <w:rFonts w:ascii="Times New Roman" w:hAnsi="Times New Roman" w:cs="Times New Roman"/>
          <w:bCs/>
          <w:iCs/>
          <w:sz w:val="28"/>
          <w:szCs w:val="28"/>
        </w:rPr>
        <w:t>2. Реконструкция электрических сетей через технологическое присоединение с целью увеличения мощности подстанций, увеличения пропускной способности линии передач (увеличения сечения проводов).</w:t>
      </w:r>
    </w:p>
    <w:p w:rsidR="002A2B7C" w:rsidRPr="004D16A0" w:rsidRDefault="002A2B7C" w:rsidP="00EA0FCB">
      <w:pPr>
        <w:tabs>
          <w:tab w:val="left" w:pos="851"/>
        </w:tabs>
        <w:spacing w:line="240" w:lineRule="auto"/>
        <w:rPr>
          <w:rFonts w:ascii="Times New Roman" w:hAnsi="Times New Roman" w:cs="Times New Roman"/>
          <w:bCs/>
          <w:iCs/>
          <w:sz w:val="28"/>
          <w:szCs w:val="28"/>
        </w:rPr>
      </w:pPr>
      <w:r w:rsidRPr="007F4DBC">
        <w:rPr>
          <w:rFonts w:ascii="Times New Roman" w:hAnsi="Times New Roman" w:cs="Times New Roman"/>
          <w:bCs/>
          <w:iCs/>
          <w:sz w:val="28"/>
          <w:szCs w:val="28"/>
        </w:rPr>
        <w:t xml:space="preserve">Данную работу необходимо проводить комплексно и организовать взаимодействие между администрацией и филиалом </w:t>
      </w:r>
      <w:r>
        <w:rPr>
          <w:rFonts w:ascii="Times New Roman" w:hAnsi="Times New Roman" w:cs="Times New Roman"/>
          <w:bCs/>
          <w:iCs/>
          <w:sz w:val="28"/>
          <w:szCs w:val="28"/>
        </w:rPr>
        <w:t>УП АЭС ОГУЭП «Облкоммунэнерго».</w:t>
      </w:r>
    </w:p>
    <w:p w:rsidR="002A2B7C" w:rsidRPr="00EA0FCB" w:rsidRDefault="002A2B7C" w:rsidP="00EA0FCB">
      <w:pPr>
        <w:tabs>
          <w:tab w:val="left" w:pos="851"/>
        </w:tabs>
        <w:spacing w:line="240" w:lineRule="auto"/>
        <w:rPr>
          <w:rFonts w:ascii="Times New Roman" w:hAnsi="Times New Roman" w:cs="Times New Roman"/>
          <w:bCs/>
          <w:iCs/>
          <w:sz w:val="28"/>
          <w:szCs w:val="28"/>
        </w:rPr>
      </w:pPr>
      <w:r w:rsidRPr="004D16A0">
        <w:rPr>
          <w:rFonts w:ascii="Times New Roman" w:hAnsi="Times New Roman" w:cs="Times New Roman"/>
          <w:bCs/>
          <w:iCs/>
          <w:sz w:val="28"/>
          <w:szCs w:val="28"/>
        </w:rPr>
        <w:t xml:space="preserve">Основными потребителями электроэнергии на территории </w:t>
      </w:r>
      <w:r>
        <w:rPr>
          <w:rFonts w:ascii="Times New Roman" w:hAnsi="Times New Roman" w:cs="Times New Roman"/>
          <w:bCs/>
          <w:iCs/>
          <w:sz w:val="28"/>
          <w:szCs w:val="28"/>
        </w:rPr>
        <w:t xml:space="preserve">городского поселения Белореченского муниципального образования </w:t>
      </w:r>
      <w:r w:rsidRPr="004D16A0">
        <w:rPr>
          <w:rFonts w:ascii="Times New Roman" w:hAnsi="Times New Roman" w:cs="Times New Roman"/>
          <w:bCs/>
          <w:iCs/>
          <w:sz w:val="28"/>
          <w:szCs w:val="28"/>
        </w:rPr>
        <w:t>являются объекты социального, культурного и бытового назначения, жилищный сектор. По степени обеспечения надежности электроснабжения данные электроприемники относятся к III категории.</w:t>
      </w:r>
    </w:p>
    <w:p w:rsidR="002A2B7C" w:rsidRDefault="002A2B7C" w:rsidP="00E65335">
      <w:pPr>
        <w:pStyle w:val="afff1"/>
        <w:spacing w:before="0" w:after="0"/>
        <w:jc w:val="center"/>
        <w:rPr>
          <w:rFonts w:ascii="Times New Roman" w:hAnsi="Times New Roman"/>
          <w:sz w:val="28"/>
          <w:szCs w:val="28"/>
          <w:lang w:val="ru-RU"/>
        </w:rPr>
        <w:sectPr w:rsidR="002A2B7C" w:rsidSect="00A12E64">
          <w:pgSz w:w="11906" w:h="16838" w:code="9"/>
          <w:pgMar w:top="567" w:right="851" w:bottom="567" w:left="1701" w:header="709" w:footer="709" w:gutter="0"/>
          <w:cols w:space="708"/>
          <w:docGrid w:linePitch="360"/>
        </w:sectPr>
      </w:pPr>
    </w:p>
    <w:p w:rsidR="002A2B7C" w:rsidRDefault="002A2B7C" w:rsidP="00E65335">
      <w:pPr>
        <w:pStyle w:val="afff1"/>
        <w:spacing w:before="0" w:after="0"/>
        <w:jc w:val="center"/>
        <w:rPr>
          <w:rFonts w:ascii="Times New Roman" w:hAnsi="Times New Roman"/>
          <w:sz w:val="28"/>
          <w:szCs w:val="28"/>
          <w:lang w:val="ru-RU"/>
        </w:rPr>
      </w:pPr>
    </w:p>
    <w:p w:rsidR="002A2B7C" w:rsidRDefault="002A2B7C" w:rsidP="003824F9">
      <w:pPr>
        <w:pStyle w:val="afff1"/>
        <w:spacing w:before="0" w:after="0"/>
        <w:jc w:val="left"/>
        <w:rPr>
          <w:rFonts w:ascii="Times New Roman" w:hAnsi="Times New Roman"/>
          <w:sz w:val="28"/>
          <w:szCs w:val="28"/>
          <w:lang w:val="ru-RU"/>
        </w:rPr>
      </w:pPr>
      <w:r w:rsidRPr="00E65335">
        <w:rPr>
          <w:rFonts w:ascii="Times New Roman" w:hAnsi="Times New Roman"/>
          <w:sz w:val="28"/>
          <w:szCs w:val="28"/>
          <w:lang w:val="ru-RU"/>
        </w:rPr>
        <w:t xml:space="preserve">Таблица 4 </w:t>
      </w:r>
      <w:r>
        <w:rPr>
          <w:rFonts w:ascii="Times New Roman" w:hAnsi="Times New Roman"/>
          <w:sz w:val="28"/>
          <w:szCs w:val="28"/>
          <w:lang w:val="ru-RU"/>
        </w:rPr>
        <w:t>–</w:t>
      </w:r>
      <w:r w:rsidRPr="00E65335">
        <w:rPr>
          <w:rFonts w:ascii="Times New Roman" w:hAnsi="Times New Roman"/>
          <w:sz w:val="28"/>
          <w:szCs w:val="28"/>
          <w:lang w:val="ru-RU"/>
        </w:rPr>
        <w:t xml:space="preserve"> </w:t>
      </w:r>
      <w:r>
        <w:rPr>
          <w:rFonts w:ascii="Times New Roman" w:hAnsi="Times New Roman"/>
          <w:sz w:val="28"/>
          <w:szCs w:val="28"/>
          <w:lang w:val="ru-RU"/>
        </w:rPr>
        <w:t>Данные об объектах энергоснабжения</w:t>
      </w:r>
      <w:r w:rsidRPr="00E65335">
        <w:rPr>
          <w:rFonts w:ascii="Times New Roman" w:hAnsi="Times New Roman"/>
          <w:sz w:val="28"/>
          <w:szCs w:val="28"/>
          <w:lang w:val="ru-RU"/>
        </w:rPr>
        <w:t xml:space="preserve"> </w:t>
      </w:r>
    </w:p>
    <w:tbl>
      <w:tblPr>
        <w:tblW w:w="15376" w:type="dxa"/>
        <w:tblInd w:w="325" w:type="dxa"/>
        <w:tblLayout w:type="fixed"/>
        <w:tblLook w:val="0000"/>
      </w:tblPr>
      <w:tblGrid>
        <w:gridCol w:w="1267"/>
        <w:gridCol w:w="1068"/>
        <w:gridCol w:w="776"/>
        <w:gridCol w:w="1067"/>
        <w:gridCol w:w="992"/>
        <w:gridCol w:w="709"/>
        <w:gridCol w:w="992"/>
        <w:gridCol w:w="850"/>
        <w:gridCol w:w="851"/>
        <w:gridCol w:w="992"/>
        <w:gridCol w:w="992"/>
        <w:gridCol w:w="709"/>
        <w:gridCol w:w="992"/>
        <w:gridCol w:w="851"/>
        <w:gridCol w:w="850"/>
        <w:gridCol w:w="709"/>
        <w:gridCol w:w="709"/>
      </w:tblGrid>
      <w:tr w:rsidR="002A2B7C" w:rsidRPr="00AA36A2" w:rsidTr="004B756D">
        <w:trPr>
          <w:trHeight w:val="1635"/>
        </w:trPr>
        <w:tc>
          <w:tcPr>
            <w:tcW w:w="1267" w:type="dxa"/>
            <w:tcBorders>
              <w:top w:val="single" w:sz="12" w:space="0" w:color="auto"/>
              <w:left w:val="single" w:sz="6" w:space="0" w:color="auto"/>
              <w:right w:val="single" w:sz="6" w:space="0" w:color="auto"/>
            </w:tcBorders>
          </w:tcPr>
          <w:p w:rsidR="002A2B7C" w:rsidRPr="00AA36A2" w:rsidRDefault="002A2B7C" w:rsidP="00CB6CAD">
            <w:pPr>
              <w:autoSpaceDE w:val="0"/>
              <w:autoSpaceDN w:val="0"/>
              <w:adjustRightInd w:val="0"/>
              <w:spacing w:line="240" w:lineRule="auto"/>
              <w:ind w:left="0" w:firstLine="0"/>
              <w:jc w:val="left"/>
              <w:rPr>
                <w:rFonts w:ascii="Times New Roman" w:hAnsi="Times New Roman" w:cs="Times New Roman"/>
                <w:color w:val="000000"/>
              </w:rPr>
            </w:pPr>
            <w:r w:rsidRPr="00AA36A2">
              <w:rPr>
                <w:rFonts w:ascii="Times New Roman" w:hAnsi="Times New Roman" w:cs="Times New Roman"/>
                <w:color w:val="000000"/>
              </w:rPr>
              <w:t>Наименование населенного пункта</w:t>
            </w:r>
          </w:p>
        </w:tc>
        <w:tc>
          <w:tcPr>
            <w:tcW w:w="10990" w:type="dxa"/>
            <w:gridSpan w:val="12"/>
            <w:tcBorders>
              <w:top w:val="single" w:sz="12" w:space="0" w:color="auto"/>
              <w:left w:val="single" w:sz="6" w:space="0" w:color="auto"/>
              <w:right w:val="single" w:sz="6" w:space="0" w:color="auto"/>
            </w:tcBorders>
          </w:tcPr>
          <w:p w:rsidR="002A2B7C" w:rsidRPr="00AA36A2" w:rsidRDefault="002A2B7C" w:rsidP="003D294D">
            <w:pPr>
              <w:autoSpaceDE w:val="0"/>
              <w:autoSpaceDN w:val="0"/>
              <w:adjustRightInd w:val="0"/>
              <w:spacing w:line="240" w:lineRule="auto"/>
              <w:jc w:val="center"/>
              <w:rPr>
                <w:rFonts w:ascii="Times New Roman" w:hAnsi="Times New Roman" w:cs="Times New Roman"/>
                <w:color w:val="000000"/>
              </w:rPr>
            </w:pPr>
            <w:r w:rsidRPr="00AA36A2">
              <w:rPr>
                <w:rFonts w:ascii="Times New Roman" w:hAnsi="Times New Roman" w:cs="Times New Roman"/>
                <w:color w:val="000000"/>
              </w:rPr>
              <w:t>Протяженность электрических сетей  в км,    в т.ч.</w:t>
            </w:r>
          </w:p>
        </w:tc>
        <w:tc>
          <w:tcPr>
            <w:tcW w:w="851" w:type="dxa"/>
            <w:tcBorders>
              <w:top w:val="single" w:sz="12" w:space="0" w:color="auto"/>
              <w:left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jc w:val="left"/>
              <w:rPr>
                <w:rFonts w:ascii="Times New Roman" w:hAnsi="Times New Roman" w:cs="Times New Roman"/>
                <w:color w:val="000000"/>
              </w:rPr>
            </w:pPr>
            <w:r w:rsidRPr="00AA36A2">
              <w:rPr>
                <w:rFonts w:ascii="Times New Roman" w:hAnsi="Times New Roman" w:cs="Times New Roman"/>
                <w:color w:val="000000"/>
              </w:rPr>
              <w:t>Средний уровень износа в %</w:t>
            </w:r>
          </w:p>
        </w:tc>
        <w:tc>
          <w:tcPr>
            <w:tcW w:w="850" w:type="dxa"/>
            <w:tcBorders>
              <w:top w:val="single" w:sz="12" w:space="0" w:color="auto"/>
              <w:left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jc w:val="left"/>
              <w:rPr>
                <w:rFonts w:ascii="Times New Roman" w:hAnsi="Times New Roman" w:cs="Times New Roman"/>
                <w:color w:val="000000"/>
              </w:rPr>
            </w:pPr>
            <w:r w:rsidRPr="00AA36A2">
              <w:rPr>
                <w:rFonts w:ascii="Times New Roman" w:hAnsi="Times New Roman" w:cs="Times New Roman"/>
                <w:color w:val="000000"/>
              </w:rPr>
              <w:t>Трансформаторные подстанции шт.</w:t>
            </w:r>
          </w:p>
        </w:tc>
        <w:tc>
          <w:tcPr>
            <w:tcW w:w="1418" w:type="dxa"/>
            <w:gridSpan w:val="2"/>
            <w:tcBorders>
              <w:top w:val="single" w:sz="12" w:space="0" w:color="auto"/>
              <w:left w:val="single" w:sz="6" w:space="0" w:color="auto"/>
              <w:right w:val="single" w:sz="12" w:space="0" w:color="auto"/>
            </w:tcBorders>
          </w:tcPr>
          <w:p w:rsidR="002A2B7C" w:rsidRPr="00AA36A2" w:rsidRDefault="002A2B7C" w:rsidP="00CB6CAD">
            <w:pPr>
              <w:autoSpaceDE w:val="0"/>
              <w:autoSpaceDN w:val="0"/>
              <w:adjustRightInd w:val="0"/>
              <w:spacing w:line="240" w:lineRule="auto"/>
              <w:ind w:firstLine="0"/>
              <w:jc w:val="left"/>
              <w:rPr>
                <w:rFonts w:ascii="Times New Roman" w:hAnsi="Times New Roman" w:cs="Times New Roman"/>
                <w:color w:val="000000"/>
              </w:rPr>
            </w:pPr>
            <w:r w:rsidRPr="00AA36A2">
              <w:rPr>
                <w:rFonts w:ascii="Times New Roman" w:hAnsi="Times New Roman" w:cs="Times New Roman"/>
                <w:color w:val="000000"/>
              </w:rPr>
              <w:t xml:space="preserve">Дизельные подстанции </w:t>
            </w:r>
          </w:p>
        </w:tc>
      </w:tr>
      <w:tr w:rsidR="002A2B7C" w:rsidRPr="00AA36A2" w:rsidTr="00AA36A2">
        <w:trPr>
          <w:trHeight w:val="281"/>
        </w:trPr>
        <w:tc>
          <w:tcPr>
            <w:tcW w:w="1267"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1068"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Всего</w:t>
            </w:r>
          </w:p>
        </w:tc>
        <w:tc>
          <w:tcPr>
            <w:tcW w:w="776"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в т. ч. ветхие</w:t>
            </w:r>
          </w:p>
        </w:tc>
        <w:tc>
          <w:tcPr>
            <w:tcW w:w="5461" w:type="dxa"/>
            <w:gridSpan w:val="6"/>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r w:rsidRPr="00AA36A2">
              <w:rPr>
                <w:rFonts w:ascii="Times New Roman" w:hAnsi="Times New Roman" w:cs="Times New Roman"/>
                <w:color w:val="000000"/>
              </w:rPr>
              <w:t>Воздушные линии эл.передачи</w:t>
            </w:r>
          </w:p>
        </w:tc>
        <w:tc>
          <w:tcPr>
            <w:tcW w:w="3685" w:type="dxa"/>
            <w:gridSpan w:val="4"/>
            <w:tcBorders>
              <w:top w:val="single" w:sz="6" w:space="0" w:color="auto"/>
              <w:left w:val="single" w:sz="6" w:space="0" w:color="auto"/>
              <w:bottom w:val="single" w:sz="6" w:space="0" w:color="auto"/>
              <w:right w:val="single" w:sz="6" w:space="0" w:color="auto"/>
            </w:tcBorders>
          </w:tcPr>
          <w:p w:rsidR="002A2B7C" w:rsidRPr="00AA36A2" w:rsidRDefault="002A2B7C" w:rsidP="00CF3DFC">
            <w:pPr>
              <w:autoSpaceDE w:val="0"/>
              <w:autoSpaceDN w:val="0"/>
              <w:adjustRightInd w:val="0"/>
              <w:spacing w:line="240" w:lineRule="auto"/>
              <w:ind w:firstLine="0"/>
              <w:jc w:val="center"/>
              <w:rPr>
                <w:rFonts w:ascii="Times New Roman" w:hAnsi="Times New Roman" w:cs="Times New Roman"/>
                <w:color w:val="000000"/>
              </w:rPr>
            </w:pPr>
            <w:r w:rsidRPr="00AA36A2">
              <w:rPr>
                <w:rFonts w:ascii="Times New Roman" w:hAnsi="Times New Roman" w:cs="Times New Roman"/>
                <w:color w:val="000000"/>
              </w:rPr>
              <w:t>Кабельные линии эл.передач</w:t>
            </w:r>
          </w:p>
        </w:tc>
        <w:tc>
          <w:tcPr>
            <w:tcW w:w="851"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850"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right"/>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12"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r>
      <w:tr w:rsidR="002A2B7C" w:rsidRPr="00AA36A2" w:rsidTr="00AA36A2">
        <w:trPr>
          <w:trHeight w:val="178"/>
        </w:trPr>
        <w:tc>
          <w:tcPr>
            <w:tcW w:w="1267"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1068"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76"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left="0" w:firstLine="0"/>
              <w:rPr>
                <w:rFonts w:ascii="Times New Roman" w:hAnsi="Times New Roman" w:cs="Times New Roman"/>
                <w:color w:val="000000"/>
              </w:rPr>
            </w:pPr>
          </w:p>
        </w:tc>
        <w:tc>
          <w:tcPr>
            <w:tcW w:w="1067"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Всего</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0.4 кВ</w:t>
            </w: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6 кВ</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10 кВ</w:t>
            </w:r>
          </w:p>
        </w:tc>
        <w:tc>
          <w:tcPr>
            <w:tcW w:w="850"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 xml:space="preserve">35 кВ </w:t>
            </w:r>
          </w:p>
        </w:tc>
        <w:tc>
          <w:tcPr>
            <w:tcW w:w="851"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110</w:t>
            </w:r>
            <w:r>
              <w:rPr>
                <w:rFonts w:ascii="Times New Roman" w:hAnsi="Times New Roman" w:cs="Times New Roman"/>
                <w:color w:val="000000"/>
              </w:rPr>
              <w:t xml:space="preserve"> </w:t>
            </w:r>
            <w:r w:rsidRPr="00AA36A2">
              <w:rPr>
                <w:rFonts w:ascii="Times New Roman" w:hAnsi="Times New Roman" w:cs="Times New Roman"/>
                <w:color w:val="000000"/>
              </w:rPr>
              <w:t>кВ</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Всего</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0.4кВ</w:t>
            </w: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6 кВ</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10 кВ</w:t>
            </w:r>
          </w:p>
        </w:tc>
        <w:tc>
          <w:tcPr>
            <w:tcW w:w="851"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850"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right"/>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 xml:space="preserve"> шт.</w:t>
            </w:r>
          </w:p>
        </w:tc>
        <w:tc>
          <w:tcPr>
            <w:tcW w:w="709" w:type="dxa"/>
            <w:tcBorders>
              <w:top w:val="single" w:sz="6" w:space="0" w:color="auto"/>
              <w:left w:val="single" w:sz="6" w:space="0" w:color="auto"/>
              <w:bottom w:val="single" w:sz="6" w:space="0" w:color="auto"/>
              <w:right w:val="single" w:sz="12" w:space="0" w:color="auto"/>
            </w:tcBorders>
          </w:tcPr>
          <w:p w:rsidR="002A2B7C" w:rsidRPr="00AA36A2" w:rsidRDefault="002A2B7C" w:rsidP="00B2380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Вт</w:t>
            </w:r>
          </w:p>
        </w:tc>
      </w:tr>
      <w:tr w:rsidR="002A2B7C" w:rsidRPr="00AA36A2" w:rsidTr="00AA36A2">
        <w:trPr>
          <w:trHeight w:val="218"/>
        </w:trPr>
        <w:tc>
          <w:tcPr>
            <w:tcW w:w="1267"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bCs/>
                <w:color w:val="000000"/>
              </w:rPr>
            </w:pPr>
            <w:r w:rsidRPr="00AA36A2">
              <w:rPr>
                <w:rFonts w:ascii="Times New Roman" w:hAnsi="Times New Roman" w:cs="Times New Roman"/>
                <w:bCs/>
                <w:color w:val="000000"/>
              </w:rPr>
              <w:t>Ведомственные:</w:t>
            </w:r>
          </w:p>
        </w:tc>
        <w:tc>
          <w:tcPr>
            <w:tcW w:w="1068"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76"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1067"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850"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851"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851"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850"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12" w:space="0" w:color="auto"/>
            </w:tcBorders>
          </w:tcPr>
          <w:p w:rsidR="002A2B7C" w:rsidRPr="00AA36A2" w:rsidRDefault="002A2B7C" w:rsidP="00B2380D">
            <w:pPr>
              <w:autoSpaceDE w:val="0"/>
              <w:autoSpaceDN w:val="0"/>
              <w:adjustRightInd w:val="0"/>
              <w:spacing w:line="240" w:lineRule="auto"/>
              <w:jc w:val="center"/>
              <w:rPr>
                <w:rFonts w:ascii="Times New Roman" w:hAnsi="Times New Roman" w:cs="Times New Roman"/>
                <w:color w:val="000000"/>
              </w:rPr>
            </w:pPr>
          </w:p>
        </w:tc>
      </w:tr>
      <w:tr w:rsidR="002A2B7C" w:rsidRPr="00AA36A2" w:rsidTr="00AA36A2">
        <w:trPr>
          <w:trHeight w:val="250"/>
        </w:trPr>
        <w:tc>
          <w:tcPr>
            <w:tcW w:w="1267"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left="0" w:firstLine="0"/>
              <w:rPr>
                <w:rFonts w:ascii="Times New Roman" w:hAnsi="Times New Roman" w:cs="Times New Roman"/>
                <w:bCs/>
                <w:color w:val="000000"/>
              </w:rPr>
            </w:pPr>
            <w:r w:rsidRPr="00AA36A2">
              <w:rPr>
                <w:rFonts w:ascii="Times New Roman" w:hAnsi="Times New Roman" w:cs="Times New Roman"/>
                <w:bCs/>
                <w:color w:val="000000"/>
              </w:rPr>
              <w:t>Филиал Ангарские эл. сети</w:t>
            </w:r>
          </w:p>
        </w:tc>
        <w:tc>
          <w:tcPr>
            <w:tcW w:w="1068"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76"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1067"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850"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851"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851"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850"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12" w:space="0" w:color="auto"/>
            </w:tcBorders>
          </w:tcPr>
          <w:p w:rsidR="002A2B7C" w:rsidRPr="00AA36A2" w:rsidRDefault="002A2B7C" w:rsidP="00B2380D">
            <w:pPr>
              <w:autoSpaceDE w:val="0"/>
              <w:autoSpaceDN w:val="0"/>
              <w:adjustRightInd w:val="0"/>
              <w:spacing w:line="240" w:lineRule="auto"/>
              <w:jc w:val="center"/>
              <w:rPr>
                <w:rFonts w:ascii="Times New Roman" w:hAnsi="Times New Roman" w:cs="Times New Roman"/>
                <w:color w:val="000000"/>
              </w:rPr>
            </w:pPr>
          </w:p>
        </w:tc>
      </w:tr>
      <w:tr w:rsidR="002A2B7C" w:rsidRPr="00AA36A2" w:rsidTr="00AA36A2">
        <w:trPr>
          <w:trHeight w:val="250"/>
        </w:trPr>
        <w:tc>
          <w:tcPr>
            <w:tcW w:w="1267"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left="0" w:firstLine="0"/>
              <w:rPr>
                <w:rFonts w:ascii="Times New Roman" w:hAnsi="Times New Roman" w:cs="Times New Roman"/>
                <w:bCs/>
                <w:color w:val="000000"/>
              </w:rPr>
            </w:pPr>
            <w:r w:rsidRPr="00AA36A2">
              <w:rPr>
                <w:rFonts w:ascii="Times New Roman" w:hAnsi="Times New Roman" w:cs="Times New Roman"/>
                <w:bCs/>
                <w:color w:val="000000"/>
              </w:rPr>
              <w:t xml:space="preserve">п. Белореченский </w:t>
            </w:r>
          </w:p>
        </w:tc>
        <w:tc>
          <w:tcPr>
            <w:tcW w:w="1068"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24,971</w:t>
            </w:r>
          </w:p>
        </w:tc>
        <w:tc>
          <w:tcPr>
            <w:tcW w:w="776" w:type="dxa"/>
            <w:tcBorders>
              <w:top w:val="single" w:sz="6" w:space="0" w:color="auto"/>
              <w:left w:val="single" w:sz="6" w:space="0" w:color="auto"/>
              <w:bottom w:val="single" w:sz="6" w:space="0" w:color="auto"/>
              <w:right w:val="single" w:sz="6" w:space="0" w:color="auto"/>
            </w:tcBorders>
          </w:tcPr>
          <w:p w:rsidR="002A2B7C" w:rsidRPr="00AA36A2" w:rsidRDefault="002A2B7C" w:rsidP="002B78DC">
            <w:pPr>
              <w:autoSpaceDE w:val="0"/>
              <w:autoSpaceDN w:val="0"/>
              <w:adjustRightInd w:val="0"/>
              <w:spacing w:line="240" w:lineRule="auto"/>
              <w:ind w:left="0" w:firstLine="0"/>
              <w:jc w:val="left"/>
              <w:rPr>
                <w:rFonts w:ascii="Times New Roman" w:hAnsi="Times New Roman" w:cs="Times New Roman"/>
                <w:color w:val="000000"/>
              </w:rPr>
            </w:pPr>
            <w:r w:rsidRPr="00AA36A2">
              <w:rPr>
                <w:rFonts w:ascii="Times New Roman" w:hAnsi="Times New Roman" w:cs="Times New Roman"/>
                <w:color w:val="000000"/>
              </w:rPr>
              <w:t>5</w:t>
            </w:r>
          </w:p>
        </w:tc>
        <w:tc>
          <w:tcPr>
            <w:tcW w:w="1067"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2,611</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1,299</w:t>
            </w: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54076">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0</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1,312</w:t>
            </w:r>
          </w:p>
        </w:tc>
        <w:tc>
          <w:tcPr>
            <w:tcW w:w="850" w:type="dxa"/>
            <w:tcBorders>
              <w:top w:val="single" w:sz="6" w:space="0" w:color="auto"/>
              <w:left w:val="single" w:sz="6" w:space="0" w:color="auto"/>
              <w:bottom w:val="single" w:sz="6" w:space="0" w:color="auto"/>
              <w:right w:val="single" w:sz="6" w:space="0" w:color="auto"/>
            </w:tcBorders>
          </w:tcPr>
          <w:p w:rsidR="002A2B7C" w:rsidRPr="00AA36A2" w:rsidRDefault="002A2B7C" w:rsidP="00454076">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0</w:t>
            </w:r>
          </w:p>
        </w:tc>
        <w:tc>
          <w:tcPr>
            <w:tcW w:w="851" w:type="dxa"/>
            <w:tcBorders>
              <w:top w:val="single" w:sz="6" w:space="0" w:color="auto"/>
              <w:left w:val="single" w:sz="6" w:space="0" w:color="auto"/>
              <w:bottom w:val="single" w:sz="6" w:space="0" w:color="auto"/>
              <w:right w:val="single" w:sz="6" w:space="0" w:color="auto"/>
            </w:tcBorders>
          </w:tcPr>
          <w:p w:rsidR="002A2B7C" w:rsidRPr="00AA36A2" w:rsidRDefault="002A2B7C" w:rsidP="00454076">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0</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22,36</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12,100</w:t>
            </w: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54076">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0</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10,260</w:t>
            </w:r>
          </w:p>
        </w:tc>
        <w:tc>
          <w:tcPr>
            <w:tcW w:w="851"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75</w:t>
            </w:r>
          </w:p>
        </w:tc>
        <w:tc>
          <w:tcPr>
            <w:tcW w:w="850"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left="0" w:firstLine="0"/>
              <w:jc w:val="left"/>
              <w:rPr>
                <w:rFonts w:ascii="Times New Roman" w:hAnsi="Times New Roman" w:cs="Times New Roman"/>
                <w:color w:val="000000"/>
              </w:rPr>
            </w:pPr>
            <w:r w:rsidRPr="00AA36A2">
              <w:rPr>
                <w:rFonts w:ascii="Times New Roman" w:hAnsi="Times New Roman" w:cs="Times New Roman"/>
                <w:color w:val="000000"/>
              </w:rPr>
              <w:t>7</w:t>
            </w: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F408DD">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0</w:t>
            </w:r>
          </w:p>
        </w:tc>
        <w:tc>
          <w:tcPr>
            <w:tcW w:w="709" w:type="dxa"/>
            <w:tcBorders>
              <w:top w:val="single" w:sz="6" w:space="0" w:color="auto"/>
              <w:left w:val="single" w:sz="6" w:space="0" w:color="auto"/>
              <w:bottom w:val="single" w:sz="6" w:space="0" w:color="auto"/>
              <w:right w:val="single" w:sz="12" w:space="0" w:color="auto"/>
            </w:tcBorders>
          </w:tcPr>
          <w:p w:rsidR="002A2B7C" w:rsidRPr="00AA36A2" w:rsidRDefault="002A2B7C" w:rsidP="00B2380D">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0</w:t>
            </w:r>
          </w:p>
        </w:tc>
      </w:tr>
      <w:tr w:rsidR="002A2B7C" w:rsidRPr="00AA36A2" w:rsidTr="00AA36A2">
        <w:trPr>
          <w:trHeight w:val="250"/>
        </w:trPr>
        <w:tc>
          <w:tcPr>
            <w:tcW w:w="1267" w:type="dxa"/>
            <w:tcBorders>
              <w:top w:val="single" w:sz="6" w:space="0" w:color="auto"/>
              <w:left w:val="single" w:sz="6" w:space="0" w:color="auto"/>
              <w:bottom w:val="single" w:sz="6" w:space="0" w:color="auto"/>
              <w:right w:val="single" w:sz="6" w:space="0" w:color="auto"/>
            </w:tcBorders>
          </w:tcPr>
          <w:p w:rsidR="002A2B7C" w:rsidRPr="00AA36A2" w:rsidRDefault="002A2B7C" w:rsidP="00F67882">
            <w:pPr>
              <w:autoSpaceDE w:val="0"/>
              <w:autoSpaceDN w:val="0"/>
              <w:adjustRightInd w:val="0"/>
              <w:spacing w:line="240" w:lineRule="auto"/>
              <w:ind w:left="0" w:firstLine="0"/>
              <w:rPr>
                <w:rFonts w:ascii="Times New Roman" w:hAnsi="Times New Roman" w:cs="Times New Roman"/>
                <w:bCs/>
                <w:color w:val="000000"/>
              </w:rPr>
            </w:pPr>
            <w:r w:rsidRPr="00AA36A2">
              <w:rPr>
                <w:rFonts w:ascii="Times New Roman" w:hAnsi="Times New Roman" w:cs="Times New Roman"/>
                <w:bCs/>
                <w:color w:val="000000"/>
              </w:rPr>
              <w:t>c. Мальта</w:t>
            </w:r>
          </w:p>
        </w:tc>
        <w:tc>
          <w:tcPr>
            <w:tcW w:w="1068"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41,163</w:t>
            </w:r>
          </w:p>
        </w:tc>
        <w:tc>
          <w:tcPr>
            <w:tcW w:w="776" w:type="dxa"/>
            <w:tcBorders>
              <w:top w:val="single" w:sz="6" w:space="0" w:color="auto"/>
              <w:left w:val="single" w:sz="6" w:space="0" w:color="auto"/>
              <w:bottom w:val="single" w:sz="6" w:space="0" w:color="auto"/>
              <w:right w:val="single" w:sz="6" w:space="0" w:color="auto"/>
            </w:tcBorders>
          </w:tcPr>
          <w:p w:rsidR="002A2B7C" w:rsidRPr="00AA36A2" w:rsidRDefault="002A2B7C" w:rsidP="002B78DC">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25</w:t>
            </w:r>
          </w:p>
        </w:tc>
        <w:tc>
          <w:tcPr>
            <w:tcW w:w="1067"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40,2</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37,498</w:t>
            </w: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54076">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0</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2,701</w:t>
            </w:r>
          </w:p>
        </w:tc>
        <w:tc>
          <w:tcPr>
            <w:tcW w:w="850" w:type="dxa"/>
            <w:tcBorders>
              <w:top w:val="single" w:sz="6" w:space="0" w:color="auto"/>
              <w:left w:val="single" w:sz="6" w:space="0" w:color="auto"/>
              <w:bottom w:val="single" w:sz="6" w:space="0" w:color="auto"/>
              <w:right w:val="single" w:sz="6" w:space="0" w:color="auto"/>
            </w:tcBorders>
          </w:tcPr>
          <w:p w:rsidR="002A2B7C" w:rsidRPr="00AA36A2" w:rsidRDefault="002A2B7C" w:rsidP="00454076">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0</w:t>
            </w:r>
          </w:p>
        </w:tc>
        <w:tc>
          <w:tcPr>
            <w:tcW w:w="851" w:type="dxa"/>
            <w:tcBorders>
              <w:top w:val="single" w:sz="6" w:space="0" w:color="auto"/>
              <w:left w:val="single" w:sz="6" w:space="0" w:color="auto"/>
              <w:bottom w:val="single" w:sz="6" w:space="0" w:color="auto"/>
              <w:right w:val="single" w:sz="6" w:space="0" w:color="auto"/>
            </w:tcBorders>
          </w:tcPr>
          <w:p w:rsidR="002A2B7C" w:rsidRPr="00AA36A2" w:rsidRDefault="002A2B7C" w:rsidP="00454076">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0</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0,964</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0,564</w:t>
            </w: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54076">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0</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0,4</w:t>
            </w:r>
          </w:p>
        </w:tc>
        <w:tc>
          <w:tcPr>
            <w:tcW w:w="851" w:type="dxa"/>
            <w:tcBorders>
              <w:top w:val="single" w:sz="6" w:space="0" w:color="auto"/>
              <w:left w:val="single" w:sz="6" w:space="0" w:color="auto"/>
              <w:bottom w:val="single" w:sz="6" w:space="0" w:color="auto"/>
              <w:right w:val="single" w:sz="6" w:space="0" w:color="auto"/>
            </w:tcBorders>
          </w:tcPr>
          <w:p w:rsidR="002A2B7C" w:rsidRPr="00AA36A2" w:rsidRDefault="002A2B7C" w:rsidP="00CB6CAD">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80</w:t>
            </w:r>
          </w:p>
        </w:tc>
        <w:tc>
          <w:tcPr>
            <w:tcW w:w="850"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12</w:t>
            </w: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F408DD">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0</w:t>
            </w:r>
          </w:p>
        </w:tc>
        <w:tc>
          <w:tcPr>
            <w:tcW w:w="709" w:type="dxa"/>
            <w:tcBorders>
              <w:top w:val="single" w:sz="6" w:space="0" w:color="auto"/>
              <w:left w:val="single" w:sz="6" w:space="0" w:color="auto"/>
              <w:bottom w:val="single" w:sz="6" w:space="0" w:color="auto"/>
              <w:right w:val="single" w:sz="12" w:space="0" w:color="auto"/>
            </w:tcBorders>
          </w:tcPr>
          <w:p w:rsidR="002A2B7C" w:rsidRPr="00AA36A2" w:rsidRDefault="002A2B7C" w:rsidP="00B2380D">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0</w:t>
            </w:r>
          </w:p>
        </w:tc>
      </w:tr>
      <w:tr w:rsidR="002A2B7C" w:rsidRPr="00AA36A2" w:rsidTr="00AA36A2">
        <w:trPr>
          <w:trHeight w:val="250"/>
        </w:trPr>
        <w:tc>
          <w:tcPr>
            <w:tcW w:w="1267" w:type="dxa"/>
            <w:tcBorders>
              <w:top w:val="single" w:sz="6" w:space="0" w:color="auto"/>
              <w:left w:val="single" w:sz="6" w:space="0" w:color="auto"/>
              <w:bottom w:val="single" w:sz="6" w:space="0" w:color="auto"/>
              <w:right w:val="single" w:sz="6" w:space="0" w:color="auto"/>
            </w:tcBorders>
          </w:tcPr>
          <w:p w:rsidR="002A2B7C" w:rsidRPr="00AA36A2" w:rsidRDefault="002A2B7C" w:rsidP="00F67882">
            <w:pPr>
              <w:autoSpaceDE w:val="0"/>
              <w:autoSpaceDN w:val="0"/>
              <w:adjustRightInd w:val="0"/>
              <w:spacing w:line="240" w:lineRule="auto"/>
              <w:ind w:left="0" w:firstLine="0"/>
              <w:rPr>
                <w:rFonts w:ascii="Times New Roman" w:hAnsi="Times New Roman" w:cs="Times New Roman"/>
                <w:bCs/>
                <w:color w:val="000000"/>
              </w:rPr>
            </w:pPr>
            <w:r w:rsidRPr="00AA36A2">
              <w:rPr>
                <w:rFonts w:ascii="Times New Roman" w:hAnsi="Times New Roman" w:cs="Times New Roman"/>
                <w:bCs/>
                <w:color w:val="000000"/>
              </w:rPr>
              <w:t>ОАО "ИЭСК"</w:t>
            </w:r>
          </w:p>
        </w:tc>
        <w:tc>
          <w:tcPr>
            <w:tcW w:w="1068"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76"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1067"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54076">
            <w:pPr>
              <w:autoSpaceDE w:val="0"/>
              <w:autoSpaceDN w:val="0"/>
              <w:adjustRightInd w:val="0"/>
              <w:spacing w:line="240" w:lineRule="auto"/>
              <w:ind w:left="0" w:firstLine="0"/>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850"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851"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851"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850"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12" w:space="0" w:color="auto"/>
            </w:tcBorders>
          </w:tcPr>
          <w:p w:rsidR="002A2B7C" w:rsidRPr="00AA36A2" w:rsidRDefault="002A2B7C" w:rsidP="00B2380D">
            <w:pPr>
              <w:autoSpaceDE w:val="0"/>
              <w:autoSpaceDN w:val="0"/>
              <w:adjustRightInd w:val="0"/>
              <w:spacing w:line="240" w:lineRule="auto"/>
              <w:jc w:val="center"/>
              <w:rPr>
                <w:rFonts w:ascii="Times New Roman" w:hAnsi="Times New Roman" w:cs="Times New Roman"/>
                <w:color w:val="000000"/>
              </w:rPr>
            </w:pPr>
          </w:p>
        </w:tc>
      </w:tr>
      <w:tr w:rsidR="002A2B7C" w:rsidRPr="00AA36A2" w:rsidTr="00AA36A2">
        <w:trPr>
          <w:trHeight w:val="250"/>
        </w:trPr>
        <w:tc>
          <w:tcPr>
            <w:tcW w:w="1267" w:type="dxa"/>
            <w:tcBorders>
              <w:top w:val="single" w:sz="6" w:space="0" w:color="auto"/>
              <w:left w:val="single" w:sz="6" w:space="0" w:color="auto"/>
              <w:bottom w:val="single" w:sz="6" w:space="0" w:color="auto"/>
              <w:right w:val="single" w:sz="6" w:space="0" w:color="auto"/>
            </w:tcBorders>
          </w:tcPr>
          <w:p w:rsidR="002A2B7C" w:rsidRPr="00AA36A2" w:rsidRDefault="002A2B7C" w:rsidP="00F67882">
            <w:pPr>
              <w:autoSpaceDE w:val="0"/>
              <w:autoSpaceDN w:val="0"/>
              <w:adjustRightInd w:val="0"/>
              <w:spacing w:line="240" w:lineRule="auto"/>
              <w:ind w:left="0" w:firstLine="0"/>
              <w:rPr>
                <w:rFonts w:ascii="Times New Roman" w:hAnsi="Times New Roman" w:cs="Times New Roman"/>
                <w:bCs/>
                <w:color w:val="000000"/>
              </w:rPr>
            </w:pPr>
            <w:r w:rsidRPr="00AA36A2">
              <w:rPr>
                <w:rFonts w:ascii="Times New Roman" w:hAnsi="Times New Roman" w:cs="Times New Roman"/>
                <w:bCs/>
                <w:color w:val="000000"/>
              </w:rPr>
              <w:t xml:space="preserve">п. Белореченский </w:t>
            </w:r>
          </w:p>
        </w:tc>
        <w:tc>
          <w:tcPr>
            <w:tcW w:w="1068"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104,47</w:t>
            </w:r>
          </w:p>
        </w:tc>
        <w:tc>
          <w:tcPr>
            <w:tcW w:w="776"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1067"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102,33</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16,250</w:t>
            </w: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54076">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0</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73,03</w:t>
            </w:r>
          </w:p>
        </w:tc>
        <w:tc>
          <w:tcPr>
            <w:tcW w:w="850"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9,400</w:t>
            </w:r>
          </w:p>
        </w:tc>
        <w:tc>
          <w:tcPr>
            <w:tcW w:w="851"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3,65</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2,145</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54076">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0</w:t>
            </w: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54076">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0</w:t>
            </w: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2,15</w:t>
            </w:r>
          </w:p>
        </w:tc>
        <w:tc>
          <w:tcPr>
            <w:tcW w:w="851"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65</w:t>
            </w:r>
          </w:p>
        </w:tc>
        <w:tc>
          <w:tcPr>
            <w:tcW w:w="850"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73</w:t>
            </w: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F408DD">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0</w:t>
            </w:r>
          </w:p>
        </w:tc>
        <w:tc>
          <w:tcPr>
            <w:tcW w:w="709" w:type="dxa"/>
            <w:tcBorders>
              <w:top w:val="single" w:sz="6" w:space="0" w:color="auto"/>
              <w:left w:val="single" w:sz="6" w:space="0" w:color="auto"/>
              <w:bottom w:val="single" w:sz="6" w:space="0" w:color="auto"/>
              <w:right w:val="single" w:sz="12" w:space="0" w:color="auto"/>
            </w:tcBorders>
          </w:tcPr>
          <w:p w:rsidR="002A2B7C" w:rsidRPr="00AA36A2" w:rsidRDefault="002A2B7C" w:rsidP="00B2380D">
            <w:pPr>
              <w:autoSpaceDE w:val="0"/>
              <w:autoSpaceDN w:val="0"/>
              <w:adjustRightInd w:val="0"/>
              <w:spacing w:line="240" w:lineRule="auto"/>
              <w:ind w:left="0" w:firstLine="0"/>
              <w:rPr>
                <w:rFonts w:ascii="Times New Roman" w:hAnsi="Times New Roman" w:cs="Times New Roman"/>
                <w:color w:val="000000"/>
              </w:rPr>
            </w:pPr>
            <w:r w:rsidRPr="00AA36A2">
              <w:rPr>
                <w:rFonts w:ascii="Times New Roman" w:hAnsi="Times New Roman" w:cs="Times New Roman"/>
                <w:color w:val="000000"/>
              </w:rPr>
              <w:t>0</w:t>
            </w:r>
          </w:p>
        </w:tc>
      </w:tr>
      <w:tr w:rsidR="002A2B7C" w:rsidRPr="00AA36A2" w:rsidTr="00AA36A2">
        <w:trPr>
          <w:trHeight w:val="271"/>
        </w:trPr>
        <w:tc>
          <w:tcPr>
            <w:tcW w:w="1267" w:type="dxa"/>
            <w:tcBorders>
              <w:top w:val="single" w:sz="6" w:space="0" w:color="auto"/>
              <w:left w:val="single" w:sz="6" w:space="0" w:color="auto"/>
              <w:bottom w:val="single" w:sz="6" w:space="0" w:color="auto"/>
              <w:right w:val="single" w:sz="6" w:space="0" w:color="auto"/>
            </w:tcBorders>
          </w:tcPr>
          <w:p w:rsidR="002A2B7C" w:rsidRPr="00AA36A2" w:rsidRDefault="002A2B7C" w:rsidP="00F67882">
            <w:pPr>
              <w:autoSpaceDE w:val="0"/>
              <w:autoSpaceDN w:val="0"/>
              <w:adjustRightInd w:val="0"/>
              <w:spacing w:line="240" w:lineRule="auto"/>
              <w:ind w:left="0" w:firstLine="0"/>
              <w:rPr>
                <w:rFonts w:ascii="Times New Roman" w:hAnsi="Times New Roman" w:cs="Times New Roman"/>
                <w:bCs/>
                <w:color w:val="000000"/>
              </w:rPr>
            </w:pPr>
            <w:r w:rsidRPr="00AA36A2">
              <w:rPr>
                <w:rFonts w:ascii="Times New Roman" w:hAnsi="Times New Roman" w:cs="Times New Roman"/>
                <w:bCs/>
                <w:color w:val="000000"/>
              </w:rPr>
              <w:t>Частные ТП</w:t>
            </w:r>
          </w:p>
        </w:tc>
        <w:tc>
          <w:tcPr>
            <w:tcW w:w="1068" w:type="dxa"/>
            <w:tcBorders>
              <w:top w:val="single" w:sz="6" w:space="0" w:color="auto"/>
              <w:left w:val="single" w:sz="6" w:space="0" w:color="auto"/>
              <w:bottom w:val="single" w:sz="6"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hAnsi="Times New Roman" w:cs="Times New Roman"/>
                <w:color w:val="000000"/>
              </w:rPr>
            </w:pPr>
            <w:r w:rsidRPr="00AA36A2">
              <w:rPr>
                <w:rFonts w:ascii="Times New Roman" w:hAnsi="Times New Roman" w:cs="Times New Roman"/>
                <w:color w:val="000000"/>
              </w:rPr>
              <w:t>5,00</w:t>
            </w:r>
          </w:p>
        </w:tc>
        <w:tc>
          <w:tcPr>
            <w:tcW w:w="776"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1067"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54076">
            <w:pPr>
              <w:autoSpaceDE w:val="0"/>
              <w:autoSpaceDN w:val="0"/>
              <w:adjustRightInd w:val="0"/>
              <w:spacing w:line="240" w:lineRule="auto"/>
              <w:ind w:left="0" w:firstLine="0"/>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850"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851"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992"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851"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850"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hAnsi="Times New Roman" w:cs="Times New Roman"/>
                <w:color w:val="000000"/>
              </w:rPr>
            </w:pPr>
          </w:p>
        </w:tc>
        <w:tc>
          <w:tcPr>
            <w:tcW w:w="709" w:type="dxa"/>
            <w:tcBorders>
              <w:top w:val="single" w:sz="6" w:space="0" w:color="auto"/>
              <w:left w:val="single" w:sz="6" w:space="0" w:color="auto"/>
              <w:bottom w:val="single" w:sz="6" w:space="0" w:color="auto"/>
              <w:right w:val="single" w:sz="12" w:space="0" w:color="auto"/>
            </w:tcBorders>
          </w:tcPr>
          <w:p w:rsidR="002A2B7C" w:rsidRPr="00AA36A2" w:rsidRDefault="002A2B7C" w:rsidP="00B2380D">
            <w:pPr>
              <w:autoSpaceDE w:val="0"/>
              <w:autoSpaceDN w:val="0"/>
              <w:adjustRightInd w:val="0"/>
              <w:spacing w:line="240" w:lineRule="auto"/>
              <w:jc w:val="center"/>
              <w:rPr>
                <w:rFonts w:ascii="Times New Roman" w:hAnsi="Times New Roman" w:cs="Times New Roman"/>
                <w:color w:val="000000"/>
              </w:rPr>
            </w:pPr>
          </w:p>
        </w:tc>
      </w:tr>
      <w:tr w:rsidR="002A2B7C" w:rsidRPr="00AA36A2" w:rsidTr="00AA36A2">
        <w:trPr>
          <w:trHeight w:val="346"/>
        </w:trPr>
        <w:tc>
          <w:tcPr>
            <w:tcW w:w="1267" w:type="dxa"/>
            <w:tcBorders>
              <w:top w:val="single" w:sz="6" w:space="0" w:color="auto"/>
              <w:left w:val="single" w:sz="4" w:space="0" w:color="auto"/>
              <w:bottom w:val="single" w:sz="12" w:space="0" w:color="auto"/>
              <w:right w:val="single" w:sz="6" w:space="0" w:color="auto"/>
            </w:tcBorders>
          </w:tcPr>
          <w:p w:rsidR="002A2B7C" w:rsidRPr="00AA36A2" w:rsidRDefault="002A2B7C" w:rsidP="00F67882">
            <w:pPr>
              <w:autoSpaceDE w:val="0"/>
              <w:autoSpaceDN w:val="0"/>
              <w:adjustRightInd w:val="0"/>
              <w:spacing w:line="240" w:lineRule="auto"/>
              <w:ind w:left="0" w:firstLine="0"/>
              <w:rPr>
                <w:rFonts w:ascii="Times New Roman" w:hAnsi="Times New Roman" w:cs="Times New Roman"/>
                <w:bCs/>
                <w:color w:val="000000"/>
              </w:rPr>
            </w:pPr>
            <w:r w:rsidRPr="00AA36A2">
              <w:rPr>
                <w:rFonts w:ascii="Times New Roman" w:hAnsi="Times New Roman" w:cs="Times New Roman"/>
                <w:bCs/>
                <w:color w:val="000000"/>
              </w:rPr>
              <w:t>Всего:</w:t>
            </w:r>
          </w:p>
        </w:tc>
        <w:tc>
          <w:tcPr>
            <w:tcW w:w="1068" w:type="dxa"/>
            <w:tcBorders>
              <w:top w:val="single" w:sz="6" w:space="0" w:color="auto"/>
              <w:left w:val="single" w:sz="6" w:space="0" w:color="auto"/>
              <w:bottom w:val="single" w:sz="12" w:space="0" w:color="auto"/>
              <w:right w:val="single" w:sz="6" w:space="0" w:color="auto"/>
            </w:tcBorders>
            <w:shd w:val="solid" w:color="FFFFFF" w:fill="auto"/>
          </w:tcPr>
          <w:p w:rsidR="002A2B7C" w:rsidRPr="00AA36A2" w:rsidRDefault="002A2B7C" w:rsidP="004B756D">
            <w:pPr>
              <w:autoSpaceDE w:val="0"/>
              <w:autoSpaceDN w:val="0"/>
              <w:adjustRightInd w:val="0"/>
              <w:spacing w:line="240" w:lineRule="auto"/>
              <w:jc w:val="center"/>
              <w:rPr>
                <w:rFonts w:ascii="Times New Roman" w:eastAsia="Arial Unicode MS" w:hAnsi="Times New Roman" w:cs="Times New Roman"/>
                <w:color w:val="000000"/>
              </w:rPr>
            </w:pPr>
            <w:r w:rsidRPr="00AA36A2">
              <w:rPr>
                <w:rFonts w:ascii="Times New Roman" w:eastAsia="Arial Unicode MS" w:hAnsi="Times New Roman" w:cs="Times New Roman"/>
                <w:color w:val="000000"/>
              </w:rPr>
              <w:t xml:space="preserve"> 170,604</w:t>
            </w:r>
          </w:p>
        </w:tc>
        <w:tc>
          <w:tcPr>
            <w:tcW w:w="776" w:type="dxa"/>
            <w:tcBorders>
              <w:top w:val="single" w:sz="6" w:space="0" w:color="auto"/>
              <w:left w:val="single" w:sz="6" w:space="0" w:color="auto"/>
              <w:bottom w:val="single" w:sz="12"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eastAsia="Arial Unicode MS" w:hAnsi="Times New Roman" w:cs="Times New Roman"/>
                <w:color w:val="000000"/>
              </w:rPr>
            </w:pPr>
          </w:p>
        </w:tc>
        <w:tc>
          <w:tcPr>
            <w:tcW w:w="1067" w:type="dxa"/>
            <w:tcBorders>
              <w:top w:val="single" w:sz="6" w:space="0" w:color="auto"/>
              <w:left w:val="single" w:sz="6" w:space="0" w:color="auto"/>
              <w:bottom w:val="single" w:sz="12"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eastAsia="Arial Unicode MS" w:hAnsi="Times New Roman" w:cs="Times New Roman"/>
                <w:color w:val="000000"/>
              </w:rPr>
            </w:pPr>
            <w:r w:rsidRPr="00AA36A2">
              <w:rPr>
                <w:rFonts w:ascii="Times New Roman" w:eastAsia="Arial Unicode MS" w:hAnsi="Times New Roman" w:cs="Times New Roman"/>
                <w:color w:val="000000"/>
              </w:rPr>
              <w:t>145,14</w:t>
            </w:r>
          </w:p>
        </w:tc>
        <w:tc>
          <w:tcPr>
            <w:tcW w:w="992" w:type="dxa"/>
            <w:tcBorders>
              <w:top w:val="single" w:sz="6" w:space="0" w:color="auto"/>
              <w:left w:val="single" w:sz="6" w:space="0" w:color="auto"/>
              <w:bottom w:val="single" w:sz="12"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eastAsia="Arial Unicode MS" w:hAnsi="Times New Roman" w:cs="Times New Roman"/>
                <w:color w:val="000000"/>
              </w:rPr>
            </w:pPr>
            <w:r w:rsidRPr="00AA36A2">
              <w:rPr>
                <w:rFonts w:ascii="Times New Roman" w:eastAsia="Arial Unicode MS" w:hAnsi="Times New Roman" w:cs="Times New Roman"/>
                <w:color w:val="000000"/>
              </w:rPr>
              <w:t>55,047</w:t>
            </w:r>
          </w:p>
        </w:tc>
        <w:tc>
          <w:tcPr>
            <w:tcW w:w="709" w:type="dxa"/>
            <w:tcBorders>
              <w:top w:val="single" w:sz="6" w:space="0" w:color="auto"/>
              <w:left w:val="single" w:sz="6" w:space="0" w:color="auto"/>
              <w:bottom w:val="single" w:sz="12"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eastAsia="Arial Unicode MS" w:hAnsi="Times New Roman" w:cs="Times New Roman"/>
                <w:color w:val="000000"/>
              </w:rPr>
            </w:pPr>
            <w:r>
              <w:rPr>
                <w:rFonts w:ascii="Times New Roman" w:eastAsia="Arial Unicode MS" w:hAnsi="Times New Roman" w:cs="Times New Roman"/>
                <w:color w:val="000000"/>
              </w:rPr>
              <w:t>0</w:t>
            </w:r>
          </w:p>
        </w:tc>
        <w:tc>
          <w:tcPr>
            <w:tcW w:w="992" w:type="dxa"/>
            <w:tcBorders>
              <w:top w:val="single" w:sz="6" w:space="0" w:color="auto"/>
              <w:left w:val="single" w:sz="6" w:space="0" w:color="auto"/>
              <w:bottom w:val="single" w:sz="12"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eastAsia="Arial Unicode MS" w:hAnsi="Times New Roman" w:cs="Times New Roman"/>
                <w:color w:val="000000"/>
              </w:rPr>
            </w:pPr>
            <w:r w:rsidRPr="00AA36A2">
              <w:rPr>
                <w:rFonts w:ascii="Times New Roman" w:eastAsia="Arial Unicode MS" w:hAnsi="Times New Roman" w:cs="Times New Roman"/>
                <w:color w:val="000000"/>
              </w:rPr>
              <w:t>77,043</w:t>
            </w:r>
          </w:p>
        </w:tc>
        <w:tc>
          <w:tcPr>
            <w:tcW w:w="850" w:type="dxa"/>
            <w:tcBorders>
              <w:top w:val="single" w:sz="6" w:space="0" w:color="auto"/>
              <w:left w:val="single" w:sz="6" w:space="0" w:color="auto"/>
              <w:bottom w:val="single" w:sz="12"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eastAsia="Arial Unicode MS" w:hAnsi="Times New Roman" w:cs="Times New Roman"/>
                <w:color w:val="000000"/>
              </w:rPr>
            </w:pPr>
            <w:r w:rsidRPr="00AA36A2">
              <w:rPr>
                <w:rFonts w:ascii="Times New Roman" w:eastAsia="Arial Unicode MS" w:hAnsi="Times New Roman" w:cs="Times New Roman"/>
                <w:color w:val="000000"/>
              </w:rPr>
              <w:t>9,400</w:t>
            </w:r>
          </w:p>
        </w:tc>
        <w:tc>
          <w:tcPr>
            <w:tcW w:w="851" w:type="dxa"/>
            <w:tcBorders>
              <w:top w:val="single" w:sz="6" w:space="0" w:color="auto"/>
              <w:left w:val="single" w:sz="6" w:space="0" w:color="auto"/>
              <w:bottom w:val="single" w:sz="12"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eastAsia="Arial Unicode MS" w:hAnsi="Times New Roman" w:cs="Times New Roman"/>
                <w:color w:val="000000"/>
              </w:rPr>
            </w:pPr>
            <w:r w:rsidRPr="00AA36A2">
              <w:rPr>
                <w:rFonts w:ascii="Times New Roman" w:eastAsia="Arial Unicode MS" w:hAnsi="Times New Roman" w:cs="Times New Roman"/>
                <w:color w:val="000000"/>
              </w:rPr>
              <w:t>3,65</w:t>
            </w:r>
          </w:p>
        </w:tc>
        <w:tc>
          <w:tcPr>
            <w:tcW w:w="992" w:type="dxa"/>
            <w:tcBorders>
              <w:top w:val="single" w:sz="6" w:space="0" w:color="auto"/>
              <w:left w:val="single" w:sz="6" w:space="0" w:color="auto"/>
              <w:bottom w:val="single" w:sz="12"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eastAsia="Arial Unicode MS" w:hAnsi="Times New Roman" w:cs="Times New Roman"/>
                <w:color w:val="000000"/>
              </w:rPr>
            </w:pPr>
            <w:r w:rsidRPr="00AA36A2">
              <w:rPr>
                <w:rFonts w:ascii="Times New Roman" w:eastAsia="Arial Unicode MS" w:hAnsi="Times New Roman" w:cs="Times New Roman"/>
                <w:color w:val="000000"/>
              </w:rPr>
              <w:t>25,469</w:t>
            </w:r>
          </w:p>
        </w:tc>
        <w:tc>
          <w:tcPr>
            <w:tcW w:w="992" w:type="dxa"/>
            <w:tcBorders>
              <w:top w:val="single" w:sz="6" w:space="0" w:color="auto"/>
              <w:left w:val="single" w:sz="6" w:space="0" w:color="auto"/>
              <w:bottom w:val="single" w:sz="12"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eastAsia="Arial Unicode MS" w:hAnsi="Times New Roman" w:cs="Times New Roman"/>
                <w:color w:val="000000"/>
              </w:rPr>
            </w:pPr>
            <w:r w:rsidRPr="00AA36A2">
              <w:rPr>
                <w:rFonts w:ascii="Times New Roman" w:eastAsia="Arial Unicode MS" w:hAnsi="Times New Roman" w:cs="Times New Roman"/>
                <w:color w:val="000000"/>
              </w:rPr>
              <w:t>12,664</w:t>
            </w:r>
          </w:p>
        </w:tc>
        <w:tc>
          <w:tcPr>
            <w:tcW w:w="709" w:type="dxa"/>
            <w:tcBorders>
              <w:top w:val="single" w:sz="6" w:space="0" w:color="auto"/>
              <w:left w:val="single" w:sz="6" w:space="0" w:color="auto"/>
              <w:bottom w:val="single" w:sz="12"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eastAsia="Arial Unicode MS" w:hAnsi="Times New Roman" w:cs="Times New Roman"/>
                <w:color w:val="000000"/>
              </w:rPr>
            </w:pPr>
            <w:r>
              <w:rPr>
                <w:rFonts w:ascii="Times New Roman" w:eastAsia="Arial Unicode MS" w:hAnsi="Times New Roman" w:cs="Times New Roman"/>
                <w:color w:val="000000"/>
              </w:rPr>
              <w:t>0</w:t>
            </w:r>
          </w:p>
        </w:tc>
        <w:tc>
          <w:tcPr>
            <w:tcW w:w="992" w:type="dxa"/>
            <w:tcBorders>
              <w:top w:val="single" w:sz="6" w:space="0" w:color="auto"/>
              <w:left w:val="single" w:sz="6" w:space="0" w:color="auto"/>
              <w:bottom w:val="single" w:sz="12"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eastAsia="Arial Unicode MS" w:hAnsi="Times New Roman" w:cs="Times New Roman"/>
                <w:color w:val="000000"/>
              </w:rPr>
            </w:pPr>
            <w:r w:rsidRPr="00AA36A2">
              <w:rPr>
                <w:rFonts w:ascii="Times New Roman" w:eastAsia="Arial Unicode MS" w:hAnsi="Times New Roman" w:cs="Times New Roman"/>
                <w:color w:val="000000"/>
              </w:rPr>
              <w:t>12,81</w:t>
            </w:r>
          </w:p>
        </w:tc>
        <w:tc>
          <w:tcPr>
            <w:tcW w:w="851" w:type="dxa"/>
            <w:tcBorders>
              <w:top w:val="single" w:sz="6" w:space="0" w:color="auto"/>
              <w:left w:val="single" w:sz="6" w:space="0" w:color="auto"/>
              <w:bottom w:val="single" w:sz="12" w:space="0" w:color="auto"/>
              <w:right w:val="single" w:sz="6" w:space="0" w:color="auto"/>
            </w:tcBorders>
          </w:tcPr>
          <w:p w:rsidR="002A2B7C" w:rsidRPr="00AA36A2" w:rsidRDefault="002A2B7C" w:rsidP="004B756D">
            <w:pPr>
              <w:autoSpaceDE w:val="0"/>
              <w:autoSpaceDN w:val="0"/>
              <w:adjustRightInd w:val="0"/>
              <w:spacing w:line="240" w:lineRule="auto"/>
              <w:jc w:val="center"/>
              <w:rPr>
                <w:rFonts w:ascii="Times New Roman" w:eastAsia="Arial Unicode MS" w:hAnsi="Times New Roman" w:cs="Times New Roman"/>
                <w:color w:val="000000"/>
              </w:rPr>
            </w:pPr>
          </w:p>
        </w:tc>
        <w:tc>
          <w:tcPr>
            <w:tcW w:w="850" w:type="dxa"/>
            <w:tcBorders>
              <w:top w:val="single" w:sz="6" w:space="0" w:color="auto"/>
              <w:left w:val="single" w:sz="6" w:space="0" w:color="auto"/>
              <w:bottom w:val="single" w:sz="12" w:space="0" w:color="auto"/>
              <w:right w:val="single" w:sz="6" w:space="0" w:color="auto"/>
            </w:tcBorders>
          </w:tcPr>
          <w:p w:rsidR="002A2B7C" w:rsidRPr="00AA36A2" w:rsidRDefault="002A2B7C" w:rsidP="00B2380D">
            <w:pPr>
              <w:autoSpaceDE w:val="0"/>
              <w:autoSpaceDN w:val="0"/>
              <w:adjustRightInd w:val="0"/>
              <w:spacing w:line="240" w:lineRule="auto"/>
              <w:ind w:firstLine="0"/>
              <w:rPr>
                <w:rFonts w:ascii="Times New Roman" w:eastAsia="Arial Unicode MS" w:hAnsi="Times New Roman" w:cs="Times New Roman"/>
                <w:color w:val="000000"/>
              </w:rPr>
            </w:pPr>
            <w:r w:rsidRPr="00AA36A2">
              <w:rPr>
                <w:rFonts w:ascii="Times New Roman" w:eastAsia="Arial Unicode MS" w:hAnsi="Times New Roman" w:cs="Times New Roman"/>
                <w:color w:val="000000"/>
              </w:rPr>
              <w:t>87</w:t>
            </w:r>
          </w:p>
        </w:tc>
        <w:tc>
          <w:tcPr>
            <w:tcW w:w="709" w:type="dxa"/>
            <w:tcBorders>
              <w:top w:val="single" w:sz="6" w:space="0" w:color="auto"/>
              <w:left w:val="single" w:sz="6" w:space="0" w:color="auto"/>
              <w:bottom w:val="single" w:sz="12" w:space="0" w:color="auto"/>
              <w:right w:val="single" w:sz="6" w:space="0" w:color="auto"/>
            </w:tcBorders>
          </w:tcPr>
          <w:p w:rsidR="002A2B7C" w:rsidRPr="00AA36A2" w:rsidRDefault="002A2B7C" w:rsidP="00F408DD">
            <w:pPr>
              <w:autoSpaceDE w:val="0"/>
              <w:autoSpaceDN w:val="0"/>
              <w:adjustRightInd w:val="0"/>
              <w:spacing w:line="240" w:lineRule="auto"/>
              <w:ind w:left="0" w:firstLine="0"/>
              <w:rPr>
                <w:rFonts w:ascii="Times New Roman" w:eastAsia="Arial Unicode MS" w:hAnsi="Times New Roman" w:cs="Times New Roman"/>
                <w:color w:val="000000"/>
              </w:rPr>
            </w:pPr>
            <w:r w:rsidRPr="00AA36A2">
              <w:rPr>
                <w:rFonts w:ascii="Times New Roman" w:eastAsia="Arial Unicode MS" w:hAnsi="Times New Roman" w:cs="Times New Roman"/>
                <w:color w:val="000000"/>
              </w:rPr>
              <w:t>0</w:t>
            </w:r>
          </w:p>
        </w:tc>
        <w:tc>
          <w:tcPr>
            <w:tcW w:w="709" w:type="dxa"/>
            <w:tcBorders>
              <w:top w:val="single" w:sz="6" w:space="0" w:color="auto"/>
              <w:left w:val="single" w:sz="6" w:space="0" w:color="auto"/>
              <w:bottom w:val="single" w:sz="12" w:space="0" w:color="auto"/>
              <w:right w:val="single" w:sz="12" w:space="0" w:color="auto"/>
            </w:tcBorders>
          </w:tcPr>
          <w:p w:rsidR="002A2B7C" w:rsidRPr="00AA36A2" w:rsidRDefault="002A2B7C" w:rsidP="00B2380D">
            <w:pPr>
              <w:autoSpaceDE w:val="0"/>
              <w:autoSpaceDN w:val="0"/>
              <w:adjustRightInd w:val="0"/>
              <w:spacing w:line="240" w:lineRule="auto"/>
              <w:ind w:left="0" w:firstLine="0"/>
              <w:rPr>
                <w:rFonts w:ascii="Times New Roman" w:eastAsia="Arial Unicode MS" w:hAnsi="Times New Roman" w:cs="Times New Roman"/>
                <w:color w:val="000000"/>
              </w:rPr>
            </w:pPr>
            <w:r w:rsidRPr="00AA36A2">
              <w:rPr>
                <w:rFonts w:ascii="Times New Roman" w:eastAsia="Arial Unicode MS" w:hAnsi="Times New Roman" w:cs="Times New Roman"/>
                <w:color w:val="000000"/>
              </w:rPr>
              <w:t>0</w:t>
            </w:r>
          </w:p>
        </w:tc>
      </w:tr>
    </w:tbl>
    <w:p w:rsidR="002A2B7C" w:rsidRDefault="002A2B7C" w:rsidP="00CB6CAD">
      <w:pPr>
        <w:pStyle w:val="afff1"/>
        <w:spacing w:before="0" w:after="0"/>
        <w:jc w:val="both"/>
        <w:rPr>
          <w:rFonts w:ascii="Times New Roman" w:hAnsi="Times New Roman"/>
          <w:sz w:val="28"/>
          <w:szCs w:val="28"/>
          <w:lang w:val="ru-RU"/>
        </w:rPr>
        <w:sectPr w:rsidR="002A2B7C" w:rsidSect="003824F9">
          <w:pgSz w:w="16838" w:h="11906" w:orient="landscape" w:code="9"/>
          <w:pgMar w:top="851" w:right="567" w:bottom="1701" w:left="567" w:header="709" w:footer="709" w:gutter="0"/>
          <w:cols w:space="708"/>
          <w:docGrid w:linePitch="360"/>
        </w:sectPr>
      </w:pPr>
    </w:p>
    <w:bookmarkEnd w:id="1"/>
    <w:p w:rsidR="002A2B7C" w:rsidRDefault="002A2B7C" w:rsidP="00CB6CAD">
      <w:pPr>
        <w:widowControl w:val="0"/>
        <w:autoSpaceDE w:val="0"/>
        <w:autoSpaceDN w:val="0"/>
        <w:adjustRightInd w:val="0"/>
        <w:spacing w:line="240" w:lineRule="auto"/>
        <w:ind w:left="0" w:right="0" w:firstLine="0"/>
        <w:rPr>
          <w:rFonts w:ascii="Times New Roman" w:hAnsi="Times New Roman" w:cs="Times New Roman"/>
          <w:b/>
          <w:bCs/>
          <w:sz w:val="28"/>
          <w:szCs w:val="28"/>
          <w:lang w:eastAsia="ru-RU"/>
        </w:rPr>
      </w:pPr>
    </w:p>
    <w:p w:rsidR="002A2B7C" w:rsidRPr="0090417A" w:rsidRDefault="002A2B7C" w:rsidP="00CF4822">
      <w:pPr>
        <w:widowControl w:val="0"/>
        <w:autoSpaceDE w:val="0"/>
        <w:autoSpaceDN w:val="0"/>
        <w:adjustRightInd w:val="0"/>
        <w:spacing w:line="240" w:lineRule="auto"/>
        <w:ind w:left="0" w:right="0" w:firstLine="0"/>
        <w:jc w:val="center"/>
        <w:rPr>
          <w:rFonts w:ascii="Times New Roman" w:hAnsi="Times New Roman" w:cs="Times New Roman"/>
          <w:b/>
          <w:bCs/>
          <w:sz w:val="28"/>
          <w:szCs w:val="28"/>
          <w:lang w:eastAsia="ru-RU"/>
        </w:rPr>
      </w:pPr>
      <w:r w:rsidRPr="00557333">
        <w:rPr>
          <w:rFonts w:ascii="Times New Roman" w:hAnsi="Times New Roman" w:cs="Times New Roman"/>
          <w:b/>
          <w:bCs/>
          <w:sz w:val="28"/>
          <w:szCs w:val="28"/>
          <w:lang w:eastAsia="ru-RU"/>
        </w:rPr>
        <w:t>2.5.</w:t>
      </w:r>
      <w:r>
        <w:rPr>
          <w:rFonts w:ascii="Times New Roman" w:hAnsi="Times New Roman" w:cs="Times New Roman"/>
          <w:b/>
          <w:bCs/>
          <w:sz w:val="28"/>
          <w:szCs w:val="28"/>
          <w:lang w:eastAsia="ru-RU"/>
        </w:rPr>
        <w:t xml:space="preserve"> </w:t>
      </w:r>
      <w:r w:rsidRPr="0090417A">
        <w:rPr>
          <w:rFonts w:ascii="Times New Roman" w:hAnsi="Times New Roman" w:cs="Times New Roman"/>
          <w:b/>
          <w:bCs/>
          <w:sz w:val="28"/>
          <w:szCs w:val="28"/>
          <w:lang w:eastAsia="ru-RU"/>
        </w:rPr>
        <w:t>Характеристика существующего состояния системы газоснабжения</w:t>
      </w:r>
    </w:p>
    <w:p w:rsidR="002A2B7C" w:rsidRDefault="002A2B7C" w:rsidP="00E65335">
      <w:pPr>
        <w:widowControl w:val="0"/>
        <w:autoSpaceDE w:val="0"/>
        <w:autoSpaceDN w:val="0"/>
        <w:adjustRightInd w:val="0"/>
        <w:spacing w:line="240" w:lineRule="auto"/>
        <w:ind w:left="0" w:right="0" w:firstLine="660"/>
        <w:rPr>
          <w:rFonts w:ascii="Times New Roman" w:hAnsi="Times New Roman" w:cs="Times New Roman"/>
          <w:bCs/>
          <w:sz w:val="28"/>
          <w:szCs w:val="28"/>
          <w:lang w:eastAsia="ru-RU"/>
        </w:rPr>
      </w:pPr>
      <w:r>
        <w:rPr>
          <w:rFonts w:ascii="Times New Roman" w:hAnsi="Times New Roman" w:cs="Times New Roman"/>
          <w:bCs/>
          <w:sz w:val="28"/>
          <w:szCs w:val="28"/>
          <w:lang w:eastAsia="ru-RU"/>
        </w:rPr>
        <w:t>На территории город</w:t>
      </w:r>
      <w:r w:rsidRPr="00454F0D">
        <w:rPr>
          <w:rFonts w:ascii="Times New Roman" w:hAnsi="Times New Roman" w:cs="Times New Roman"/>
          <w:bCs/>
          <w:sz w:val="28"/>
          <w:szCs w:val="28"/>
          <w:lang w:eastAsia="ru-RU"/>
        </w:rPr>
        <w:t xml:space="preserve">ского поселения </w:t>
      </w:r>
      <w:r>
        <w:rPr>
          <w:rFonts w:ascii="Times New Roman" w:hAnsi="Times New Roman" w:cs="Times New Roman"/>
          <w:bCs/>
          <w:sz w:val="28"/>
          <w:szCs w:val="28"/>
          <w:lang w:eastAsia="ru-RU"/>
        </w:rPr>
        <w:t>Белореченского муниципального образования централизованное газоснабжение</w:t>
      </w:r>
      <w:r w:rsidRPr="00454F0D">
        <w:rPr>
          <w:rFonts w:ascii="Times New Roman" w:hAnsi="Times New Roman" w:cs="Times New Roman"/>
          <w:bCs/>
          <w:sz w:val="28"/>
          <w:szCs w:val="28"/>
          <w:lang w:eastAsia="ru-RU"/>
        </w:rPr>
        <w:t xml:space="preserve"> отсутствует.</w:t>
      </w:r>
    </w:p>
    <w:p w:rsidR="002A2B7C" w:rsidRPr="00454F0D" w:rsidRDefault="002A2B7C" w:rsidP="00454F0D">
      <w:pPr>
        <w:widowControl w:val="0"/>
        <w:autoSpaceDE w:val="0"/>
        <w:autoSpaceDN w:val="0"/>
        <w:adjustRightInd w:val="0"/>
        <w:spacing w:line="240" w:lineRule="auto"/>
        <w:ind w:left="0" w:right="0" w:firstLine="0"/>
        <w:jc w:val="left"/>
        <w:rPr>
          <w:rFonts w:ascii="Times New Roman" w:hAnsi="Times New Roman" w:cs="Times New Roman"/>
          <w:bCs/>
          <w:sz w:val="28"/>
          <w:szCs w:val="28"/>
          <w:lang w:eastAsia="ru-RU"/>
        </w:rPr>
      </w:pPr>
    </w:p>
    <w:p w:rsidR="002A2B7C" w:rsidRPr="0090417A" w:rsidRDefault="002A2B7C" w:rsidP="00CF4822">
      <w:pPr>
        <w:widowControl w:val="0"/>
        <w:autoSpaceDE w:val="0"/>
        <w:autoSpaceDN w:val="0"/>
        <w:adjustRightInd w:val="0"/>
        <w:spacing w:line="240" w:lineRule="auto"/>
        <w:ind w:left="0" w:right="0" w:firstLine="0"/>
        <w:jc w:val="center"/>
        <w:rPr>
          <w:rFonts w:ascii="Times New Roman" w:hAnsi="Times New Roman" w:cs="Times New Roman"/>
          <w:b/>
          <w:bCs/>
          <w:sz w:val="28"/>
          <w:szCs w:val="28"/>
          <w:lang w:eastAsia="ru-RU"/>
        </w:rPr>
      </w:pPr>
      <w:r w:rsidRPr="00557333">
        <w:rPr>
          <w:rFonts w:ascii="Times New Roman" w:hAnsi="Times New Roman" w:cs="Times New Roman"/>
          <w:b/>
          <w:bCs/>
          <w:sz w:val="28"/>
          <w:szCs w:val="28"/>
          <w:lang w:eastAsia="ru-RU"/>
        </w:rPr>
        <w:t>2.6.</w:t>
      </w:r>
      <w:r w:rsidRPr="0090417A">
        <w:rPr>
          <w:rFonts w:ascii="Times New Roman" w:hAnsi="Times New Roman" w:cs="Times New Roman"/>
          <w:b/>
          <w:bCs/>
          <w:sz w:val="28"/>
          <w:szCs w:val="28"/>
          <w:lang w:eastAsia="ru-RU"/>
        </w:rPr>
        <w:t xml:space="preserve"> Характеристика существующей системы сбора и вывоза твердых коммунальных отходов</w:t>
      </w:r>
    </w:p>
    <w:p w:rsidR="002A2B7C" w:rsidRDefault="002A2B7C" w:rsidP="00982182">
      <w:pPr>
        <w:spacing w:line="240" w:lineRule="auto"/>
        <w:rPr>
          <w:rFonts w:ascii="Times New Roman" w:hAnsi="Times New Roman" w:cs="Times New Roman"/>
          <w:sz w:val="28"/>
          <w:szCs w:val="28"/>
          <w:lang w:eastAsia="ru-RU"/>
        </w:rPr>
      </w:pPr>
      <w:r>
        <w:rPr>
          <w:rFonts w:ascii="Times New Roman" w:hAnsi="Times New Roman" w:cs="Times New Roman"/>
          <w:sz w:val="28"/>
          <w:szCs w:val="28"/>
        </w:rPr>
        <w:t xml:space="preserve">С 1 января 2019 года в Иркутском области в зоне «Юг» работает региональный оператор по обращению с твердыми коммунальными отходами ООО «РТ-НЭО Иркутск». </w:t>
      </w:r>
      <w:r>
        <w:rPr>
          <w:rFonts w:ascii="Times New Roman" w:hAnsi="Times New Roman" w:cs="Times New Roman"/>
          <w:sz w:val="28"/>
          <w:szCs w:val="28"/>
          <w:lang w:eastAsia="ru-RU"/>
        </w:rPr>
        <w:t>Предприятие вывозит твердые коммунальные отходы</w:t>
      </w:r>
      <w:r w:rsidRPr="00E21E6A">
        <w:rPr>
          <w:rFonts w:ascii="Times New Roman" w:hAnsi="Times New Roman" w:cs="Times New Roman"/>
          <w:sz w:val="28"/>
          <w:szCs w:val="28"/>
          <w:lang w:eastAsia="ru-RU"/>
        </w:rPr>
        <w:t xml:space="preserve"> на </w:t>
      </w:r>
      <w:r>
        <w:rPr>
          <w:rFonts w:ascii="Times New Roman" w:hAnsi="Times New Roman" w:cs="Times New Roman"/>
          <w:sz w:val="28"/>
          <w:szCs w:val="28"/>
          <w:lang w:eastAsia="ru-RU"/>
        </w:rPr>
        <w:t>полигон ТКО, расположенный на территории поселка Тайтурка Усольского района Иркутской области</w:t>
      </w:r>
      <w:r w:rsidRPr="0090417A">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Pr="00FC33B9">
        <w:rPr>
          <w:rFonts w:ascii="Times New Roman" w:hAnsi="Times New Roman" w:cs="Times New Roman"/>
          <w:sz w:val="28"/>
          <w:szCs w:val="28"/>
          <w:lang w:eastAsia="ru-RU"/>
        </w:rPr>
        <w:t>На территории Белореченского муниципального образования полигон</w:t>
      </w:r>
      <w:r>
        <w:rPr>
          <w:rFonts w:ascii="Times New Roman" w:hAnsi="Times New Roman" w:cs="Times New Roman"/>
          <w:sz w:val="28"/>
          <w:szCs w:val="28"/>
          <w:lang w:eastAsia="ru-RU"/>
        </w:rPr>
        <w:t>ы</w:t>
      </w:r>
      <w:r w:rsidRPr="00FC33B9">
        <w:rPr>
          <w:rFonts w:ascii="Times New Roman" w:hAnsi="Times New Roman" w:cs="Times New Roman"/>
          <w:sz w:val="28"/>
          <w:szCs w:val="28"/>
          <w:lang w:eastAsia="ru-RU"/>
        </w:rPr>
        <w:t xml:space="preserve"> ТКО отсутствует.</w:t>
      </w:r>
    </w:p>
    <w:p w:rsidR="002A2B7C" w:rsidRPr="00FC33B9" w:rsidRDefault="002A2B7C" w:rsidP="002642E1">
      <w:pPr>
        <w:spacing w:line="240" w:lineRule="auto"/>
        <w:rPr>
          <w:rFonts w:ascii="Times New Roman" w:hAnsi="Times New Roman" w:cs="Times New Roman"/>
          <w:sz w:val="28"/>
          <w:szCs w:val="28"/>
          <w:lang w:eastAsia="ru-RU"/>
        </w:rPr>
      </w:pPr>
      <w:r w:rsidRPr="00FC33B9">
        <w:rPr>
          <w:rFonts w:ascii="Times New Roman" w:hAnsi="Times New Roman" w:cs="Times New Roman"/>
          <w:sz w:val="28"/>
          <w:szCs w:val="28"/>
          <w:lang w:eastAsia="ru-RU"/>
        </w:rPr>
        <w:t>На территории поселения применяется контейнерная система сбора и вывоза отходов -  отходы собираются в специальные контейнеры, из которых выгружаются в мусоровозы (применяется на территории многоквартирных жилых домов и индивидуальн</w:t>
      </w:r>
      <w:r>
        <w:rPr>
          <w:rFonts w:ascii="Times New Roman" w:hAnsi="Times New Roman" w:cs="Times New Roman"/>
          <w:sz w:val="28"/>
          <w:szCs w:val="28"/>
          <w:lang w:eastAsia="ru-RU"/>
        </w:rPr>
        <w:t xml:space="preserve">ого жилого сектора с. Мальта). </w:t>
      </w:r>
      <w:r w:rsidRPr="00FC33B9">
        <w:rPr>
          <w:rFonts w:ascii="Times New Roman" w:hAnsi="Times New Roman" w:cs="Times New Roman"/>
          <w:sz w:val="28"/>
          <w:szCs w:val="28"/>
          <w:lang w:eastAsia="ru-RU"/>
        </w:rPr>
        <w:t>Крупногабаритные отходы собираются бесконтейнерно – на площадке, предназначенной для сбора твердых коммунальных отходов и в бункеры для КГО и вывозятся не реже 1 раза в неделю.</w:t>
      </w:r>
      <w:r w:rsidRPr="002642E1">
        <w:t xml:space="preserve"> </w:t>
      </w:r>
      <w:r>
        <w:rPr>
          <w:rFonts w:ascii="Times New Roman" w:hAnsi="Times New Roman" w:cs="Times New Roman"/>
          <w:sz w:val="28"/>
          <w:szCs w:val="28"/>
          <w:lang w:eastAsia="ru-RU"/>
        </w:rPr>
        <w:t>Система р</w:t>
      </w:r>
      <w:r w:rsidRPr="002642E1">
        <w:rPr>
          <w:rFonts w:ascii="Times New Roman" w:hAnsi="Times New Roman" w:cs="Times New Roman"/>
          <w:sz w:val="28"/>
          <w:szCs w:val="28"/>
          <w:lang w:eastAsia="ru-RU"/>
        </w:rPr>
        <w:t>аздельн</w:t>
      </w:r>
      <w:r>
        <w:rPr>
          <w:rFonts w:ascii="Times New Roman" w:hAnsi="Times New Roman" w:cs="Times New Roman"/>
          <w:sz w:val="28"/>
          <w:szCs w:val="28"/>
          <w:lang w:eastAsia="ru-RU"/>
        </w:rPr>
        <w:t>ого</w:t>
      </w:r>
      <w:r w:rsidRPr="002642E1">
        <w:rPr>
          <w:rFonts w:ascii="Times New Roman" w:hAnsi="Times New Roman" w:cs="Times New Roman"/>
          <w:sz w:val="28"/>
          <w:szCs w:val="28"/>
          <w:lang w:eastAsia="ru-RU"/>
        </w:rPr>
        <w:t xml:space="preserve"> сбор</w:t>
      </w:r>
      <w:r>
        <w:rPr>
          <w:rFonts w:ascii="Times New Roman" w:hAnsi="Times New Roman" w:cs="Times New Roman"/>
          <w:sz w:val="28"/>
          <w:szCs w:val="28"/>
          <w:lang w:eastAsia="ru-RU"/>
        </w:rPr>
        <w:t>а</w:t>
      </w:r>
      <w:r w:rsidRPr="002642E1">
        <w:rPr>
          <w:rFonts w:ascii="Times New Roman" w:hAnsi="Times New Roman" w:cs="Times New Roman"/>
          <w:sz w:val="28"/>
          <w:szCs w:val="28"/>
          <w:lang w:eastAsia="ru-RU"/>
        </w:rPr>
        <w:t xml:space="preserve"> отходов по компонентам в о</w:t>
      </w:r>
      <w:r>
        <w:rPr>
          <w:rFonts w:ascii="Times New Roman" w:hAnsi="Times New Roman" w:cs="Times New Roman"/>
          <w:sz w:val="28"/>
          <w:szCs w:val="28"/>
          <w:lang w:eastAsia="ru-RU"/>
        </w:rPr>
        <w:t xml:space="preserve">тдельную тару и вывоз раздельно </w:t>
      </w:r>
      <w:r w:rsidRPr="002642E1">
        <w:rPr>
          <w:rFonts w:ascii="Times New Roman" w:hAnsi="Times New Roman" w:cs="Times New Roman"/>
          <w:sz w:val="28"/>
          <w:szCs w:val="28"/>
          <w:lang w:eastAsia="ru-RU"/>
        </w:rPr>
        <w:t xml:space="preserve">специализированными видами транспорта на места переработки не </w:t>
      </w:r>
      <w:r>
        <w:rPr>
          <w:rFonts w:ascii="Times New Roman" w:hAnsi="Times New Roman" w:cs="Times New Roman"/>
          <w:sz w:val="28"/>
          <w:szCs w:val="28"/>
          <w:lang w:eastAsia="ru-RU"/>
        </w:rPr>
        <w:t>предусмотрена</w:t>
      </w:r>
      <w:r w:rsidRPr="002642E1">
        <w:rPr>
          <w:rFonts w:ascii="Times New Roman" w:hAnsi="Times New Roman" w:cs="Times New Roman"/>
          <w:sz w:val="28"/>
          <w:szCs w:val="28"/>
          <w:lang w:eastAsia="ru-RU"/>
        </w:rPr>
        <w:t>.</w:t>
      </w:r>
    </w:p>
    <w:p w:rsidR="002A2B7C" w:rsidRDefault="002A2B7C" w:rsidP="00356DCB">
      <w:pPr>
        <w:spacing w:line="240" w:lineRule="auto"/>
        <w:rPr>
          <w:rFonts w:ascii="Times New Roman" w:hAnsi="Times New Roman" w:cs="Times New Roman"/>
          <w:sz w:val="28"/>
          <w:szCs w:val="28"/>
          <w:lang w:eastAsia="ru-RU"/>
        </w:rPr>
      </w:pPr>
      <w:r w:rsidRPr="00FC33B9">
        <w:rPr>
          <w:rFonts w:ascii="Times New Roman" w:hAnsi="Times New Roman" w:cs="Times New Roman"/>
          <w:sz w:val="28"/>
          <w:szCs w:val="28"/>
          <w:lang w:eastAsia="ru-RU"/>
        </w:rPr>
        <w:t>Все работы, связанные с погрузкой, транспортировкой, выгрузкой и захор</w:t>
      </w:r>
      <w:r>
        <w:rPr>
          <w:rFonts w:ascii="Times New Roman" w:hAnsi="Times New Roman" w:cs="Times New Roman"/>
          <w:sz w:val="28"/>
          <w:szCs w:val="28"/>
          <w:lang w:eastAsia="ru-RU"/>
        </w:rPr>
        <w:t xml:space="preserve">онением отходов механизированы. </w:t>
      </w:r>
      <w:r w:rsidRPr="00FC33B9">
        <w:rPr>
          <w:rFonts w:ascii="Times New Roman" w:hAnsi="Times New Roman" w:cs="Times New Roman"/>
          <w:sz w:val="28"/>
          <w:szCs w:val="28"/>
          <w:lang w:eastAsia="ru-RU"/>
        </w:rPr>
        <w:t>Транспортировка отходов производится специально оборудованным транспортом, исключающим возможность потери отх</w:t>
      </w:r>
      <w:r>
        <w:rPr>
          <w:rFonts w:ascii="Times New Roman" w:hAnsi="Times New Roman" w:cs="Times New Roman"/>
          <w:sz w:val="28"/>
          <w:szCs w:val="28"/>
          <w:lang w:eastAsia="ru-RU"/>
        </w:rPr>
        <w:t xml:space="preserve">одов во время транспортировки. </w:t>
      </w:r>
      <w:r w:rsidRPr="00FC33B9">
        <w:rPr>
          <w:rFonts w:ascii="Times New Roman" w:hAnsi="Times New Roman" w:cs="Times New Roman"/>
          <w:sz w:val="28"/>
          <w:szCs w:val="28"/>
          <w:lang w:eastAsia="ru-RU"/>
        </w:rPr>
        <w:t>Вывоз отходов осуществляется с периодичностью, предусмотренной санитарными нормами.</w:t>
      </w:r>
    </w:p>
    <w:p w:rsidR="002A2B7C" w:rsidRPr="00ED6864" w:rsidRDefault="002A2B7C" w:rsidP="00ED6864">
      <w:pPr>
        <w:spacing w:line="240" w:lineRule="auto"/>
        <w:rPr>
          <w:rFonts w:ascii="Times New Roman" w:hAnsi="Times New Roman" w:cs="Times New Roman"/>
          <w:color w:val="000000"/>
          <w:sz w:val="28"/>
          <w:szCs w:val="28"/>
          <w:lang w:eastAsia="ru-RU"/>
        </w:rPr>
      </w:pPr>
      <w:r w:rsidRPr="00ED6864">
        <w:rPr>
          <w:rFonts w:ascii="Times New Roman" w:hAnsi="Times New Roman" w:cs="Times New Roman"/>
          <w:color w:val="000000"/>
          <w:sz w:val="28"/>
          <w:szCs w:val="28"/>
          <w:lang w:eastAsia="ru-RU"/>
        </w:rPr>
        <w:t xml:space="preserve">В соответствии с частью 1 статьи 8 Федеральный закон от 24.06.1998 года № 89-ФЗ «Об отходах производства и потребления» к полномочиям органов местного самоуправления городских поселений в области обращения с твердыми коммунальными отходами относятся: </w:t>
      </w:r>
    </w:p>
    <w:p w:rsidR="002A2B7C" w:rsidRPr="00ED6864" w:rsidRDefault="002A2B7C" w:rsidP="00ED6864">
      <w:pPr>
        <w:spacing w:line="240" w:lineRule="auto"/>
        <w:rPr>
          <w:rFonts w:ascii="Times New Roman" w:hAnsi="Times New Roman" w:cs="Times New Roman"/>
          <w:color w:val="000000"/>
          <w:sz w:val="28"/>
          <w:szCs w:val="28"/>
          <w:lang w:eastAsia="ru-RU"/>
        </w:rPr>
      </w:pPr>
      <w:r w:rsidRPr="00ED6864">
        <w:rPr>
          <w:rFonts w:ascii="Times New Roman" w:hAnsi="Times New Roman" w:cs="Times New Roman"/>
          <w:color w:val="000000"/>
          <w:sz w:val="28"/>
          <w:szCs w:val="28"/>
          <w:lang w:eastAsia="ru-RU"/>
        </w:rPr>
        <w:t>- 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2A2B7C" w:rsidRPr="00ED6864" w:rsidRDefault="002A2B7C" w:rsidP="00ED6864">
      <w:pPr>
        <w:spacing w:line="240" w:lineRule="auto"/>
        <w:rPr>
          <w:rFonts w:ascii="Times New Roman" w:hAnsi="Times New Roman" w:cs="Times New Roman"/>
          <w:color w:val="000000"/>
          <w:sz w:val="28"/>
          <w:szCs w:val="28"/>
          <w:lang w:eastAsia="ru-RU"/>
        </w:rPr>
      </w:pPr>
      <w:r w:rsidRPr="00ED6864">
        <w:rPr>
          <w:rFonts w:ascii="Times New Roman" w:hAnsi="Times New Roman" w:cs="Times New Roman"/>
          <w:color w:val="000000"/>
          <w:sz w:val="28"/>
          <w:szCs w:val="28"/>
          <w:lang w:eastAsia="ru-RU"/>
        </w:rPr>
        <w:t>- 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2A2B7C" w:rsidRPr="00982182" w:rsidRDefault="002A2B7C" w:rsidP="00ED6864">
      <w:pPr>
        <w:spacing w:line="240" w:lineRule="auto"/>
        <w:rPr>
          <w:rFonts w:ascii="Times New Roman" w:hAnsi="Times New Roman" w:cs="Times New Roman"/>
          <w:color w:val="000000"/>
          <w:sz w:val="28"/>
          <w:szCs w:val="28"/>
          <w:lang w:eastAsia="ru-RU"/>
        </w:rPr>
      </w:pPr>
      <w:r w:rsidRPr="00ED6864">
        <w:rPr>
          <w:rFonts w:ascii="Times New Roman" w:hAnsi="Times New Roman" w:cs="Times New Roman"/>
          <w:color w:val="000000"/>
          <w:sz w:val="28"/>
          <w:szCs w:val="28"/>
          <w:lang w:eastAsia="ru-RU"/>
        </w:rPr>
        <w:t>- организация экологического воспитания и формирования экологической культуры в области обращения с твердыми коммунальными отходами.</w:t>
      </w:r>
    </w:p>
    <w:p w:rsidR="002A2B7C" w:rsidRDefault="002A2B7C" w:rsidP="00CF4822">
      <w:pPr>
        <w:spacing w:line="240" w:lineRule="auto"/>
        <w:ind w:left="0" w:right="0" w:firstLine="567"/>
        <w:rPr>
          <w:rFonts w:ascii="Times New Roman" w:hAnsi="Times New Roman" w:cs="Times New Roman"/>
          <w:kern w:val="1"/>
          <w:sz w:val="28"/>
          <w:szCs w:val="28"/>
          <w:lang w:eastAsia="ar-SA"/>
        </w:rPr>
      </w:pPr>
      <w:r w:rsidRPr="00356DCB">
        <w:rPr>
          <w:rFonts w:ascii="Times New Roman" w:hAnsi="Times New Roman" w:cs="Times New Roman"/>
          <w:kern w:val="1"/>
          <w:sz w:val="28"/>
          <w:szCs w:val="28"/>
          <w:lang w:eastAsia="ar-SA"/>
        </w:rPr>
        <w:t>Нормативы накопления ТКО на территории городского поселения Белореченского муниципального образования утверждены Приказом министерства жилищной политики, энергетики и транспорта Иркутской области от 7 июля 2019 года № 58-23-мпр «О внесении изменений в нормативы накопления твердых коммунальных отходов на территории Иркутской области».</w:t>
      </w:r>
    </w:p>
    <w:p w:rsidR="002A2B7C" w:rsidRDefault="002A2B7C" w:rsidP="00CF4822">
      <w:pPr>
        <w:spacing w:line="240" w:lineRule="auto"/>
        <w:ind w:left="0" w:right="0" w:firstLine="567"/>
        <w:rPr>
          <w:rFonts w:ascii="Times New Roman" w:hAnsi="Times New Roman" w:cs="Times New Roman"/>
          <w:kern w:val="1"/>
          <w:sz w:val="28"/>
          <w:szCs w:val="28"/>
          <w:lang w:eastAsia="ar-SA"/>
        </w:rPr>
      </w:pPr>
      <w:r w:rsidRPr="00F9045B">
        <w:rPr>
          <w:rFonts w:ascii="Times New Roman" w:hAnsi="Times New Roman" w:cs="Times New Roman"/>
          <w:kern w:val="1"/>
          <w:sz w:val="28"/>
          <w:szCs w:val="28"/>
          <w:lang w:eastAsia="ar-SA"/>
        </w:rPr>
        <w:t xml:space="preserve">Необходимое количество контейнеров на контейнерной площадке и их вместимость определяются исходя из нормативов накопления отходов. </w:t>
      </w:r>
    </w:p>
    <w:p w:rsidR="002A2B7C" w:rsidRDefault="002A2B7C" w:rsidP="00CF4822">
      <w:pPr>
        <w:spacing w:line="240" w:lineRule="auto"/>
        <w:ind w:left="0" w:right="0" w:firstLine="567"/>
        <w:rPr>
          <w:rFonts w:ascii="Times New Roman" w:hAnsi="Times New Roman" w:cs="Times New Roman"/>
          <w:kern w:val="1"/>
          <w:sz w:val="28"/>
          <w:szCs w:val="28"/>
          <w:lang w:eastAsia="ar-SA"/>
        </w:rPr>
      </w:pPr>
      <w:r>
        <w:rPr>
          <w:rFonts w:ascii="Times New Roman" w:hAnsi="Times New Roman" w:cs="Times New Roman"/>
          <w:kern w:val="1"/>
          <w:sz w:val="28"/>
          <w:szCs w:val="28"/>
          <w:lang w:eastAsia="ar-SA"/>
        </w:rPr>
        <w:t>Согласно Генеральной схеме очистки территории</w:t>
      </w:r>
      <w:r w:rsidRPr="00F9045B">
        <w:rPr>
          <w:rFonts w:ascii="Times New Roman" w:hAnsi="Times New Roman" w:cs="Times New Roman"/>
          <w:kern w:val="1"/>
          <w:sz w:val="28"/>
          <w:szCs w:val="28"/>
          <w:lang w:eastAsia="ar-SA"/>
        </w:rPr>
        <w:t xml:space="preserve"> Белореченского муниципального образования Усольского района Иркутской области на 2020 – 2025 годы</w:t>
      </w:r>
      <w:r>
        <w:rPr>
          <w:rFonts w:ascii="Times New Roman" w:hAnsi="Times New Roman" w:cs="Times New Roman"/>
          <w:kern w:val="1"/>
          <w:sz w:val="28"/>
          <w:szCs w:val="28"/>
          <w:lang w:eastAsia="ar-SA"/>
        </w:rPr>
        <w:t xml:space="preserve"> в Белореченском муниципальном образовании </w:t>
      </w:r>
      <w:r w:rsidRPr="007B0F87">
        <w:rPr>
          <w:rFonts w:ascii="Times New Roman" w:hAnsi="Times New Roman" w:cs="Times New Roman"/>
          <w:kern w:val="1"/>
          <w:sz w:val="28"/>
          <w:szCs w:val="28"/>
          <w:lang w:eastAsia="ar-SA"/>
        </w:rPr>
        <w:t>образуется 33 906,89м</w:t>
      </w:r>
      <w:r w:rsidRPr="007B0F87">
        <w:rPr>
          <w:rFonts w:ascii="Times New Roman" w:hAnsi="Times New Roman" w:cs="Times New Roman"/>
          <w:kern w:val="1"/>
          <w:sz w:val="28"/>
          <w:szCs w:val="28"/>
          <w:vertAlign w:val="superscript"/>
          <w:lang w:eastAsia="ar-SA"/>
        </w:rPr>
        <w:t>3</w:t>
      </w:r>
      <w:r w:rsidRPr="007B0F87">
        <w:rPr>
          <w:rFonts w:ascii="Times New Roman" w:hAnsi="Times New Roman" w:cs="Times New Roman"/>
          <w:kern w:val="1"/>
          <w:sz w:val="28"/>
          <w:szCs w:val="28"/>
          <w:lang w:eastAsia="ar-SA"/>
        </w:rPr>
        <w:t>/</w:t>
      </w:r>
      <w:r>
        <w:rPr>
          <w:rFonts w:ascii="Times New Roman" w:hAnsi="Times New Roman" w:cs="Times New Roman"/>
          <w:kern w:val="1"/>
          <w:sz w:val="28"/>
          <w:szCs w:val="28"/>
          <w:lang w:eastAsia="ar-SA"/>
        </w:rPr>
        <w:t xml:space="preserve"> год твердых коммунальных отходов, из них: </w:t>
      </w:r>
    </w:p>
    <w:p w:rsidR="002A2B7C" w:rsidRDefault="002A2B7C" w:rsidP="00CF4822">
      <w:pPr>
        <w:spacing w:line="240" w:lineRule="auto"/>
        <w:ind w:left="0" w:right="0" w:firstLine="567"/>
        <w:rPr>
          <w:rFonts w:ascii="Times New Roman" w:hAnsi="Times New Roman" w:cs="Times New Roman"/>
          <w:kern w:val="1"/>
          <w:sz w:val="28"/>
          <w:szCs w:val="28"/>
          <w:lang w:eastAsia="ar-SA"/>
        </w:rPr>
      </w:pPr>
      <w:r>
        <w:rPr>
          <w:rFonts w:ascii="Times New Roman" w:hAnsi="Times New Roman" w:cs="Times New Roman"/>
          <w:kern w:val="1"/>
          <w:sz w:val="28"/>
          <w:szCs w:val="28"/>
          <w:lang w:eastAsia="ar-SA"/>
        </w:rPr>
        <w:t xml:space="preserve">от населения – </w:t>
      </w:r>
      <w:r w:rsidRPr="0092217A">
        <w:rPr>
          <w:rFonts w:ascii="Times New Roman" w:hAnsi="Times New Roman" w:cs="Times New Roman"/>
          <w:kern w:val="1"/>
          <w:sz w:val="28"/>
          <w:szCs w:val="28"/>
          <w:lang w:eastAsia="ar-SA"/>
        </w:rPr>
        <w:t>16882,32м</w:t>
      </w:r>
      <w:r w:rsidRPr="0092217A">
        <w:rPr>
          <w:rFonts w:ascii="Times New Roman" w:hAnsi="Times New Roman" w:cs="Times New Roman"/>
          <w:kern w:val="1"/>
          <w:sz w:val="28"/>
          <w:szCs w:val="28"/>
          <w:vertAlign w:val="superscript"/>
          <w:lang w:eastAsia="ar-SA"/>
        </w:rPr>
        <w:t>3</w:t>
      </w:r>
      <w:r>
        <w:rPr>
          <w:rFonts w:ascii="Times New Roman" w:hAnsi="Times New Roman" w:cs="Times New Roman"/>
          <w:kern w:val="1"/>
          <w:sz w:val="28"/>
          <w:szCs w:val="28"/>
          <w:lang w:eastAsia="ar-SA"/>
        </w:rPr>
        <w:t>/год;</w:t>
      </w:r>
    </w:p>
    <w:p w:rsidR="002A2B7C" w:rsidRDefault="002A2B7C" w:rsidP="00CF4822">
      <w:pPr>
        <w:spacing w:line="240" w:lineRule="auto"/>
        <w:ind w:left="0" w:right="0" w:firstLine="567"/>
        <w:rPr>
          <w:rFonts w:ascii="Times New Roman" w:hAnsi="Times New Roman" w:cs="Times New Roman"/>
          <w:kern w:val="1"/>
          <w:sz w:val="28"/>
          <w:szCs w:val="28"/>
          <w:lang w:eastAsia="ar-SA"/>
        </w:rPr>
      </w:pPr>
      <w:r>
        <w:rPr>
          <w:rFonts w:ascii="Times New Roman" w:hAnsi="Times New Roman" w:cs="Times New Roman"/>
          <w:kern w:val="1"/>
          <w:sz w:val="28"/>
          <w:szCs w:val="28"/>
          <w:lang w:eastAsia="ar-SA"/>
        </w:rPr>
        <w:t>от социальных учреждений – 1809,81м</w:t>
      </w:r>
      <w:r w:rsidRPr="00F36A5C">
        <w:rPr>
          <w:rFonts w:ascii="Times New Roman" w:hAnsi="Times New Roman" w:cs="Times New Roman"/>
          <w:kern w:val="1"/>
          <w:sz w:val="28"/>
          <w:szCs w:val="28"/>
          <w:vertAlign w:val="superscript"/>
          <w:lang w:eastAsia="ar-SA"/>
        </w:rPr>
        <w:t>3</w:t>
      </w:r>
      <w:r>
        <w:rPr>
          <w:rFonts w:ascii="Times New Roman" w:hAnsi="Times New Roman" w:cs="Times New Roman"/>
          <w:kern w:val="1"/>
          <w:sz w:val="28"/>
          <w:szCs w:val="28"/>
          <w:lang w:eastAsia="ar-SA"/>
        </w:rPr>
        <w:t>/год;</w:t>
      </w:r>
    </w:p>
    <w:p w:rsidR="002A2B7C" w:rsidRDefault="002A2B7C" w:rsidP="00CF4822">
      <w:pPr>
        <w:spacing w:line="240" w:lineRule="auto"/>
        <w:ind w:left="0" w:right="0" w:firstLine="567"/>
        <w:rPr>
          <w:rFonts w:ascii="Times New Roman" w:hAnsi="Times New Roman" w:cs="Times New Roman"/>
          <w:kern w:val="1"/>
          <w:sz w:val="28"/>
          <w:szCs w:val="28"/>
          <w:lang w:eastAsia="ar-SA"/>
        </w:rPr>
      </w:pPr>
      <w:r>
        <w:rPr>
          <w:rFonts w:ascii="Times New Roman" w:hAnsi="Times New Roman" w:cs="Times New Roman"/>
          <w:kern w:val="1"/>
          <w:sz w:val="28"/>
          <w:szCs w:val="28"/>
          <w:lang w:eastAsia="ar-SA"/>
        </w:rPr>
        <w:t>от прочих организаций – 15214,76м</w:t>
      </w:r>
      <w:r w:rsidRPr="00F36A5C">
        <w:rPr>
          <w:rFonts w:ascii="Times New Roman" w:hAnsi="Times New Roman" w:cs="Times New Roman"/>
          <w:kern w:val="1"/>
          <w:sz w:val="28"/>
          <w:szCs w:val="28"/>
          <w:vertAlign w:val="superscript"/>
          <w:lang w:eastAsia="ar-SA"/>
        </w:rPr>
        <w:t>3/</w:t>
      </w:r>
      <w:r>
        <w:rPr>
          <w:rFonts w:ascii="Times New Roman" w:hAnsi="Times New Roman" w:cs="Times New Roman"/>
          <w:kern w:val="1"/>
          <w:sz w:val="28"/>
          <w:szCs w:val="28"/>
          <w:lang w:eastAsia="ar-SA"/>
        </w:rPr>
        <w:t>год.</w:t>
      </w:r>
    </w:p>
    <w:p w:rsidR="002A2B7C" w:rsidRPr="0090417A" w:rsidRDefault="002A2B7C" w:rsidP="00414729">
      <w:pPr>
        <w:widowControl w:val="0"/>
        <w:shd w:val="clear" w:color="auto" w:fill="FFFFFF"/>
        <w:tabs>
          <w:tab w:val="left" w:pos="-5529"/>
        </w:tabs>
        <w:autoSpaceDE w:val="0"/>
        <w:autoSpaceDN w:val="0"/>
        <w:adjustRightInd w:val="0"/>
        <w:spacing w:line="240" w:lineRule="auto"/>
        <w:ind w:left="0" w:right="0" w:firstLine="567"/>
        <w:rPr>
          <w:rFonts w:ascii="Times New Roman" w:hAnsi="Times New Roman" w:cs="Times New Roman"/>
          <w:sz w:val="28"/>
          <w:szCs w:val="28"/>
          <w:lang w:eastAsia="ru-RU"/>
        </w:rPr>
      </w:pPr>
      <w:r w:rsidRPr="00414729">
        <w:rPr>
          <w:rFonts w:ascii="Times New Roman" w:hAnsi="Times New Roman" w:cs="Times New Roman"/>
          <w:sz w:val="28"/>
          <w:szCs w:val="28"/>
          <w:lang w:eastAsia="ru-RU"/>
        </w:rPr>
        <w:t xml:space="preserve">При контейнерной системе сбора </w:t>
      </w:r>
      <w:r>
        <w:rPr>
          <w:rFonts w:ascii="Times New Roman" w:hAnsi="Times New Roman" w:cs="Times New Roman"/>
          <w:sz w:val="28"/>
          <w:szCs w:val="28"/>
          <w:lang w:eastAsia="ru-RU"/>
        </w:rPr>
        <w:t>на</w:t>
      </w:r>
      <w:r w:rsidRPr="00414729">
        <w:rPr>
          <w:rFonts w:ascii="Times New Roman" w:hAnsi="Times New Roman" w:cs="Times New Roman"/>
          <w:sz w:val="28"/>
          <w:szCs w:val="28"/>
          <w:lang w:eastAsia="ru-RU"/>
        </w:rPr>
        <w:t xml:space="preserve"> практике применяются металлические сборники твердых коммунальных отходов вместимостью 0,75 м</w:t>
      </w:r>
      <w:r w:rsidRPr="001B546F">
        <w:rPr>
          <w:rFonts w:ascii="Times New Roman" w:hAnsi="Times New Roman" w:cs="Times New Roman"/>
          <w:sz w:val="28"/>
          <w:szCs w:val="28"/>
          <w:vertAlign w:val="superscript"/>
          <w:lang w:eastAsia="ru-RU"/>
        </w:rPr>
        <w:t>3</w:t>
      </w:r>
      <w:r w:rsidRPr="00414729">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w:t>
      </w:r>
      <w:r w:rsidRPr="00414729">
        <w:rPr>
          <w:rFonts w:ascii="Times New Roman" w:hAnsi="Times New Roman" w:cs="Times New Roman"/>
          <w:sz w:val="28"/>
          <w:szCs w:val="28"/>
          <w:lang w:eastAsia="ru-RU"/>
        </w:rPr>
        <w:t xml:space="preserve"> стационарные</w:t>
      </w:r>
      <w:r>
        <w:rPr>
          <w:rFonts w:ascii="Times New Roman" w:hAnsi="Times New Roman" w:cs="Times New Roman"/>
          <w:sz w:val="28"/>
          <w:szCs w:val="28"/>
          <w:lang w:eastAsia="ru-RU"/>
        </w:rPr>
        <w:t>.</w:t>
      </w:r>
    </w:p>
    <w:p w:rsidR="002A2B7C" w:rsidRPr="00414729" w:rsidRDefault="002A2B7C" w:rsidP="00414729">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414729">
        <w:rPr>
          <w:rFonts w:ascii="Times New Roman" w:hAnsi="Times New Roman" w:cs="Times New Roman"/>
          <w:bCs/>
          <w:sz w:val="28"/>
          <w:szCs w:val="28"/>
          <w:lang w:eastAsia="ru-RU"/>
        </w:rPr>
        <w:t>Необходимое число контейнеров (Бкон) рассчитывается по формуле:</w:t>
      </w:r>
    </w:p>
    <w:p w:rsidR="002A2B7C" w:rsidRPr="00414729" w:rsidRDefault="002A2B7C" w:rsidP="00414729">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414729">
        <w:rPr>
          <w:rFonts w:ascii="Times New Roman" w:hAnsi="Times New Roman" w:cs="Times New Roman"/>
          <w:bCs/>
          <w:sz w:val="28"/>
          <w:szCs w:val="28"/>
          <w:lang w:eastAsia="ru-RU"/>
        </w:rPr>
        <w:t>Бкон= Пгод × К1×К2 /(t×V),</w:t>
      </w:r>
    </w:p>
    <w:p w:rsidR="002A2B7C" w:rsidRPr="00414729" w:rsidRDefault="002A2B7C" w:rsidP="00414729">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414729">
        <w:rPr>
          <w:rFonts w:ascii="Times New Roman" w:hAnsi="Times New Roman" w:cs="Times New Roman"/>
          <w:bCs/>
          <w:sz w:val="28"/>
          <w:szCs w:val="28"/>
          <w:lang w:eastAsia="ru-RU"/>
        </w:rPr>
        <w:t>где Пгод - годовое накопление ТКО, м</w:t>
      </w:r>
      <w:r w:rsidRPr="001B546F">
        <w:rPr>
          <w:rFonts w:ascii="Times New Roman" w:hAnsi="Times New Roman" w:cs="Times New Roman"/>
          <w:bCs/>
          <w:sz w:val="28"/>
          <w:szCs w:val="28"/>
          <w:vertAlign w:val="superscript"/>
          <w:lang w:eastAsia="ru-RU"/>
        </w:rPr>
        <w:t>3</w:t>
      </w:r>
      <w:r w:rsidRPr="00414729">
        <w:rPr>
          <w:rFonts w:ascii="Times New Roman" w:hAnsi="Times New Roman" w:cs="Times New Roman"/>
          <w:bCs/>
          <w:sz w:val="28"/>
          <w:szCs w:val="28"/>
          <w:lang w:eastAsia="ru-RU"/>
        </w:rPr>
        <w:t>/год;</w:t>
      </w:r>
    </w:p>
    <w:p w:rsidR="002A2B7C" w:rsidRPr="00414729" w:rsidRDefault="002A2B7C" w:rsidP="00414729">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414729">
        <w:rPr>
          <w:rFonts w:ascii="Times New Roman" w:hAnsi="Times New Roman" w:cs="Times New Roman"/>
          <w:bCs/>
          <w:sz w:val="28"/>
          <w:szCs w:val="28"/>
          <w:lang w:eastAsia="ru-RU"/>
        </w:rPr>
        <w:t>К1- коэффициент неравномерности накопления ТКО (принимается равной К1= 1,25);</w:t>
      </w:r>
    </w:p>
    <w:p w:rsidR="002A2B7C" w:rsidRPr="00414729" w:rsidRDefault="002A2B7C" w:rsidP="00414729">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414729">
        <w:rPr>
          <w:rFonts w:ascii="Times New Roman" w:hAnsi="Times New Roman" w:cs="Times New Roman"/>
          <w:bCs/>
          <w:sz w:val="28"/>
          <w:szCs w:val="28"/>
          <w:lang w:eastAsia="ru-RU"/>
        </w:rPr>
        <w:t>К2 - коэффициент учитывающий число контейнеров, находящихся в ремонте и резерве (принимается равным 1,1);</w:t>
      </w:r>
    </w:p>
    <w:p w:rsidR="002A2B7C" w:rsidRPr="00414729" w:rsidRDefault="002A2B7C" w:rsidP="00414729">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414729">
        <w:rPr>
          <w:rFonts w:ascii="Times New Roman" w:hAnsi="Times New Roman" w:cs="Times New Roman"/>
          <w:bCs/>
          <w:sz w:val="28"/>
          <w:szCs w:val="28"/>
          <w:lang w:eastAsia="ru-RU"/>
        </w:rPr>
        <w:t>t – частота вывоза ТКО, раз/год (принимается равной 365 для городских округов, 273 - для иных муниципальных образований;</w:t>
      </w:r>
    </w:p>
    <w:p w:rsidR="002A2B7C" w:rsidRPr="00414729" w:rsidRDefault="002A2B7C" w:rsidP="00414729">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414729">
        <w:rPr>
          <w:rFonts w:ascii="Times New Roman" w:hAnsi="Times New Roman" w:cs="Times New Roman"/>
          <w:bCs/>
          <w:sz w:val="28"/>
          <w:szCs w:val="28"/>
          <w:lang w:eastAsia="ru-RU"/>
        </w:rPr>
        <w:t>V - вместимость контейнера (0,75 м</w:t>
      </w:r>
      <w:r w:rsidRPr="001B546F">
        <w:rPr>
          <w:rFonts w:ascii="Times New Roman" w:hAnsi="Times New Roman" w:cs="Times New Roman"/>
          <w:bCs/>
          <w:sz w:val="28"/>
          <w:szCs w:val="28"/>
          <w:vertAlign w:val="superscript"/>
          <w:lang w:eastAsia="ru-RU"/>
        </w:rPr>
        <w:t>3</w:t>
      </w:r>
      <w:r w:rsidRPr="00414729">
        <w:rPr>
          <w:rFonts w:ascii="Times New Roman" w:hAnsi="Times New Roman" w:cs="Times New Roman"/>
          <w:bCs/>
          <w:sz w:val="28"/>
          <w:szCs w:val="28"/>
          <w:lang w:eastAsia="ru-RU"/>
        </w:rPr>
        <w:t>).</w:t>
      </w:r>
    </w:p>
    <w:p w:rsidR="002A2B7C" w:rsidRPr="00414729" w:rsidRDefault="002A2B7C" w:rsidP="00414729">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414729">
        <w:rPr>
          <w:rFonts w:ascii="Times New Roman" w:hAnsi="Times New Roman" w:cs="Times New Roman"/>
          <w:bCs/>
          <w:sz w:val="28"/>
          <w:szCs w:val="28"/>
          <w:lang w:eastAsia="ru-RU"/>
        </w:rPr>
        <w:t xml:space="preserve">Численность населения городского поселения Белореченского муниципального образования на 01.01.2020 года по данным </w:t>
      </w:r>
      <w:r>
        <w:rPr>
          <w:rFonts w:ascii="Times New Roman" w:hAnsi="Times New Roman" w:cs="Times New Roman"/>
          <w:bCs/>
          <w:sz w:val="28"/>
          <w:szCs w:val="28"/>
          <w:lang w:eastAsia="ru-RU"/>
        </w:rPr>
        <w:t>Росстат</w:t>
      </w:r>
      <w:r w:rsidRPr="00414729">
        <w:rPr>
          <w:rFonts w:ascii="Times New Roman" w:hAnsi="Times New Roman" w:cs="Times New Roman"/>
          <w:bCs/>
          <w:sz w:val="28"/>
          <w:szCs w:val="28"/>
          <w:lang w:eastAsia="ru-RU"/>
        </w:rPr>
        <w:t xml:space="preserve"> составляло 10822 человека, из них численность населения р.п. Белореченский 7643 человек, численность населения с. Мальта 3179 человек.</w:t>
      </w:r>
    </w:p>
    <w:p w:rsidR="002A2B7C" w:rsidRPr="00414729" w:rsidRDefault="002A2B7C" w:rsidP="00414729">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414729">
        <w:rPr>
          <w:rFonts w:ascii="Times New Roman" w:hAnsi="Times New Roman" w:cs="Times New Roman"/>
          <w:bCs/>
          <w:sz w:val="28"/>
          <w:szCs w:val="28"/>
          <w:lang w:eastAsia="ru-RU"/>
        </w:rPr>
        <w:t>Расчет годового накопления ТКО от населения осуществляется по формуле:</w:t>
      </w:r>
    </w:p>
    <w:p w:rsidR="002A2B7C" w:rsidRPr="00414729" w:rsidRDefault="002A2B7C" w:rsidP="00414729">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Pr>
          <w:rFonts w:ascii="Times New Roman" w:hAnsi="Times New Roman" w:cs="Times New Roman"/>
          <w:bCs/>
          <w:sz w:val="28"/>
          <w:szCs w:val="28"/>
          <w:lang w:eastAsia="ru-RU"/>
        </w:rPr>
        <w:t>Пгод = N*Nо,</w:t>
      </w:r>
    </w:p>
    <w:p w:rsidR="002A2B7C" w:rsidRPr="00414729" w:rsidRDefault="002A2B7C" w:rsidP="00414729">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414729">
        <w:rPr>
          <w:rFonts w:ascii="Times New Roman" w:hAnsi="Times New Roman" w:cs="Times New Roman"/>
          <w:bCs/>
          <w:sz w:val="28"/>
          <w:szCs w:val="28"/>
          <w:lang w:eastAsia="ru-RU"/>
        </w:rPr>
        <w:t>10822*1,56=16882,32м</w:t>
      </w:r>
      <w:r w:rsidRPr="008135AF">
        <w:rPr>
          <w:rFonts w:ascii="Times New Roman" w:hAnsi="Times New Roman" w:cs="Times New Roman"/>
          <w:bCs/>
          <w:sz w:val="28"/>
          <w:szCs w:val="28"/>
          <w:vertAlign w:val="superscript"/>
          <w:lang w:eastAsia="ru-RU"/>
        </w:rPr>
        <w:t>3</w:t>
      </w:r>
    </w:p>
    <w:p w:rsidR="002A2B7C" w:rsidRPr="00414729" w:rsidRDefault="002A2B7C" w:rsidP="00414729">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414729">
        <w:rPr>
          <w:rFonts w:ascii="Times New Roman" w:hAnsi="Times New Roman" w:cs="Times New Roman"/>
          <w:bCs/>
          <w:sz w:val="28"/>
          <w:szCs w:val="28"/>
          <w:lang w:eastAsia="ru-RU"/>
        </w:rPr>
        <w:t>Расчет необходимого количества контейнеров на территории муниципального образования (Бкон) осуществляется по формуле:</w:t>
      </w:r>
    </w:p>
    <w:p w:rsidR="002A2B7C" w:rsidRPr="00414729" w:rsidRDefault="002A2B7C" w:rsidP="00414729">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414729">
        <w:rPr>
          <w:rFonts w:ascii="Times New Roman" w:hAnsi="Times New Roman" w:cs="Times New Roman"/>
          <w:bCs/>
          <w:sz w:val="28"/>
          <w:szCs w:val="28"/>
          <w:lang w:eastAsia="ru-RU"/>
        </w:rPr>
        <w:t>Бкон = Пгод * К1 * К2/(t*V)</w:t>
      </w:r>
      <w:r>
        <w:rPr>
          <w:rFonts w:ascii="Times New Roman" w:hAnsi="Times New Roman" w:cs="Times New Roman"/>
          <w:bCs/>
          <w:sz w:val="28"/>
          <w:szCs w:val="28"/>
          <w:lang w:eastAsia="ru-RU"/>
        </w:rPr>
        <w:t>,</w:t>
      </w:r>
    </w:p>
    <w:p w:rsidR="002A2B7C" w:rsidRDefault="002A2B7C" w:rsidP="00414729">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414729">
        <w:rPr>
          <w:rFonts w:ascii="Times New Roman" w:hAnsi="Times New Roman" w:cs="Times New Roman"/>
          <w:bCs/>
          <w:sz w:val="28"/>
          <w:szCs w:val="28"/>
          <w:lang w:eastAsia="ru-RU"/>
        </w:rPr>
        <w:t>16882,32*1,25*1,1/(273*0,75) = 113,37</w:t>
      </w:r>
    </w:p>
    <w:p w:rsidR="002A2B7C" w:rsidRPr="00414729" w:rsidRDefault="002A2B7C" w:rsidP="00414729">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Pr>
          <w:rFonts w:ascii="Times New Roman" w:hAnsi="Times New Roman" w:cs="Times New Roman"/>
          <w:bCs/>
          <w:sz w:val="28"/>
          <w:szCs w:val="28"/>
          <w:lang w:eastAsia="ru-RU"/>
        </w:rPr>
        <w:t>В настоящее время на существующих контейнерных площадках установлено 66 контейнеров по 0,75м</w:t>
      </w:r>
      <w:r w:rsidRPr="00710B75">
        <w:rPr>
          <w:rFonts w:ascii="Times New Roman" w:hAnsi="Times New Roman" w:cs="Times New Roman"/>
          <w:bCs/>
          <w:sz w:val="28"/>
          <w:szCs w:val="28"/>
          <w:vertAlign w:val="superscript"/>
          <w:lang w:eastAsia="ru-RU"/>
        </w:rPr>
        <w:t>3</w:t>
      </w:r>
      <w:r>
        <w:rPr>
          <w:rFonts w:ascii="Times New Roman" w:hAnsi="Times New Roman" w:cs="Times New Roman"/>
          <w:bCs/>
          <w:sz w:val="28"/>
          <w:szCs w:val="28"/>
          <w:lang w:eastAsia="ru-RU"/>
        </w:rPr>
        <w:t>.</w:t>
      </w:r>
    </w:p>
    <w:p w:rsidR="002A2B7C" w:rsidRPr="00710B75" w:rsidRDefault="002A2B7C" w:rsidP="00710B75">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710B75">
        <w:rPr>
          <w:rFonts w:ascii="Times New Roman" w:hAnsi="Times New Roman" w:cs="Times New Roman"/>
          <w:bCs/>
          <w:sz w:val="28"/>
          <w:szCs w:val="28"/>
          <w:lang w:eastAsia="ru-RU"/>
        </w:rPr>
        <w:t xml:space="preserve">Расчет необходимого количества контейнеров (Дп) осуществляется по формуле: Дп = Бкон – Н </w:t>
      </w:r>
    </w:p>
    <w:p w:rsidR="002A2B7C" w:rsidRPr="00710B75" w:rsidRDefault="002A2B7C" w:rsidP="00710B75">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710B75">
        <w:rPr>
          <w:rFonts w:ascii="Times New Roman" w:hAnsi="Times New Roman" w:cs="Times New Roman"/>
          <w:bCs/>
          <w:sz w:val="28"/>
          <w:szCs w:val="28"/>
          <w:lang w:eastAsia="ru-RU"/>
        </w:rPr>
        <w:t>114 – 66 = 48</w:t>
      </w:r>
    </w:p>
    <w:p w:rsidR="002A2B7C" w:rsidRPr="00EF5547" w:rsidRDefault="002A2B7C" w:rsidP="00EF5547">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EF5547">
        <w:rPr>
          <w:rFonts w:ascii="Times New Roman" w:hAnsi="Times New Roman" w:cs="Times New Roman"/>
          <w:bCs/>
          <w:sz w:val="28"/>
          <w:szCs w:val="28"/>
          <w:lang w:eastAsia="ru-RU"/>
        </w:rPr>
        <w:t>Сбор крупногабаритных отходов осуществляется на площадках для сбора ТКО с последующим вывозом мусоровозом или иным специальным транспортом в бункеры накопители объемом 8м</w:t>
      </w:r>
      <w:r w:rsidRPr="008135AF">
        <w:rPr>
          <w:rFonts w:ascii="Times New Roman" w:hAnsi="Times New Roman" w:cs="Times New Roman"/>
          <w:bCs/>
          <w:sz w:val="28"/>
          <w:szCs w:val="28"/>
          <w:vertAlign w:val="superscript"/>
          <w:lang w:eastAsia="ru-RU"/>
        </w:rPr>
        <w:t>3</w:t>
      </w:r>
      <w:r w:rsidRPr="00EF5547">
        <w:rPr>
          <w:rFonts w:ascii="Times New Roman" w:hAnsi="Times New Roman" w:cs="Times New Roman"/>
          <w:bCs/>
          <w:sz w:val="28"/>
          <w:szCs w:val="28"/>
          <w:lang w:eastAsia="ru-RU"/>
        </w:rPr>
        <w:t>.</w:t>
      </w:r>
    </w:p>
    <w:p w:rsidR="002A2B7C" w:rsidRPr="00EF5547" w:rsidRDefault="002A2B7C" w:rsidP="00EF5547">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EF5547">
        <w:rPr>
          <w:rFonts w:ascii="Times New Roman" w:hAnsi="Times New Roman" w:cs="Times New Roman"/>
          <w:bCs/>
          <w:sz w:val="28"/>
          <w:szCs w:val="28"/>
          <w:lang w:eastAsia="ru-RU"/>
        </w:rPr>
        <w:t>Необходимое число бункеров (Ббун) рассчитывается по формуле:</w:t>
      </w:r>
    </w:p>
    <w:p w:rsidR="002A2B7C" w:rsidRPr="00EF5547" w:rsidRDefault="002A2B7C" w:rsidP="00EF5547">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EF5547">
        <w:rPr>
          <w:rFonts w:ascii="Times New Roman" w:hAnsi="Times New Roman" w:cs="Times New Roman"/>
          <w:bCs/>
          <w:sz w:val="28"/>
          <w:szCs w:val="28"/>
          <w:lang w:eastAsia="ru-RU"/>
        </w:rPr>
        <w:t>Ббун= Пгод × К1×К2 /(t×V),</w:t>
      </w:r>
    </w:p>
    <w:p w:rsidR="002A2B7C" w:rsidRPr="00EF5547" w:rsidRDefault="002A2B7C" w:rsidP="00EF5547">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EF5547">
        <w:rPr>
          <w:rFonts w:ascii="Times New Roman" w:hAnsi="Times New Roman" w:cs="Times New Roman"/>
          <w:bCs/>
          <w:sz w:val="28"/>
          <w:szCs w:val="28"/>
          <w:lang w:eastAsia="ru-RU"/>
        </w:rPr>
        <w:t>где Пгод - годовое накопление ТКО, м</w:t>
      </w:r>
      <w:r w:rsidRPr="008135AF">
        <w:rPr>
          <w:rFonts w:ascii="Times New Roman" w:hAnsi="Times New Roman" w:cs="Times New Roman"/>
          <w:bCs/>
          <w:sz w:val="28"/>
          <w:szCs w:val="28"/>
          <w:vertAlign w:val="superscript"/>
          <w:lang w:eastAsia="ru-RU"/>
        </w:rPr>
        <w:t>3</w:t>
      </w:r>
      <w:r w:rsidRPr="00EF5547">
        <w:rPr>
          <w:rFonts w:ascii="Times New Roman" w:hAnsi="Times New Roman" w:cs="Times New Roman"/>
          <w:bCs/>
          <w:sz w:val="28"/>
          <w:szCs w:val="28"/>
          <w:lang w:eastAsia="ru-RU"/>
        </w:rPr>
        <w:t>/год;</w:t>
      </w:r>
    </w:p>
    <w:p w:rsidR="002A2B7C" w:rsidRPr="00EF5547" w:rsidRDefault="002A2B7C" w:rsidP="00EF5547">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EF5547">
        <w:rPr>
          <w:rFonts w:ascii="Times New Roman" w:hAnsi="Times New Roman" w:cs="Times New Roman"/>
          <w:bCs/>
          <w:sz w:val="28"/>
          <w:szCs w:val="28"/>
          <w:lang w:eastAsia="ru-RU"/>
        </w:rPr>
        <w:t>К1- коэффициент неравномерности накопления ТКО (принимается равной К1= 1,0);</w:t>
      </w:r>
    </w:p>
    <w:p w:rsidR="002A2B7C" w:rsidRPr="00EF5547" w:rsidRDefault="002A2B7C" w:rsidP="00EF5547">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EF5547">
        <w:rPr>
          <w:rFonts w:ascii="Times New Roman" w:hAnsi="Times New Roman" w:cs="Times New Roman"/>
          <w:bCs/>
          <w:sz w:val="28"/>
          <w:szCs w:val="28"/>
          <w:lang w:eastAsia="ru-RU"/>
        </w:rPr>
        <w:t>К2 - коэффициент учитывающий число контейнеров, находящихся в ремонте и резерве (принимается равным 1,1);</w:t>
      </w:r>
    </w:p>
    <w:p w:rsidR="002A2B7C" w:rsidRPr="00EF5547" w:rsidRDefault="002A2B7C" w:rsidP="00EF5547">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EF5547">
        <w:rPr>
          <w:rFonts w:ascii="Times New Roman" w:hAnsi="Times New Roman" w:cs="Times New Roman"/>
          <w:bCs/>
          <w:sz w:val="28"/>
          <w:szCs w:val="28"/>
          <w:lang w:eastAsia="ru-RU"/>
        </w:rPr>
        <w:t>t – частота вывоза ТКО, раз/год (принимается равной 365 для городских округов, 273 - для иных муниципальных образований;</w:t>
      </w:r>
    </w:p>
    <w:p w:rsidR="002A2B7C" w:rsidRPr="00EF5547" w:rsidRDefault="002A2B7C" w:rsidP="00EF5547">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EF5547">
        <w:rPr>
          <w:rFonts w:ascii="Times New Roman" w:hAnsi="Times New Roman" w:cs="Times New Roman"/>
          <w:bCs/>
          <w:sz w:val="28"/>
          <w:szCs w:val="28"/>
          <w:lang w:eastAsia="ru-RU"/>
        </w:rPr>
        <w:t>V - вместимость бункера (8 м</w:t>
      </w:r>
      <w:r w:rsidRPr="008135AF">
        <w:rPr>
          <w:rFonts w:ascii="Times New Roman" w:hAnsi="Times New Roman" w:cs="Times New Roman"/>
          <w:bCs/>
          <w:sz w:val="28"/>
          <w:szCs w:val="28"/>
          <w:vertAlign w:val="superscript"/>
          <w:lang w:eastAsia="ru-RU"/>
        </w:rPr>
        <w:t>3</w:t>
      </w:r>
      <w:r w:rsidRPr="00EF5547">
        <w:rPr>
          <w:rFonts w:ascii="Times New Roman" w:hAnsi="Times New Roman" w:cs="Times New Roman"/>
          <w:bCs/>
          <w:sz w:val="28"/>
          <w:szCs w:val="28"/>
          <w:lang w:eastAsia="ru-RU"/>
        </w:rPr>
        <w:t>).</w:t>
      </w:r>
    </w:p>
    <w:p w:rsidR="002A2B7C" w:rsidRPr="00EF5547" w:rsidRDefault="002A2B7C" w:rsidP="00EF5547">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EF5547">
        <w:rPr>
          <w:rFonts w:ascii="Times New Roman" w:hAnsi="Times New Roman" w:cs="Times New Roman"/>
          <w:bCs/>
          <w:sz w:val="28"/>
          <w:szCs w:val="28"/>
          <w:lang w:eastAsia="ru-RU"/>
        </w:rPr>
        <w:t>16882,32 *1,0*1,1/(273*8) = 8,5</w:t>
      </w:r>
    </w:p>
    <w:p w:rsidR="002A2B7C" w:rsidRDefault="002A2B7C" w:rsidP="00EF5547">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EF5547">
        <w:rPr>
          <w:rFonts w:ascii="Times New Roman" w:hAnsi="Times New Roman" w:cs="Times New Roman"/>
          <w:bCs/>
          <w:sz w:val="28"/>
          <w:szCs w:val="28"/>
          <w:lang w:eastAsia="ru-RU"/>
        </w:rPr>
        <w:t>Расчет необходимого количества бункеров определен на р.п. Белореченский, с. Мальта и на весь объем образования ТКО на территории Белореченского муниципального образования.</w:t>
      </w:r>
    </w:p>
    <w:p w:rsidR="002A2B7C" w:rsidRPr="00EF5547" w:rsidRDefault="002A2B7C" w:rsidP="00EF5547">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EF5547">
        <w:rPr>
          <w:rFonts w:ascii="Times New Roman" w:hAnsi="Times New Roman" w:cs="Times New Roman"/>
          <w:bCs/>
          <w:sz w:val="28"/>
          <w:szCs w:val="28"/>
          <w:lang w:eastAsia="ru-RU"/>
        </w:rPr>
        <w:t>В настоящее время на существующих конте</w:t>
      </w:r>
      <w:r>
        <w:rPr>
          <w:rFonts w:ascii="Times New Roman" w:hAnsi="Times New Roman" w:cs="Times New Roman"/>
          <w:bCs/>
          <w:sz w:val="28"/>
          <w:szCs w:val="28"/>
          <w:lang w:eastAsia="ru-RU"/>
        </w:rPr>
        <w:t>йнерных площадках установлено 2 бункера по 8</w:t>
      </w:r>
      <w:r w:rsidRPr="00EF5547">
        <w:rPr>
          <w:rFonts w:ascii="Times New Roman" w:hAnsi="Times New Roman" w:cs="Times New Roman"/>
          <w:bCs/>
          <w:sz w:val="28"/>
          <w:szCs w:val="28"/>
          <w:lang w:eastAsia="ru-RU"/>
        </w:rPr>
        <w:t>м</w:t>
      </w:r>
      <w:r w:rsidRPr="008135AF">
        <w:rPr>
          <w:rFonts w:ascii="Times New Roman" w:hAnsi="Times New Roman" w:cs="Times New Roman"/>
          <w:bCs/>
          <w:sz w:val="28"/>
          <w:szCs w:val="28"/>
          <w:vertAlign w:val="superscript"/>
          <w:lang w:eastAsia="ru-RU"/>
        </w:rPr>
        <w:t>3</w:t>
      </w:r>
      <w:r w:rsidRPr="00EF5547">
        <w:rPr>
          <w:rFonts w:ascii="Times New Roman" w:hAnsi="Times New Roman" w:cs="Times New Roman"/>
          <w:bCs/>
          <w:sz w:val="28"/>
          <w:szCs w:val="28"/>
          <w:lang w:eastAsia="ru-RU"/>
        </w:rPr>
        <w:t xml:space="preserve">. </w:t>
      </w:r>
    </w:p>
    <w:p w:rsidR="002A2B7C" w:rsidRPr="00EF5547" w:rsidRDefault="002A2B7C" w:rsidP="00EF5547">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EF5547">
        <w:rPr>
          <w:rFonts w:ascii="Times New Roman" w:hAnsi="Times New Roman" w:cs="Times New Roman"/>
          <w:bCs/>
          <w:sz w:val="28"/>
          <w:szCs w:val="28"/>
          <w:lang w:eastAsia="ru-RU"/>
        </w:rPr>
        <w:tab/>
        <w:t>Расчет необходимого количества бункеров (Дп) осуществляется по формуле:</w:t>
      </w:r>
    </w:p>
    <w:p w:rsidR="002A2B7C" w:rsidRPr="00EF5547" w:rsidRDefault="002A2B7C" w:rsidP="00EF5547">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EF5547">
        <w:rPr>
          <w:rFonts w:ascii="Times New Roman" w:hAnsi="Times New Roman" w:cs="Times New Roman"/>
          <w:bCs/>
          <w:sz w:val="28"/>
          <w:szCs w:val="28"/>
          <w:lang w:eastAsia="ru-RU"/>
        </w:rPr>
        <w:t>Дп = Бкон – Н</w:t>
      </w:r>
    </w:p>
    <w:p w:rsidR="002A2B7C" w:rsidRPr="00EF5547" w:rsidRDefault="002A2B7C" w:rsidP="00EF5547">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EF5547">
        <w:rPr>
          <w:rFonts w:ascii="Times New Roman" w:hAnsi="Times New Roman" w:cs="Times New Roman"/>
          <w:bCs/>
          <w:sz w:val="28"/>
          <w:szCs w:val="28"/>
          <w:lang w:eastAsia="ru-RU"/>
        </w:rPr>
        <w:t>9 – 2 = 7</w:t>
      </w:r>
    </w:p>
    <w:p w:rsidR="002A2B7C" w:rsidRPr="00D62A0C" w:rsidRDefault="002A2B7C" w:rsidP="00D62A0C">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D62A0C">
        <w:rPr>
          <w:rFonts w:ascii="Times New Roman" w:hAnsi="Times New Roman" w:cs="Times New Roman"/>
          <w:bCs/>
          <w:sz w:val="28"/>
          <w:szCs w:val="28"/>
          <w:lang w:eastAsia="ru-RU"/>
        </w:rPr>
        <w:t>Расчет количества контейнерных площадок осуществляется по формуле:</w:t>
      </w:r>
    </w:p>
    <w:p w:rsidR="002A2B7C" w:rsidRPr="00D62A0C" w:rsidRDefault="002A2B7C" w:rsidP="00D62A0C">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D62A0C">
        <w:rPr>
          <w:rFonts w:ascii="Times New Roman" w:hAnsi="Times New Roman" w:cs="Times New Roman"/>
          <w:bCs/>
          <w:sz w:val="28"/>
          <w:szCs w:val="28"/>
          <w:lang w:eastAsia="ru-RU"/>
        </w:rPr>
        <w:t>Кп=Дп/Ш</w:t>
      </w:r>
    </w:p>
    <w:p w:rsidR="002A2B7C" w:rsidRPr="00D62A0C" w:rsidRDefault="002A2B7C" w:rsidP="00D62A0C">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bCs/>
          <w:sz w:val="28"/>
          <w:szCs w:val="28"/>
          <w:lang w:eastAsia="ru-RU"/>
        </w:rPr>
      </w:pPr>
      <w:r w:rsidRPr="00D62A0C">
        <w:rPr>
          <w:rFonts w:ascii="Times New Roman" w:hAnsi="Times New Roman" w:cs="Times New Roman"/>
          <w:bCs/>
          <w:sz w:val="28"/>
          <w:szCs w:val="28"/>
          <w:lang w:eastAsia="ru-RU"/>
        </w:rPr>
        <w:t>114/2  = 57</w:t>
      </w:r>
    </w:p>
    <w:p w:rsidR="002A2B7C" w:rsidRPr="00D62A0C" w:rsidRDefault="002A2B7C" w:rsidP="00D62A0C">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sz w:val="28"/>
          <w:szCs w:val="28"/>
          <w:lang w:eastAsia="ru-RU"/>
        </w:rPr>
      </w:pPr>
      <w:r w:rsidRPr="00D62A0C">
        <w:rPr>
          <w:rFonts w:ascii="Times New Roman" w:hAnsi="Times New Roman" w:cs="Times New Roman"/>
          <w:sz w:val="28"/>
          <w:szCs w:val="28"/>
          <w:lang w:eastAsia="ru-RU"/>
        </w:rPr>
        <w:t>В настоящее в</w:t>
      </w:r>
      <w:r>
        <w:rPr>
          <w:rFonts w:ascii="Times New Roman" w:hAnsi="Times New Roman" w:cs="Times New Roman"/>
          <w:sz w:val="28"/>
          <w:szCs w:val="28"/>
          <w:lang w:eastAsia="ru-RU"/>
        </w:rPr>
        <w:t xml:space="preserve">ремя на территории поселения на </w:t>
      </w:r>
      <w:r w:rsidRPr="00D62A0C">
        <w:rPr>
          <w:rFonts w:ascii="Times New Roman" w:hAnsi="Times New Roman" w:cs="Times New Roman"/>
          <w:sz w:val="28"/>
          <w:szCs w:val="28"/>
          <w:lang w:eastAsia="ru-RU"/>
        </w:rPr>
        <w:t>обустроенных контейнерных площадках установлено 66 контейнеров и 2 бункера.</w:t>
      </w:r>
    </w:p>
    <w:p w:rsidR="002A2B7C" w:rsidRPr="00D62A0C" w:rsidRDefault="002A2B7C" w:rsidP="00D62A0C">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sz w:val="28"/>
          <w:szCs w:val="28"/>
          <w:lang w:eastAsia="ru-RU"/>
        </w:rPr>
      </w:pPr>
      <w:r w:rsidRPr="00D62A0C">
        <w:rPr>
          <w:rFonts w:ascii="Times New Roman" w:hAnsi="Times New Roman" w:cs="Times New Roman"/>
          <w:sz w:val="28"/>
          <w:szCs w:val="28"/>
          <w:lang w:eastAsia="ru-RU"/>
        </w:rPr>
        <w:tab/>
        <w:t xml:space="preserve">Из них:  </w:t>
      </w:r>
    </w:p>
    <w:p w:rsidR="002A2B7C" w:rsidRPr="00D62A0C" w:rsidRDefault="002A2B7C" w:rsidP="00D62A0C">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sz w:val="28"/>
          <w:szCs w:val="28"/>
          <w:lang w:eastAsia="ru-RU"/>
        </w:rPr>
      </w:pPr>
      <w:r w:rsidRPr="00D62A0C">
        <w:rPr>
          <w:rFonts w:ascii="Times New Roman" w:hAnsi="Times New Roman" w:cs="Times New Roman"/>
          <w:sz w:val="28"/>
          <w:szCs w:val="28"/>
          <w:lang w:eastAsia="ru-RU"/>
        </w:rPr>
        <w:t>- на территории р.п. Белореченский имеются 11 контейнерных площадок, на них установлено 45 контейнеров и 2 бункера.</w:t>
      </w:r>
    </w:p>
    <w:p w:rsidR="002A2B7C" w:rsidRDefault="002A2B7C" w:rsidP="00D62A0C">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sz w:val="28"/>
          <w:szCs w:val="28"/>
          <w:lang w:eastAsia="ru-RU"/>
        </w:rPr>
      </w:pPr>
      <w:r w:rsidRPr="00D62A0C">
        <w:rPr>
          <w:rFonts w:ascii="Times New Roman" w:hAnsi="Times New Roman" w:cs="Times New Roman"/>
          <w:sz w:val="28"/>
          <w:szCs w:val="28"/>
          <w:lang w:eastAsia="ru-RU"/>
        </w:rPr>
        <w:t>- на территории с. Мальта имеется 7 контейнерных площадок, на них установлено 21 контейнер.</w:t>
      </w:r>
    </w:p>
    <w:p w:rsidR="002A2B7C" w:rsidRPr="0090417A" w:rsidRDefault="002A2B7C" w:rsidP="00D62A0C">
      <w:pPr>
        <w:widowControl w:val="0"/>
        <w:shd w:val="clear" w:color="auto" w:fill="FFFFFF"/>
        <w:tabs>
          <w:tab w:val="left" w:pos="-5529"/>
        </w:tabs>
        <w:autoSpaceDE w:val="0"/>
        <w:autoSpaceDN w:val="0"/>
        <w:adjustRightInd w:val="0"/>
        <w:spacing w:line="240" w:lineRule="auto"/>
        <w:ind w:left="0" w:right="10" w:firstLine="567"/>
        <w:rPr>
          <w:rFonts w:ascii="Times New Roman" w:hAnsi="Times New Roman" w:cs="Times New Roman"/>
          <w:sz w:val="28"/>
          <w:szCs w:val="28"/>
          <w:lang w:eastAsia="ru-RU"/>
        </w:rPr>
      </w:pPr>
    </w:p>
    <w:p w:rsidR="002A2B7C" w:rsidRPr="0090417A" w:rsidRDefault="002A2B7C" w:rsidP="00CF4822">
      <w:pPr>
        <w:widowControl w:val="0"/>
        <w:shd w:val="clear" w:color="auto" w:fill="FFFFFF"/>
        <w:tabs>
          <w:tab w:val="left" w:pos="-5529"/>
        </w:tabs>
        <w:autoSpaceDE w:val="0"/>
        <w:autoSpaceDN w:val="0"/>
        <w:adjustRightInd w:val="0"/>
        <w:spacing w:line="240" w:lineRule="auto"/>
        <w:ind w:left="0" w:right="10" w:firstLine="0"/>
        <w:jc w:val="center"/>
        <w:rPr>
          <w:rFonts w:ascii="Times New Roman" w:hAnsi="Times New Roman" w:cs="Times New Roman"/>
          <w:sz w:val="28"/>
          <w:szCs w:val="28"/>
          <w:lang w:eastAsia="ru-RU"/>
        </w:rPr>
      </w:pPr>
      <w:r w:rsidRPr="0090417A">
        <w:rPr>
          <w:rFonts w:ascii="Times New Roman" w:hAnsi="Times New Roman" w:cs="Times New Roman"/>
          <w:sz w:val="28"/>
          <w:szCs w:val="28"/>
          <w:lang w:eastAsia="ru-RU"/>
        </w:rPr>
        <w:t>Таблица</w:t>
      </w:r>
      <w:r>
        <w:rPr>
          <w:rFonts w:ascii="Times New Roman" w:hAnsi="Times New Roman" w:cs="Times New Roman"/>
          <w:sz w:val="28"/>
          <w:szCs w:val="28"/>
          <w:lang w:eastAsia="ru-RU"/>
        </w:rPr>
        <w:t xml:space="preserve"> 5</w:t>
      </w:r>
      <w:r w:rsidRPr="0090417A">
        <w:rPr>
          <w:rFonts w:ascii="Times New Roman" w:hAnsi="Times New Roman" w:cs="Times New Roman"/>
          <w:sz w:val="28"/>
          <w:szCs w:val="28"/>
          <w:lang w:eastAsia="ru-RU"/>
        </w:rPr>
        <w:t xml:space="preserve"> – Расчетное количество </w:t>
      </w:r>
      <w:r>
        <w:rPr>
          <w:rFonts w:ascii="Times New Roman" w:hAnsi="Times New Roman" w:cs="Times New Roman"/>
          <w:sz w:val="28"/>
          <w:szCs w:val="28"/>
          <w:lang w:eastAsia="ru-RU"/>
        </w:rPr>
        <w:t xml:space="preserve">контейнерных площадок, </w:t>
      </w:r>
      <w:r w:rsidRPr="0090417A">
        <w:rPr>
          <w:rFonts w:ascii="Times New Roman" w:hAnsi="Times New Roman" w:cs="Times New Roman"/>
          <w:sz w:val="28"/>
          <w:szCs w:val="28"/>
          <w:lang w:eastAsia="ru-RU"/>
        </w:rPr>
        <w:t xml:space="preserve">контейнеров </w:t>
      </w:r>
      <w:r>
        <w:rPr>
          <w:rFonts w:ascii="Times New Roman" w:hAnsi="Times New Roman" w:cs="Times New Roman"/>
          <w:sz w:val="28"/>
          <w:szCs w:val="28"/>
          <w:lang w:eastAsia="ru-RU"/>
        </w:rPr>
        <w:t>и бункеров на территории муниципального образования</w:t>
      </w:r>
    </w:p>
    <w:tbl>
      <w:tblPr>
        <w:tblW w:w="949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768"/>
        <w:gridCol w:w="1971"/>
        <w:gridCol w:w="1810"/>
        <w:gridCol w:w="1878"/>
        <w:gridCol w:w="2070"/>
      </w:tblGrid>
      <w:tr w:rsidR="002A2B7C" w:rsidRPr="00D22605" w:rsidTr="004501BC">
        <w:tc>
          <w:tcPr>
            <w:tcW w:w="1831" w:type="dxa"/>
            <w:vAlign w:val="center"/>
          </w:tcPr>
          <w:p w:rsidR="002A2B7C" w:rsidRPr="00D22605" w:rsidRDefault="002A2B7C" w:rsidP="00724FE3">
            <w:pPr>
              <w:widowControl w:val="0"/>
              <w:tabs>
                <w:tab w:val="left" w:pos="-5529"/>
              </w:tabs>
              <w:autoSpaceDE w:val="0"/>
              <w:autoSpaceDN w:val="0"/>
              <w:adjustRightInd w:val="0"/>
              <w:spacing w:line="240" w:lineRule="auto"/>
              <w:ind w:left="0" w:right="10" w:firstLine="0"/>
              <w:jc w:val="center"/>
              <w:rPr>
                <w:rFonts w:ascii="Times New Roman" w:hAnsi="Times New Roman" w:cs="Times New Roman"/>
                <w:b/>
                <w:bCs/>
                <w:sz w:val="24"/>
                <w:szCs w:val="24"/>
                <w:lang w:eastAsia="ru-RU"/>
              </w:rPr>
            </w:pPr>
            <w:r w:rsidRPr="00D22605">
              <w:rPr>
                <w:rFonts w:ascii="Times New Roman" w:hAnsi="Times New Roman" w:cs="Times New Roman"/>
                <w:b/>
                <w:bCs/>
                <w:sz w:val="24"/>
                <w:szCs w:val="24"/>
                <w:lang w:eastAsia="ru-RU"/>
              </w:rPr>
              <w:t>Показатель</w:t>
            </w:r>
          </w:p>
        </w:tc>
        <w:tc>
          <w:tcPr>
            <w:tcW w:w="1855" w:type="dxa"/>
            <w:vAlign w:val="center"/>
          </w:tcPr>
          <w:p w:rsidR="002A2B7C" w:rsidRPr="00D22605"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b/>
                <w:bCs/>
                <w:sz w:val="24"/>
                <w:szCs w:val="24"/>
                <w:lang w:eastAsia="ru-RU"/>
              </w:rPr>
            </w:pPr>
            <w:r w:rsidRPr="00D22605">
              <w:rPr>
                <w:rFonts w:ascii="Times New Roman" w:hAnsi="Times New Roman" w:cs="Times New Roman"/>
                <w:b/>
                <w:bCs/>
                <w:sz w:val="24"/>
                <w:szCs w:val="24"/>
                <w:lang w:eastAsia="ru-RU"/>
              </w:rPr>
              <w:t>Среднесуточное накопление, м</w:t>
            </w:r>
            <w:r w:rsidRPr="00D22605">
              <w:rPr>
                <w:rFonts w:ascii="Times New Roman" w:hAnsi="Times New Roman" w:cs="Times New Roman"/>
                <w:b/>
                <w:bCs/>
                <w:sz w:val="24"/>
                <w:szCs w:val="24"/>
                <w:vertAlign w:val="superscript"/>
                <w:lang w:eastAsia="ru-RU"/>
              </w:rPr>
              <w:t>3</w:t>
            </w:r>
          </w:p>
        </w:tc>
        <w:tc>
          <w:tcPr>
            <w:tcW w:w="1701" w:type="dxa"/>
            <w:vAlign w:val="center"/>
          </w:tcPr>
          <w:p w:rsidR="002A2B7C" w:rsidRPr="00D22605"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b/>
                <w:bCs/>
                <w:sz w:val="24"/>
                <w:szCs w:val="24"/>
                <w:lang w:eastAsia="ru-RU"/>
              </w:rPr>
            </w:pPr>
            <w:r w:rsidRPr="00D22605">
              <w:rPr>
                <w:rFonts w:ascii="Times New Roman" w:hAnsi="Times New Roman" w:cs="Times New Roman"/>
                <w:b/>
                <w:bCs/>
                <w:sz w:val="24"/>
                <w:szCs w:val="24"/>
                <w:lang w:eastAsia="ru-RU"/>
              </w:rPr>
              <w:t>Необходимое количество контейнерных площадок</w:t>
            </w:r>
          </w:p>
        </w:tc>
        <w:tc>
          <w:tcPr>
            <w:tcW w:w="1935" w:type="dxa"/>
            <w:tcBorders>
              <w:right w:val="single" w:sz="4" w:space="0" w:color="auto"/>
            </w:tcBorders>
            <w:vAlign w:val="center"/>
          </w:tcPr>
          <w:p w:rsidR="002A2B7C" w:rsidRPr="00D22605"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b/>
                <w:bCs/>
                <w:sz w:val="24"/>
                <w:szCs w:val="24"/>
                <w:lang w:eastAsia="ru-RU"/>
              </w:rPr>
            </w:pPr>
            <w:r w:rsidRPr="00D22605">
              <w:rPr>
                <w:rFonts w:ascii="Times New Roman" w:hAnsi="Times New Roman" w:cs="Times New Roman"/>
                <w:b/>
                <w:bCs/>
                <w:sz w:val="24"/>
                <w:szCs w:val="24"/>
                <w:lang w:eastAsia="ru-RU"/>
              </w:rPr>
              <w:t xml:space="preserve">Необходимое количество контейнеров объемом 0,75 м </w:t>
            </w:r>
            <w:r w:rsidRPr="00D22605">
              <w:rPr>
                <w:rFonts w:ascii="Times New Roman" w:hAnsi="Times New Roman" w:cs="Times New Roman"/>
                <w:b/>
                <w:bCs/>
                <w:sz w:val="24"/>
                <w:szCs w:val="24"/>
                <w:vertAlign w:val="superscript"/>
                <w:lang w:eastAsia="ru-RU"/>
              </w:rPr>
              <w:t>3</w:t>
            </w:r>
          </w:p>
        </w:tc>
        <w:tc>
          <w:tcPr>
            <w:tcW w:w="2175" w:type="dxa"/>
            <w:tcBorders>
              <w:left w:val="single" w:sz="4" w:space="0" w:color="auto"/>
            </w:tcBorders>
            <w:vAlign w:val="center"/>
          </w:tcPr>
          <w:p w:rsidR="002A2B7C" w:rsidRPr="00D22605" w:rsidRDefault="002A2B7C" w:rsidP="004501BC">
            <w:pPr>
              <w:widowControl w:val="0"/>
              <w:tabs>
                <w:tab w:val="left" w:pos="-5529"/>
              </w:tabs>
              <w:autoSpaceDE w:val="0"/>
              <w:autoSpaceDN w:val="0"/>
              <w:adjustRightInd w:val="0"/>
              <w:spacing w:line="240" w:lineRule="auto"/>
              <w:ind w:left="0" w:right="10" w:firstLine="0"/>
              <w:jc w:val="center"/>
              <w:rPr>
                <w:rFonts w:ascii="Times New Roman" w:hAnsi="Times New Roman" w:cs="Times New Roman"/>
                <w:b/>
                <w:bCs/>
                <w:sz w:val="24"/>
                <w:szCs w:val="24"/>
                <w:lang w:eastAsia="ru-RU"/>
              </w:rPr>
            </w:pPr>
            <w:r w:rsidRPr="00D22605">
              <w:rPr>
                <w:rFonts w:ascii="Times New Roman" w:hAnsi="Times New Roman" w:cs="Times New Roman"/>
                <w:b/>
                <w:bCs/>
                <w:sz w:val="24"/>
                <w:szCs w:val="24"/>
                <w:lang w:eastAsia="ru-RU"/>
              </w:rPr>
              <w:t>Необходимое количество бункеров КГО объемом 8 м</w:t>
            </w:r>
            <w:r w:rsidRPr="00D22605">
              <w:rPr>
                <w:rFonts w:ascii="Times New Roman" w:hAnsi="Times New Roman" w:cs="Times New Roman"/>
                <w:b/>
                <w:bCs/>
                <w:sz w:val="24"/>
                <w:szCs w:val="24"/>
                <w:vertAlign w:val="superscript"/>
                <w:lang w:eastAsia="ru-RU"/>
              </w:rPr>
              <w:t>3</w:t>
            </w:r>
          </w:p>
        </w:tc>
      </w:tr>
      <w:tr w:rsidR="002A2B7C" w:rsidRPr="00D22605" w:rsidTr="004501BC">
        <w:tc>
          <w:tcPr>
            <w:tcW w:w="1831" w:type="dxa"/>
            <w:vAlign w:val="center"/>
          </w:tcPr>
          <w:p w:rsidR="002A2B7C" w:rsidRPr="00D22605" w:rsidRDefault="002A2B7C" w:rsidP="009270F5">
            <w:pPr>
              <w:widowControl w:val="0"/>
              <w:tabs>
                <w:tab w:val="left" w:pos="-5529"/>
              </w:tabs>
              <w:autoSpaceDE w:val="0"/>
              <w:autoSpaceDN w:val="0"/>
              <w:adjustRightInd w:val="0"/>
              <w:spacing w:line="240" w:lineRule="auto"/>
              <w:ind w:left="0" w:right="10" w:firstLine="0"/>
              <w:jc w:val="left"/>
              <w:rPr>
                <w:rFonts w:ascii="Times New Roman" w:hAnsi="Times New Roman" w:cs="Times New Roman"/>
                <w:sz w:val="24"/>
                <w:szCs w:val="24"/>
                <w:lang w:eastAsia="ru-RU"/>
              </w:rPr>
            </w:pPr>
            <w:r w:rsidRPr="00D22605">
              <w:rPr>
                <w:rFonts w:ascii="Times New Roman" w:hAnsi="Times New Roman" w:cs="Times New Roman"/>
                <w:sz w:val="24"/>
                <w:szCs w:val="24"/>
                <w:lang w:eastAsia="ru-RU"/>
              </w:rPr>
              <w:t>Население</w:t>
            </w:r>
          </w:p>
        </w:tc>
        <w:tc>
          <w:tcPr>
            <w:tcW w:w="1855" w:type="dxa"/>
            <w:vAlign w:val="center"/>
          </w:tcPr>
          <w:p w:rsidR="002A2B7C" w:rsidRPr="00D22605"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sz w:val="24"/>
                <w:szCs w:val="24"/>
                <w:lang w:eastAsia="ru-RU"/>
              </w:rPr>
            </w:pPr>
            <w:r w:rsidRPr="00D22605">
              <w:rPr>
                <w:rFonts w:ascii="Times New Roman" w:hAnsi="Times New Roman" w:cs="Times New Roman"/>
                <w:sz w:val="24"/>
                <w:szCs w:val="24"/>
                <w:lang w:eastAsia="ru-RU"/>
              </w:rPr>
              <w:t>46,25</w:t>
            </w:r>
          </w:p>
        </w:tc>
        <w:tc>
          <w:tcPr>
            <w:tcW w:w="1701" w:type="dxa"/>
            <w:vAlign w:val="center"/>
          </w:tcPr>
          <w:p w:rsidR="002A2B7C" w:rsidRPr="00D22605"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sz w:val="24"/>
                <w:szCs w:val="24"/>
                <w:lang w:eastAsia="ru-RU"/>
              </w:rPr>
            </w:pPr>
            <w:r w:rsidRPr="00D22605">
              <w:rPr>
                <w:rFonts w:ascii="Times New Roman" w:hAnsi="Times New Roman" w:cs="Times New Roman"/>
                <w:sz w:val="24"/>
                <w:szCs w:val="24"/>
                <w:lang w:eastAsia="ru-RU"/>
              </w:rPr>
              <w:t>45</w:t>
            </w:r>
          </w:p>
        </w:tc>
        <w:tc>
          <w:tcPr>
            <w:tcW w:w="1935" w:type="dxa"/>
            <w:tcBorders>
              <w:right w:val="single" w:sz="4" w:space="0" w:color="auto"/>
            </w:tcBorders>
            <w:vAlign w:val="center"/>
          </w:tcPr>
          <w:p w:rsidR="002A2B7C" w:rsidRPr="00D22605"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sz w:val="24"/>
                <w:szCs w:val="24"/>
                <w:lang w:eastAsia="ru-RU"/>
              </w:rPr>
            </w:pPr>
            <w:r w:rsidRPr="00D22605">
              <w:rPr>
                <w:rFonts w:ascii="Times New Roman" w:hAnsi="Times New Roman" w:cs="Times New Roman"/>
                <w:sz w:val="24"/>
                <w:szCs w:val="24"/>
                <w:lang w:eastAsia="ru-RU"/>
              </w:rPr>
              <w:t>114</w:t>
            </w:r>
          </w:p>
        </w:tc>
        <w:tc>
          <w:tcPr>
            <w:tcW w:w="2175" w:type="dxa"/>
            <w:tcBorders>
              <w:left w:val="single" w:sz="4" w:space="0" w:color="auto"/>
            </w:tcBorders>
            <w:vAlign w:val="center"/>
          </w:tcPr>
          <w:p w:rsidR="002A2B7C" w:rsidRPr="00D22605"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sz w:val="24"/>
                <w:szCs w:val="24"/>
                <w:lang w:eastAsia="ru-RU"/>
              </w:rPr>
            </w:pPr>
            <w:r w:rsidRPr="00D22605">
              <w:rPr>
                <w:rFonts w:ascii="Times New Roman" w:hAnsi="Times New Roman" w:cs="Times New Roman"/>
                <w:sz w:val="24"/>
                <w:szCs w:val="24"/>
                <w:lang w:eastAsia="ru-RU"/>
              </w:rPr>
              <w:t>9</w:t>
            </w:r>
          </w:p>
        </w:tc>
      </w:tr>
      <w:tr w:rsidR="002A2B7C" w:rsidRPr="00D22605" w:rsidTr="004501BC">
        <w:tc>
          <w:tcPr>
            <w:tcW w:w="1831" w:type="dxa"/>
            <w:vAlign w:val="center"/>
          </w:tcPr>
          <w:p w:rsidR="002A2B7C" w:rsidRPr="00D22605" w:rsidRDefault="002A2B7C" w:rsidP="009270F5">
            <w:pPr>
              <w:widowControl w:val="0"/>
              <w:tabs>
                <w:tab w:val="left" w:pos="-5529"/>
              </w:tabs>
              <w:autoSpaceDE w:val="0"/>
              <w:autoSpaceDN w:val="0"/>
              <w:adjustRightInd w:val="0"/>
              <w:spacing w:line="240" w:lineRule="auto"/>
              <w:ind w:left="0" w:right="10" w:firstLine="0"/>
              <w:jc w:val="left"/>
              <w:rPr>
                <w:rFonts w:ascii="Times New Roman" w:hAnsi="Times New Roman" w:cs="Times New Roman"/>
                <w:sz w:val="24"/>
                <w:szCs w:val="24"/>
                <w:lang w:eastAsia="ru-RU"/>
              </w:rPr>
            </w:pPr>
            <w:r w:rsidRPr="00D22605">
              <w:rPr>
                <w:rFonts w:ascii="Times New Roman" w:hAnsi="Times New Roman" w:cs="Times New Roman"/>
                <w:sz w:val="24"/>
                <w:szCs w:val="24"/>
                <w:lang w:eastAsia="ru-RU"/>
              </w:rPr>
              <w:t>Бюджетные организации</w:t>
            </w:r>
          </w:p>
        </w:tc>
        <w:tc>
          <w:tcPr>
            <w:tcW w:w="1855" w:type="dxa"/>
            <w:vAlign w:val="center"/>
          </w:tcPr>
          <w:p w:rsidR="002A2B7C" w:rsidRPr="00D22605"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sz w:val="24"/>
                <w:szCs w:val="24"/>
                <w:lang w:eastAsia="ru-RU"/>
              </w:rPr>
            </w:pPr>
            <w:r w:rsidRPr="00D22605">
              <w:rPr>
                <w:rFonts w:ascii="Times New Roman" w:hAnsi="Times New Roman" w:cs="Times New Roman"/>
                <w:sz w:val="24"/>
                <w:szCs w:val="24"/>
                <w:lang w:eastAsia="ru-RU"/>
              </w:rPr>
              <w:t>5,03</w:t>
            </w:r>
          </w:p>
        </w:tc>
        <w:tc>
          <w:tcPr>
            <w:tcW w:w="1701" w:type="dxa"/>
            <w:vAlign w:val="center"/>
          </w:tcPr>
          <w:p w:rsidR="002A2B7C" w:rsidRPr="00D22605"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sz w:val="24"/>
                <w:szCs w:val="24"/>
                <w:lang w:eastAsia="ru-RU"/>
              </w:rPr>
            </w:pPr>
            <w:r w:rsidRPr="00D22605">
              <w:rPr>
                <w:rFonts w:ascii="Times New Roman" w:hAnsi="Times New Roman" w:cs="Times New Roman"/>
                <w:sz w:val="24"/>
                <w:szCs w:val="24"/>
                <w:lang w:eastAsia="ru-RU"/>
              </w:rPr>
              <w:t>13</w:t>
            </w:r>
          </w:p>
        </w:tc>
        <w:tc>
          <w:tcPr>
            <w:tcW w:w="1935" w:type="dxa"/>
            <w:tcBorders>
              <w:right w:val="single" w:sz="4" w:space="0" w:color="auto"/>
            </w:tcBorders>
            <w:vAlign w:val="center"/>
          </w:tcPr>
          <w:p w:rsidR="002A2B7C" w:rsidRPr="00D22605"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sz w:val="24"/>
                <w:szCs w:val="24"/>
                <w:lang w:eastAsia="ru-RU"/>
              </w:rPr>
            </w:pPr>
            <w:r w:rsidRPr="00D22605">
              <w:rPr>
                <w:rFonts w:ascii="Times New Roman" w:hAnsi="Times New Roman" w:cs="Times New Roman"/>
                <w:sz w:val="24"/>
                <w:szCs w:val="24"/>
                <w:lang w:eastAsia="ru-RU"/>
              </w:rPr>
              <w:t>16</w:t>
            </w:r>
          </w:p>
        </w:tc>
        <w:tc>
          <w:tcPr>
            <w:tcW w:w="2175" w:type="dxa"/>
            <w:tcBorders>
              <w:left w:val="single" w:sz="4" w:space="0" w:color="auto"/>
            </w:tcBorders>
            <w:vAlign w:val="center"/>
          </w:tcPr>
          <w:p w:rsidR="002A2B7C" w:rsidRPr="00D22605"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sz w:val="24"/>
                <w:szCs w:val="24"/>
                <w:lang w:eastAsia="ru-RU"/>
              </w:rPr>
            </w:pPr>
            <w:r w:rsidRPr="00D22605">
              <w:rPr>
                <w:rFonts w:ascii="Times New Roman" w:hAnsi="Times New Roman" w:cs="Times New Roman"/>
                <w:sz w:val="24"/>
                <w:szCs w:val="24"/>
                <w:lang w:eastAsia="ru-RU"/>
              </w:rPr>
              <w:t>0</w:t>
            </w:r>
          </w:p>
        </w:tc>
      </w:tr>
      <w:tr w:rsidR="002A2B7C" w:rsidRPr="00D22605" w:rsidTr="004501BC">
        <w:tc>
          <w:tcPr>
            <w:tcW w:w="1831" w:type="dxa"/>
            <w:vAlign w:val="center"/>
          </w:tcPr>
          <w:p w:rsidR="002A2B7C" w:rsidRPr="00D22605" w:rsidRDefault="002A2B7C" w:rsidP="009270F5">
            <w:pPr>
              <w:widowControl w:val="0"/>
              <w:tabs>
                <w:tab w:val="left" w:pos="-5529"/>
              </w:tabs>
              <w:autoSpaceDE w:val="0"/>
              <w:autoSpaceDN w:val="0"/>
              <w:adjustRightInd w:val="0"/>
              <w:spacing w:line="240" w:lineRule="auto"/>
              <w:ind w:left="0" w:right="10" w:firstLine="0"/>
              <w:jc w:val="left"/>
              <w:rPr>
                <w:rFonts w:ascii="Times New Roman" w:hAnsi="Times New Roman" w:cs="Times New Roman"/>
                <w:sz w:val="24"/>
                <w:szCs w:val="24"/>
                <w:lang w:eastAsia="ru-RU"/>
              </w:rPr>
            </w:pPr>
            <w:r w:rsidRPr="00D22605">
              <w:rPr>
                <w:rFonts w:ascii="Times New Roman" w:hAnsi="Times New Roman" w:cs="Times New Roman"/>
                <w:sz w:val="24"/>
                <w:szCs w:val="24"/>
                <w:lang w:eastAsia="ru-RU"/>
              </w:rPr>
              <w:t>Прочие организации</w:t>
            </w:r>
          </w:p>
        </w:tc>
        <w:tc>
          <w:tcPr>
            <w:tcW w:w="1855" w:type="dxa"/>
            <w:vAlign w:val="center"/>
          </w:tcPr>
          <w:p w:rsidR="002A2B7C" w:rsidRPr="00504CE2"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sz w:val="24"/>
                <w:szCs w:val="24"/>
                <w:lang w:eastAsia="ru-RU"/>
              </w:rPr>
            </w:pPr>
            <w:r w:rsidRPr="00504CE2">
              <w:rPr>
                <w:rFonts w:ascii="Times New Roman" w:hAnsi="Times New Roman" w:cs="Times New Roman"/>
                <w:sz w:val="24"/>
                <w:szCs w:val="24"/>
                <w:lang w:eastAsia="ru-RU"/>
              </w:rPr>
              <w:t>42,26</w:t>
            </w:r>
          </w:p>
        </w:tc>
        <w:tc>
          <w:tcPr>
            <w:tcW w:w="1701" w:type="dxa"/>
            <w:vAlign w:val="center"/>
          </w:tcPr>
          <w:p w:rsidR="002A2B7C" w:rsidRPr="00504CE2"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sz w:val="24"/>
                <w:szCs w:val="24"/>
                <w:lang w:eastAsia="ru-RU"/>
              </w:rPr>
            </w:pPr>
            <w:r w:rsidRPr="00504CE2">
              <w:rPr>
                <w:rFonts w:ascii="Times New Roman" w:hAnsi="Times New Roman" w:cs="Times New Roman"/>
                <w:sz w:val="24"/>
                <w:szCs w:val="24"/>
                <w:lang w:eastAsia="ru-RU"/>
              </w:rPr>
              <w:t>29</w:t>
            </w:r>
          </w:p>
        </w:tc>
        <w:tc>
          <w:tcPr>
            <w:tcW w:w="1935" w:type="dxa"/>
            <w:tcBorders>
              <w:right w:val="single" w:sz="4" w:space="0" w:color="auto"/>
            </w:tcBorders>
            <w:vAlign w:val="center"/>
          </w:tcPr>
          <w:p w:rsidR="002A2B7C" w:rsidRPr="00504CE2"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sz w:val="24"/>
                <w:szCs w:val="24"/>
                <w:lang w:eastAsia="ru-RU"/>
              </w:rPr>
            </w:pPr>
            <w:r w:rsidRPr="00504CE2">
              <w:rPr>
                <w:rFonts w:ascii="Times New Roman" w:hAnsi="Times New Roman" w:cs="Times New Roman"/>
                <w:sz w:val="24"/>
                <w:szCs w:val="24"/>
                <w:lang w:eastAsia="ru-RU"/>
              </w:rPr>
              <w:t>57</w:t>
            </w:r>
          </w:p>
        </w:tc>
        <w:tc>
          <w:tcPr>
            <w:tcW w:w="2175" w:type="dxa"/>
            <w:tcBorders>
              <w:left w:val="single" w:sz="4" w:space="0" w:color="auto"/>
            </w:tcBorders>
            <w:vAlign w:val="center"/>
          </w:tcPr>
          <w:p w:rsidR="002A2B7C" w:rsidRPr="00504CE2"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sz w:val="24"/>
                <w:szCs w:val="24"/>
                <w:lang w:eastAsia="ru-RU"/>
              </w:rPr>
            </w:pPr>
            <w:r w:rsidRPr="00504CE2">
              <w:rPr>
                <w:rFonts w:ascii="Times New Roman" w:hAnsi="Times New Roman" w:cs="Times New Roman"/>
                <w:sz w:val="24"/>
                <w:szCs w:val="24"/>
                <w:lang w:eastAsia="ru-RU"/>
              </w:rPr>
              <w:t>0</w:t>
            </w:r>
          </w:p>
        </w:tc>
      </w:tr>
      <w:tr w:rsidR="002A2B7C" w:rsidRPr="00D22605" w:rsidTr="004501BC">
        <w:tc>
          <w:tcPr>
            <w:tcW w:w="1831" w:type="dxa"/>
            <w:vAlign w:val="center"/>
          </w:tcPr>
          <w:p w:rsidR="002A2B7C" w:rsidRPr="00D22605" w:rsidRDefault="002A2B7C" w:rsidP="009270F5">
            <w:pPr>
              <w:widowControl w:val="0"/>
              <w:tabs>
                <w:tab w:val="left" w:pos="-5529"/>
              </w:tabs>
              <w:autoSpaceDE w:val="0"/>
              <w:autoSpaceDN w:val="0"/>
              <w:adjustRightInd w:val="0"/>
              <w:spacing w:line="240" w:lineRule="auto"/>
              <w:ind w:left="0" w:right="10" w:firstLine="0"/>
              <w:jc w:val="left"/>
              <w:rPr>
                <w:rFonts w:ascii="Times New Roman" w:hAnsi="Times New Roman" w:cs="Times New Roman"/>
                <w:b/>
                <w:sz w:val="24"/>
                <w:szCs w:val="24"/>
                <w:lang w:eastAsia="ru-RU"/>
              </w:rPr>
            </w:pPr>
            <w:r w:rsidRPr="00D22605">
              <w:rPr>
                <w:rFonts w:ascii="Times New Roman" w:hAnsi="Times New Roman" w:cs="Times New Roman"/>
                <w:b/>
                <w:sz w:val="24"/>
                <w:szCs w:val="24"/>
                <w:lang w:eastAsia="ru-RU"/>
              </w:rPr>
              <w:t>Итого:</w:t>
            </w:r>
          </w:p>
        </w:tc>
        <w:tc>
          <w:tcPr>
            <w:tcW w:w="1855" w:type="dxa"/>
            <w:vAlign w:val="center"/>
          </w:tcPr>
          <w:p w:rsidR="002A2B7C" w:rsidRPr="00D22605"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b/>
                <w:sz w:val="24"/>
                <w:szCs w:val="24"/>
                <w:lang w:eastAsia="ru-RU"/>
              </w:rPr>
            </w:pPr>
            <w:r w:rsidRPr="00D22605">
              <w:rPr>
                <w:rFonts w:ascii="Times New Roman" w:hAnsi="Times New Roman" w:cs="Times New Roman"/>
                <w:b/>
                <w:sz w:val="24"/>
                <w:szCs w:val="24"/>
                <w:lang w:eastAsia="ru-RU"/>
              </w:rPr>
              <w:t>93,54</w:t>
            </w:r>
          </w:p>
        </w:tc>
        <w:tc>
          <w:tcPr>
            <w:tcW w:w="1701" w:type="dxa"/>
            <w:vAlign w:val="center"/>
          </w:tcPr>
          <w:p w:rsidR="002A2B7C" w:rsidRPr="00D22605"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b/>
                <w:sz w:val="24"/>
                <w:szCs w:val="24"/>
                <w:lang w:eastAsia="ru-RU"/>
              </w:rPr>
            </w:pPr>
            <w:r w:rsidRPr="00D22605">
              <w:rPr>
                <w:rFonts w:ascii="Times New Roman" w:hAnsi="Times New Roman" w:cs="Times New Roman"/>
                <w:b/>
                <w:sz w:val="24"/>
                <w:szCs w:val="24"/>
                <w:lang w:eastAsia="ru-RU"/>
              </w:rPr>
              <w:t>87</w:t>
            </w:r>
          </w:p>
        </w:tc>
        <w:tc>
          <w:tcPr>
            <w:tcW w:w="1935" w:type="dxa"/>
            <w:tcBorders>
              <w:right w:val="single" w:sz="4" w:space="0" w:color="auto"/>
            </w:tcBorders>
            <w:vAlign w:val="center"/>
          </w:tcPr>
          <w:p w:rsidR="002A2B7C" w:rsidRPr="00D22605"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b/>
                <w:sz w:val="24"/>
                <w:szCs w:val="24"/>
                <w:lang w:eastAsia="ru-RU"/>
              </w:rPr>
            </w:pPr>
            <w:r w:rsidRPr="00D22605">
              <w:rPr>
                <w:rFonts w:ascii="Times New Roman" w:hAnsi="Times New Roman" w:cs="Times New Roman"/>
                <w:b/>
                <w:sz w:val="24"/>
                <w:szCs w:val="24"/>
                <w:lang w:eastAsia="ru-RU"/>
              </w:rPr>
              <w:t>187</w:t>
            </w:r>
          </w:p>
        </w:tc>
        <w:tc>
          <w:tcPr>
            <w:tcW w:w="2175" w:type="dxa"/>
            <w:tcBorders>
              <w:left w:val="single" w:sz="4" w:space="0" w:color="auto"/>
            </w:tcBorders>
            <w:vAlign w:val="center"/>
          </w:tcPr>
          <w:p w:rsidR="002A2B7C" w:rsidRPr="00D22605" w:rsidRDefault="002A2B7C" w:rsidP="00CF4822">
            <w:pPr>
              <w:widowControl w:val="0"/>
              <w:tabs>
                <w:tab w:val="left" w:pos="-5529"/>
              </w:tabs>
              <w:autoSpaceDE w:val="0"/>
              <w:autoSpaceDN w:val="0"/>
              <w:adjustRightInd w:val="0"/>
              <w:spacing w:line="240" w:lineRule="auto"/>
              <w:ind w:left="0" w:right="10" w:firstLine="0"/>
              <w:jc w:val="center"/>
              <w:rPr>
                <w:rFonts w:ascii="Times New Roman" w:hAnsi="Times New Roman" w:cs="Times New Roman"/>
                <w:b/>
                <w:sz w:val="24"/>
                <w:szCs w:val="24"/>
                <w:lang w:eastAsia="ru-RU"/>
              </w:rPr>
            </w:pPr>
            <w:r w:rsidRPr="00D22605">
              <w:rPr>
                <w:rFonts w:ascii="Times New Roman" w:hAnsi="Times New Roman" w:cs="Times New Roman"/>
                <w:b/>
                <w:sz w:val="24"/>
                <w:szCs w:val="24"/>
                <w:lang w:eastAsia="ru-RU"/>
              </w:rPr>
              <w:t>9</w:t>
            </w:r>
          </w:p>
        </w:tc>
      </w:tr>
    </w:tbl>
    <w:p w:rsidR="002A2B7C" w:rsidRDefault="002A2B7C" w:rsidP="00CF4822">
      <w:pPr>
        <w:pStyle w:val="Default"/>
        <w:jc w:val="center"/>
        <w:rPr>
          <w:rFonts w:ascii="Times New Roman" w:hAnsi="Times New Roman" w:cs="Times New Roman"/>
          <w:b/>
          <w:bCs/>
          <w:sz w:val="28"/>
          <w:szCs w:val="28"/>
        </w:rPr>
      </w:pPr>
    </w:p>
    <w:p w:rsidR="002A2B7C" w:rsidRDefault="002A2B7C" w:rsidP="008308BD">
      <w:pPr>
        <w:pStyle w:val="Default"/>
        <w:ind w:firstLine="709"/>
        <w:jc w:val="both"/>
        <w:rPr>
          <w:rFonts w:ascii="Times New Roman" w:hAnsi="Times New Roman" w:cs="Times New Roman"/>
          <w:bCs/>
          <w:sz w:val="28"/>
          <w:szCs w:val="28"/>
        </w:rPr>
      </w:pPr>
      <w:r w:rsidRPr="00285DCD">
        <w:rPr>
          <w:rFonts w:ascii="Times New Roman" w:hAnsi="Times New Roman" w:cs="Times New Roman"/>
          <w:bCs/>
          <w:sz w:val="28"/>
          <w:szCs w:val="28"/>
        </w:rPr>
        <w:t xml:space="preserve">Согласно выполненным расчетам </w:t>
      </w:r>
      <w:r>
        <w:rPr>
          <w:rFonts w:ascii="Times New Roman" w:hAnsi="Times New Roman" w:cs="Times New Roman"/>
          <w:bCs/>
          <w:sz w:val="28"/>
          <w:szCs w:val="28"/>
        </w:rPr>
        <w:t xml:space="preserve">для населения городского поселения Белореченского муниципального образования </w:t>
      </w:r>
      <w:r w:rsidRPr="00285DCD">
        <w:rPr>
          <w:rFonts w:ascii="Times New Roman" w:hAnsi="Times New Roman" w:cs="Times New Roman"/>
          <w:bCs/>
          <w:sz w:val="28"/>
          <w:szCs w:val="28"/>
        </w:rPr>
        <w:t>необходимо обустроить еще 27 контейнерных площадок и установить на них 48 контейнеров и 7 бункеров, места размещения планируемых контейнерных площадок предусмотрены схемой размещения.</w:t>
      </w:r>
    </w:p>
    <w:p w:rsidR="002A2B7C" w:rsidRPr="008308BD" w:rsidRDefault="002A2B7C" w:rsidP="008308BD">
      <w:pPr>
        <w:pStyle w:val="Default"/>
        <w:ind w:firstLine="709"/>
        <w:jc w:val="both"/>
        <w:rPr>
          <w:rFonts w:ascii="Times New Roman" w:hAnsi="Times New Roman" w:cs="Times New Roman"/>
          <w:bCs/>
          <w:sz w:val="28"/>
          <w:szCs w:val="28"/>
        </w:rPr>
      </w:pPr>
      <w:r w:rsidRPr="008308BD">
        <w:rPr>
          <w:rFonts w:ascii="Times New Roman" w:hAnsi="Times New Roman" w:cs="Times New Roman"/>
          <w:bCs/>
          <w:sz w:val="28"/>
          <w:szCs w:val="28"/>
        </w:rPr>
        <w:t>На террито</w:t>
      </w:r>
      <w:r>
        <w:rPr>
          <w:rFonts w:ascii="Times New Roman" w:hAnsi="Times New Roman" w:cs="Times New Roman"/>
          <w:bCs/>
          <w:sz w:val="28"/>
          <w:szCs w:val="28"/>
        </w:rPr>
        <w:t>рии городского поселения Белореченского муниципального образования ежегодно образую</w:t>
      </w:r>
      <w:r w:rsidRPr="008308BD">
        <w:rPr>
          <w:rFonts w:ascii="Times New Roman" w:hAnsi="Times New Roman" w:cs="Times New Roman"/>
          <w:bCs/>
          <w:sz w:val="28"/>
          <w:szCs w:val="28"/>
        </w:rPr>
        <w:t>тся</w:t>
      </w:r>
      <w:r>
        <w:rPr>
          <w:rFonts w:ascii="Times New Roman" w:hAnsi="Times New Roman" w:cs="Times New Roman"/>
          <w:bCs/>
          <w:sz w:val="28"/>
          <w:szCs w:val="28"/>
        </w:rPr>
        <w:t xml:space="preserve"> несанкционированные свал</w:t>
      </w:r>
      <w:r w:rsidRPr="008308BD">
        <w:rPr>
          <w:rFonts w:ascii="Times New Roman" w:hAnsi="Times New Roman" w:cs="Times New Roman"/>
          <w:bCs/>
          <w:sz w:val="28"/>
          <w:szCs w:val="28"/>
        </w:rPr>
        <w:t>к</w:t>
      </w:r>
      <w:r>
        <w:rPr>
          <w:rFonts w:ascii="Times New Roman" w:hAnsi="Times New Roman" w:cs="Times New Roman"/>
          <w:bCs/>
          <w:sz w:val="28"/>
          <w:szCs w:val="28"/>
        </w:rPr>
        <w:t>и. В 2018 году была ликвидирована свал</w:t>
      </w:r>
      <w:r w:rsidRPr="008308BD">
        <w:rPr>
          <w:rFonts w:ascii="Times New Roman" w:hAnsi="Times New Roman" w:cs="Times New Roman"/>
          <w:bCs/>
          <w:sz w:val="28"/>
          <w:szCs w:val="28"/>
        </w:rPr>
        <w:t>к</w:t>
      </w:r>
      <w:r>
        <w:rPr>
          <w:rFonts w:ascii="Times New Roman" w:hAnsi="Times New Roman" w:cs="Times New Roman"/>
          <w:bCs/>
          <w:sz w:val="28"/>
          <w:szCs w:val="28"/>
        </w:rPr>
        <w:t>а на площади 51553м</w:t>
      </w:r>
      <w:r w:rsidRPr="00E6710B">
        <w:rPr>
          <w:rFonts w:ascii="Times New Roman" w:hAnsi="Times New Roman" w:cs="Times New Roman"/>
          <w:bCs/>
          <w:sz w:val="28"/>
          <w:szCs w:val="28"/>
          <w:vertAlign w:val="superscript"/>
        </w:rPr>
        <w:t>2</w:t>
      </w:r>
      <w:r w:rsidRPr="008308BD">
        <w:rPr>
          <w:rFonts w:ascii="Times New Roman" w:hAnsi="Times New Roman" w:cs="Times New Roman"/>
          <w:bCs/>
          <w:sz w:val="28"/>
          <w:szCs w:val="28"/>
        </w:rPr>
        <w:t xml:space="preserve">, объемом </w:t>
      </w:r>
      <w:r w:rsidRPr="00E6710B">
        <w:rPr>
          <w:rFonts w:ascii="Times New Roman" w:hAnsi="Times New Roman" w:cs="Times New Roman"/>
          <w:bCs/>
          <w:sz w:val="28"/>
          <w:szCs w:val="28"/>
        </w:rPr>
        <w:t xml:space="preserve">15466 </w:t>
      </w:r>
      <w:r w:rsidRPr="008308BD">
        <w:rPr>
          <w:rFonts w:ascii="Times New Roman" w:hAnsi="Times New Roman" w:cs="Times New Roman"/>
          <w:bCs/>
          <w:sz w:val="28"/>
          <w:szCs w:val="28"/>
        </w:rPr>
        <w:t>м</w:t>
      </w:r>
      <w:r w:rsidRPr="008308BD">
        <w:rPr>
          <w:rFonts w:ascii="Times New Roman" w:hAnsi="Times New Roman" w:cs="Times New Roman"/>
          <w:bCs/>
          <w:sz w:val="28"/>
          <w:szCs w:val="28"/>
          <w:vertAlign w:val="superscript"/>
        </w:rPr>
        <w:t>3</w:t>
      </w:r>
      <w:r w:rsidRPr="008308BD">
        <w:rPr>
          <w:rFonts w:ascii="Times New Roman" w:hAnsi="Times New Roman" w:cs="Times New Roman"/>
          <w:bCs/>
          <w:sz w:val="28"/>
          <w:szCs w:val="28"/>
        </w:rPr>
        <w:t>.</w:t>
      </w:r>
      <w:r>
        <w:rPr>
          <w:rFonts w:ascii="Times New Roman" w:hAnsi="Times New Roman" w:cs="Times New Roman"/>
          <w:bCs/>
          <w:sz w:val="28"/>
          <w:szCs w:val="28"/>
        </w:rPr>
        <w:t xml:space="preserve"> На момент разработки Программы новых несанкционированных свалок на территории городского поселения Белореченского муниципального образования не выявлено.</w:t>
      </w:r>
    </w:p>
    <w:p w:rsidR="002A2B7C" w:rsidRPr="00285DCD" w:rsidRDefault="002A2B7C" w:rsidP="008308BD">
      <w:pPr>
        <w:pStyle w:val="Default"/>
        <w:ind w:firstLine="709"/>
        <w:jc w:val="both"/>
        <w:rPr>
          <w:rFonts w:ascii="Times New Roman" w:hAnsi="Times New Roman" w:cs="Times New Roman"/>
          <w:bCs/>
          <w:sz w:val="28"/>
          <w:szCs w:val="28"/>
        </w:rPr>
      </w:pPr>
      <w:r w:rsidRPr="008308BD">
        <w:rPr>
          <w:rFonts w:ascii="Times New Roman" w:hAnsi="Times New Roman" w:cs="Times New Roman"/>
          <w:bCs/>
          <w:sz w:val="28"/>
          <w:szCs w:val="28"/>
        </w:rPr>
        <w:t>Несанкционированные свалки, образующиеся</w:t>
      </w:r>
      <w:r>
        <w:rPr>
          <w:rFonts w:ascii="Times New Roman" w:hAnsi="Times New Roman" w:cs="Times New Roman"/>
          <w:bCs/>
          <w:sz w:val="28"/>
          <w:szCs w:val="28"/>
        </w:rPr>
        <w:t xml:space="preserve"> на территории поселения</w:t>
      </w:r>
      <w:r w:rsidRPr="008308BD">
        <w:rPr>
          <w:rFonts w:ascii="Times New Roman" w:hAnsi="Times New Roman" w:cs="Times New Roman"/>
          <w:bCs/>
          <w:sz w:val="28"/>
          <w:szCs w:val="28"/>
        </w:rPr>
        <w:t>, в большинстве случаев</w:t>
      </w:r>
      <w:r>
        <w:rPr>
          <w:rFonts w:ascii="Times New Roman" w:hAnsi="Times New Roman" w:cs="Times New Roman"/>
          <w:bCs/>
          <w:sz w:val="28"/>
          <w:szCs w:val="28"/>
        </w:rPr>
        <w:t>,</w:t>
      </w:r>
      <w:r w:rsidRPr="008308BD">
        <w:rPr>
          <w:rFonts w:ascii="Times New Roman" w:hAnsi="Times New Roman" w:cs="Times New Roman"/>
          <w:bCs/>
          <w:sz w:val="28"/>
          <w:szCs w:val="28"/>
        </w:rPr>
        <w:t xml:space="preserve"> размещаются на территориях общего пользования, носят локальный характер, их уборка производится ежегодно в пределах утвержденных лимитов, выделяемых ад</w:t>
      </w:r>
      <w:r>
        <w:rPr>
          <w:rFonts w:ascii="Times New Roman" w:hAnsi="Times New Roman" w:cs="Times New Roman"/>
          <w:bCs/>
          <w:sz w:val="28"/>
          <w:szCs w:val="28"/>
        </w:rPr>
        <w:t xml:space="preserve">министрацией городского поселения на указанные цели. </w:t>
      </w:r>
      <w:r w:rsidRPr="008308BD">
        <w:rPr>
          <w:rFonts w:ascii="Times New Roman" w:hAnsi="Times New Roman" w:cs="Times New Roman"/>
          <w:bCs/>
          <w:sz w:val="28"/>
          <w:szCs w:val="28"/>
        </w:rPr>
        <w:t xml:space="preserve">Очистка </w:t>
      </w:r>
      <w:r>
        <w:rPr>
          <w:rFonts w:ascii="Times New Roman" w:hAnsi="Times New Roman" w:cs="Times New Roman"/>
          <w:bCs/>
          <w:sz w:val="28"/>
          <w:szCs w:val="28"/>
        </w:rPr>
        <w:t xml:space="preserve">территории поселения </w:t>
      </w:r>
      <w:r w:rsidRPr="008308BD">
        <w:rPr>
          <w:rFonts w:ascii="Times New Roman" w:hAnsi="Times New Roman" w:cs="Times New Roman"/>
          <w:bCs/>
          <w:sz w:val="28"/>
          <w:szCs w:val="28"/>
        </w:rPr>
        <w:t>от отхо</w:t>
      </w:r>
      <w:r>
        <w:rPr>
          <w:rFonts w:ascii="Times New Roman" w:hAnsi="Times New Roman" w:cs="Times New Roman"/>
          <w:bCs/>
          <w:sz w:val="28"/>
          <w:szCs w:val="28"/>
        </w:rPr>
        <w:t xml:space="preserve">дов производится во время весенних и осенних </w:t>
      </w:r>
      <w:r w:rsidRPr="008308BD">
        <w:rPr>
          <w:rFonts w:ascii="Times New Roman" w:hAnsi="Times New Roman" w:cs="Times New Roman"/>
          <w:bCs/>
          <w:sz w:val="28"/>
          <w:szCs w:val="28"/>
        </w:rPr>
        <w:t>месячни</w:t>
      </w:r>
      <w:r>
        <w:rPr>
          <w:rFonts w:ascii="Times New Roman" w:hAnsi="Times New Roman" w:cs="Times New Roman"/>
          <w:bCs/>
          <w:sz w:val="28"/>
          <w:szCs w:val="28"/>
        </w:rPr>
        <w:t>ков по благоустройству, включая общепоселковы</w:t>
      </w:r>
      <w:r w:rsidRPr="008308BD">
        <w:rPr>
          <w:rFonts w:ascii="Times New Roman" w:hAnsi="Times New Roman" w:cs="Times New Roman"/>
          <w:bCs/>
          <w:sz w:val="28"/>
          <w:szCs w:val="28"/>
        </w:rPr>
        <w:t>е</w:t>
      </w:r>
      <w:r>
        <w:rPr>
          <w:rFonts w:ascii="Times New Roman" w:hAnsi="Times New Roman" w:cs="Times New Roman"/>
          <w:bCs/>
          <w:sz w:val="28"/>
          <w:szCs w:val="28"/>
        </w:rPr>
        <w:t xml:space="preserve"> субботники</w:t>
      </w:r>
      <w:r w:rsidRPr="008308BD">
        <w:rPr>
          <w:rFonts w:ascii="Times New Roman" w:hAnsi="Times New Roman" w:cs="Times New Roman"/>
          <w:bCs/>
          <w:sz w:val="28"/>
          <w:szCs w:val="28"/>
        </w:rPr>
        <w:t>.</w:t>
      </w:r>
    </w:p>
    <w:p w:rsidR="002A2B7C" w:rsidRDefault="002A2B7C" w:rsidP="008308BD">
      <w:pPr>
        <w:pStyle w:val="Default"/>
        <w:rPr>
          <w:rFonts w:ascii="Times New Roman" w:hAnsi="Times New Roman" w:cs="Times New Roman"/>
          <w:b/>
          <w:bCs/>
          <w:sz w:val="28"/>
          <w:szCs w:val="28"/>
        </w:rPr>
      </w:pPr>
    </w:p>
    <w:p w:rsidR="002A2B7C" w:rsidRPr="00C53925" w:rsidRDefault="002A2B7C" w:rsidP="00C53925">
      <w:pPr>
        <w:pStyle w:val="Default"/>
        <w:jc w:val="center"/>
        <w:rPr>
          <w:rFonts w:ascii="Times New Roman" w:hAnsi="Times New Roman" w:cs="Times New Roman"/>
          <w:b/>
          <w:bCs/>
          <w:sz w:val="28"/>
          <w:szCs w:val="28"/>
        </w:rPr>
      </w:pPr>
      <w:r w:rsidRPr="0090417A">
        <w:rPr>
          <w:rFonts w:ascii="Times New Roman" w:hAnsi="Times New Roman" w:cs="Times New Roman"/>
          <w:b/>
          <w:bCs/>
          <w:sz w:val="28"/>
          <w:szCs w:val="28"/>
        </w:rPr>
        <w:t xml:space="preserve">3. Перспективы развития </w:t>
      </w:r>
      <w:r>
        <w:rPr>
          <w:rFonts w:ascii="Times New Roman" w:hAnsi="Times New Roman" w:cs="Times New Roman"/>
          <w:b/>
          <w:bCs/>
          <w:sz w:val="28"/>
          <w:szCs w:val="28"/>
        </w:rPr>
        <w:t xml:space="preserve">городского поселения Белореченского муниципального образования </w:t>
      </w:r>
      <w:r w:rsidRPr="0090417A">
        <w:rPr>
          <w:rFonts w:ascii="Times New Roman" w:hAnsi="Times New Roman" w:cs="Times New Roman"/>
          <w:b/>
          <w:bCs/>
          <w:sz w:val="28"/>
          <w:szCs w:val="28"/>
        </w:rPr>
        <w:t>и прогноз спроса на коммунальные услуги</w:t>
      </w:r>
    </w:p>
    <w:p w:rsidR="002A2B7C" w:rsidRDefault="002A2B7C" w:rsidP="00AD69CB">
      <w:pPr>
        <w:spacing w:line="240" w:lineRule="auto"/>
        <w:ind w:firstLine="567"/>
        <w:rPr>
          <w:rFonts w:ascii="Times New Roman" w:hAnsi="Times New Roman" w:cs="Times New Roman"/>
          <w:sz w:val="28"/>
          <w:szCs w:val="28"/>
        </w:rPr>
      </w:pPr>
    </w:p>
    <w:p w:rsidR="002A2B7C" w:rsidRPr="005F1461" w:rsidRDefault="002A2B7C" w:rsidP="00AD69CB">
      <w:pPr>
        <w:spacing w:line="240" w:lineRule="auto"/>
        <w:ind w:firstLine="567"/>
        <w:rPr>
          <w:rFonts w:ascii="Times New Roman" w:hAnsi="Times New Roman" w:cs="Times New Roman"/>
          <w:b/>
          <w:sz w:val="28"/>
          <w:szCs w:val="28"/>
        </w:rPr>
      </w:pPr>
      <w:r w:rsidRPr="005F1461">
        <w:rPr>
          <w:rFonts w:ascii="Times New Roman" w:hAnsi="Times New Roman" w:cs="Times New Roman"/>
          <w:b/>
          <w:sz w:val="28"/>
          <w:szCs w:val="28"/>
        </w:rPr>
        <w:t>3.1. Динамика и прогноз численности населения</w:t>
      </w:r>
    </w:p>
    <w:p w:rsidR="002A2B7C" w:rsidRDefault="002A2B7C" w:rsidP="005F1461">
      <w:pPr>
        <w:spacing w:line="240" w:lineRule="auto"/>
        <w:ind w:firstLine="567"/>
        <w:rPr>
          <w:rFonts w:ascii="Times New Roman" w:hAnsi="Times New Roman" w:cs="Times New Roman"/>
          <w:sz w:val="28"/>
          <w:szCs w:val="28"/>
        </w:rPr>
      </w:pPr>
      <w:r>
        <w:rPr>
          <w:rFonts w:ascii="Times New Roman" w:hAnsi="Times New Roman" w:cs="Times New Roman"/>
          <w:sz w:val="28"/>
          <w:szCs w:val="28"/>
        </w:rPr>
        <w:t>Численность населения городского поселения Белореченского муниципального образования</w:t>
      </w:r>
      <w:r w:rsidRPr="0033517D">
        <w:rPr>
          <w:rFonts w:ascii="Times New Roman" w:hAnsi="Times New Roman" w:cs="Times New Roman"/>
          <w:sz w:val="28"/>
          <w:szCs w:val="28"/>
        </w:rPr>
        <w:t xml:space="preserve"> по </w:t>
      </w:r>
      <w:r>
        <w:rPr>
          <w:rFonts w:ascii="Times New Roman" w:hAnsi="Times New Roman" w:cs="Times New Roman"/>
          <w:sz w:val="28"/>
          <w:szCs w:val="28"/>
        </w:rPr>
        <w:t xml:space="preserve">состоянию на 01.01.2020 г. составляет 10822 человека. </w:t>
      </w:r>
    </w:p>
    <w:p w:rsidR="002A2B7C" w:rsidRDefault="002A2B7C" w:rsidP="00EE53A2">
      <w:pPr>
        <w:spacing w:line="240" w:lineRule="auto"/>
        <w:ind w:right="-142"/>
        <w:jc w:val="left"/>
        <w:rPr>
          <w:rFonts w:ascii="Times New Roman" w:hAnsi="Times New Roman" w:cs="Times New Roman"/>
          <w:sz w:val="28"/>
          <w:szCs w:val="28"/>
        </w:rPr>
      </w:pPr>
      <w:r w:rsidRPr="0033517D">
        <w:rPr>
          <w:rFonts w:ascii="Times New Roman" w:hAnsi="Times New Roman" w:cs="Times New Roman"/>
          <w:sz w:val="28"/>
          <w:szCs w:val="28"/>
        </w:rPr>
        <w:t xml:space="preserve">Таблица </w:t>
      </w:r>
      <w:r>
        <w:rPr>
          <w:rFonts w:ascii="Times New Roman" w:hAnsi="Times New Roman" w:cs="Times New Roman"/>
          <w:sz w:val="28"/>
          <w:szCs w:val="28"/>
        </w:rPr>
        <w:t>6</w:t>
      </w:r>
      <w:r w:rsidRPr="0033517D">
        <w:rPr>
          <w:rFonts w:ascii="Times New Roman" w:hAnsi="Times New Roman" w:cs="Times New Roman"/>
          <w:sz w:val="28"/>
          <w:szCs w:val="28"/>
        </w:rPr>
        <w:t xml:space="preserve"> – Оценка численности постоянного населения</w:t>
      </w:r>
    </w:p>
    <w:tbl>
      <w:tblPr>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45"/>
        <w:gridCol w:w="1559"/>
        <w:gridCol w:w="1409"/>
        <w:gridCol w:w="1900"/>
        <w:gridCol w:w="1900"/>
      </w:tblGrid>
      <w:tr w:rsidR="002A2B7C" w:rsidRPr="006E5867" w:rsidTr="006E5867">
        <w:trPr>
          <w:trHeight w:val="485"/>
        </w:trPr>
        <w:tc>
          <w:tcPr>
            <w:tcW w:w="2745" w:type="dxa"/>
            <w:vMerge w:val="restart"/>
            <w:vAlign w:val="center"/>
          </w:tcPr>
          <w:p w:rsidR="002A2B7C" w:rsidRPr="006E5867" w:rsidRDefault="002A2B7C" w:rsidP="006E5867">
            <w:pPr>
              <w:ind w:left="0" w:right="-142" w:firstLine="0"/>
              <w:jc w:val="center"/>
              <w:rPr>
                <w:rFonts w:ascii="Times New Roman" w:hAnsi="Times New Roman" w:cs="Times New Roman"/>
                <w:b/>
                <w:sz w:val="24"/>
                <w:szCs w:val="24"/>
              </w:rPr>
            </w:pPr>
            <w:r w:rsidRPr="006E5867">
              <w:rPr>
                <w:rFonts w:ascii="Times New Roman" w:hAnsi="Times New Roman" w:cs="Times New Roman"/>
                <w:b/>
                <w:sz w:val="24"/>
                <w:szCs w:val="24"/>
              </w:rPr>
              <w:t>Наименование</w:t>
            </w:r>
          </w:p>
        </w:tc>
        <w:tc>
          <w:tcPr>
            <w:tcW w:w="2968" w:type="dxa"/>
            <w:gridSpan w:val="2"/>
            <w:vAlign w:val="center"/>
          </w:tcPr>
          <w:p w:rsidR="002A2B7C" w:rsidRPr="006E5867" w:rsidRDefault="002A2B7C" w:rsidP="006E5867">
            <w:pPr>
              <w:ind w:left="0" w:right="-142" w:firstLine="0"/>
              <w:jc w:val="center"/>
              <w:rPr>
                <w:rFonts w:ascii="Times New Roman" w:hAnsi="Times New Roman" w:cs="Times New Roman"/>
                <w:b/>
                <w:sz w:val="24"/>
                <w:szCs w:val="24"/>
              </w:rPr>
            </w:pPr>
            <w:r w:rsidRPr="006E5867">
              <w:rPr>
                <w:rFonts w:ascii="Times New Roman" w:hAnsi="Times New Roman" w:cs="Times New Roman"/>
                <w:b/>
                <w:sz w:val="24"/>
                <w:szCs w:val="24"/>
              </w:rPr>
              <w:t>Численность населения, чел</w:t>
            </w:r>
          </w:p>
        </w:tc>
        <w:tc>
          <w:tcPr>
            <w:tcW w:w="3800" w:type="dxa"/>
            <w:gridSpan w:val="2"/>
            <w:vAlign w:val="center"/>
          </w:tcPr>
          <w:p w:rsidR="002A2B7C" w:rsidRPr="006E5867" w:rsidRDefault="002A2B7C" w:rsidP="006E5867">
            <w:pPr>
              <w:ind w:left="0" w:right="-142" w:firstLine="0"/>
              <w:jc w:val="center"/>
              <w:rPr>
                <w:rFonts w:ascii="Times New Roman" w:hAnsi="Times New Roman" w:cs="Times New Roman"/>
                <w:b/>
                <w:sz w:val="24"/>
                <w:szCs w:val="24"/>
              </w:rPr>
            </w:pPr>
            <w:r w:rsidRPr="006E5867">
              <w:rPr>
                <w:rFonts w:ascii="Times New Roman" w:hAnsi="Times New Roman" w:cs="Times New Roman"/>
                <w:b/>
                <w:sz w:val="24"/>
                <w:szCs w:val="24"/>
              </w:rPr>
              <w:t xml:space="preserve">Динамика </w:t>
            </w:r>
            <w:r>
              <w:rPr>
                <w:rFonts w:ascii="Times New Roman" w:hAnsi="Times New Roman" w:cs="Times New Roman"/>
                <w:b/>
                <w:sz w:val="24"/>
                <w:szCs w:val="24"/>
              </w:rPr>
              <w:t>численности населения (2020/2013</w:t>
            </w:r>
            <w:r w:rsidRPr="006E5867">
              <w:rPr>
                <w:rFonts w:ascii="Times New Roman" w:hAnsi="Times New Roman" w:cs="Times New Roman"/>
                <w:b/>
                <w:sz w:val="24"/>
                <w:szCs w:val="24"/>
              </w:rPr>
              <w:t xml:space="preserve"> гг.)</w:t>
            </w:r>
          </w:p>
        </w:tc>
      </w:tr>
      <w:tr w:rsidR="002A2B7C" w:rsidRPr="006E5867" w:rsidTr="006E5867">
        <w:tc>
          <w:tcPr>
            <w:tcW w:w="2745" w:type="dxa"/>
            <w:vMerge/>
            <w:vAlign w:val="center"/>
          </w:tcPr>
          <w:p w:rsidR="002A2B7C" w:rsidRPr="006E5867" w:rsidRDefault="002A2B7C" w:rsidP="006E5867">
            <w:pPr>
              <w:ind w:left="0" w:right="-142" w:firstLine="0"/>
              <w:jc w:val="left"/>
              <w:rPr>
                <w:rFonts w:ascii="Times New Roman" w:hAnsi="Times New Roman" w:cs="Times New Roman"/>
                <w:sz w:val="24"/>
                <w:szCs w:val="24"/>
              </w:rPr>
            </w:pPr>
          </w:p>
        </w:tc>
        <w:tc>
          <w:tcPr>
            <w:tcW w:w="1559" w:type="dxa"/>
            <w:vAlign w:val="center"/>
          </w:tcPr>
          <w:p w:rsidR="002A2B7C" w:rsidRPr="006E5867" w:rsidRDefault="002A2B7C" w:rsidP="006E5867">
            <w:pPr>
              <w:ind w:left="0" w:right="-142" w:firstLine="0"/>
              <w:jc w:val="center"/>
              <w:rPr>
                <w:rFonts w:ascii="Times New Roman" w:hAnsi="Times New Roman" w:cs="Times New Roman"/>
                <w:b/>
                <w:sz w:val="24"/>
                <w:szCs w:val="24"/>
              </w:rPr>
            </w:pPr>
            <w:r>
              <w:rPr>
                <w:rFonts w:ascii="Times New Roman" w:hAnsi="Times New Roman" w:cs="Times New Roman"/>
                <w:b/>
                <w:sz w:val="24"/>
                <w:szCs w:val="24"/>
              </w:rPr>
              <w:t>2013</w:t>
            </w:r>
            <w:r w:rsidRPr="006E5867">
              <w:rPr>
                <w:rFonts w:ascii="Times New Roman" w:hAnsi="Times New Roman" w:cs="Times New Roman"/>
                <w:b/>
                <w:sz w:val="24"/>
                <w:szCs w:val="24"/>
              </w:rPr>
              <w:t xml:space="preserve"> г.</w:t>
            </w:r>
          </w:p>
        </w:tc>
        <w:tc>
          <w:tcPr>
            <w:tcW w:w="1409" w:type="dxa"/>
            <w:vAlign w:val="center"/>
          </w:tcPr>
          <w:p w:rsidR="002A2B7C" w:rsidRPr="006E5867" w:rsidRDefault="002A2B7C" w:rsidP="006E5867">
            <w:pPr>
              <w:ind w:left="0" w:right="-142" w:firstLine="0"/>
              <w:jc w:val="center"/>
              <w:rPr>
                <w:rFonts w:ascii="Times New Roman" w:hAnsi="Times New Roman" w:cs="Times New Roman"/>
                <w:b/>
                <w:sz w:val="24"/>
                <w:szCs w:val="24"/>
              </w:rPr>
            </w:pPr>
            <w:r>
              <w:rPr>
                <w:rFonts w:ascii="Times New Roman" w:hAnsi="Times New Roman" w:cs="Times New Roman"/>
                <w:b/>
                <w:sz w:val="24"/>
                <w:szCs w:val="24"/>
              </w:rPr>
              <w:t>2020</w:t>
            </w:r>
            <w:r w:rsidRPr="006E5867">
              <w:rPr>
                <w:rFonts w:ascii="Times New Roman" w:hAnsi="Times New Roman" w:cs="Times New Roman"/>
                <w:b/>
                <w:sz w:val="24"/>
                <w:szCs w:val="24"/>
              </w:rPr>
              <w:t xml:space="preserve"> г.</w:t>
            </w:r>
          </w:p>
        </w:tc>
        <w:tc>
          <w:tcPr>
            <w:tcW w:w="1900" w:type="dxa"/>
          </w:tcPr>
          <w:p w:rsidR="002A2B7C" w:rsidRPr="006E5867" w:rsidRDefault="002A2B7C" w:rsidP="006E5867">
            <w:pPr>
              <w:ind w:left="0" w:right="-142" w:firstLine="0"/>
              <w:jc w:val="center"/>
              <w:rPr>
                <w:rFonts w:ascii="Times New Roman" w:hAnsi="Times New Roman" w:cs="Times New Roman"/>
                <w:b/>
                <w:sz w:val="24"/>
                <w:szCs w:val="24"/>
              </w:rPr>
            </w:pPr>
            <w:r w:rsidRPr="006E5867">
              <w:rPr>
                <w:rFonts w:ascii="Times New Roman" w:hAnsi="Times New Roman" w:cs="Times New Roman"/>
                <w:b/>
                <w:sz w:val="24"/>
                <w:szCs w:val="24"/>
              </w:rPr>
              <w:t>абсолютное изменение, чел</w:t>
            </w:r>
          </w:p>
        </w:tc>
        <w:tc>
          <w:tcPr>
            <w:tcW w:w="1900" w:type="dxa"/>
          </w:tcPr>
          <w:p w:rsidR="002A2B7C" w:rsidRPr="006E5867" w:rsidRDefault="002A2B7C" w:rsidP="006E5867">
            <w:pPr>
              <w:ind w:left="0" w:right="-142" w:firstLine="0"/>
              <w:jc w:val="center"/>
              <w:rPr>
                <w:rFonts w:ascii="Times New Roman" w:hAnsi="Times New Roman" w:cs="Times New Roman"/>
                <w:b/>
                <w:sz w:val="24"/>
                <w:szCs w:val="24"/>
              </w:rPr>
            </w:pPr>
            <w:r w:rsidRPr="006E5867">
              <w:rPr>
                <w:rFonts w:ascii="Times New Roman" w:hAnsi="Times New Roman" w:cs="Times New Roman"/>
                <w:b/>
                <w:sz w:val="24"/>
                <w:szCs w:val="24"/>
              </w:rPr>
              <w:t>относительное изменение, %</w:t>
            </w:r>
          </w:p>
        </w:tc>
      </w:tr>
      <w:tr w:rsidR="002A2B7C" w:rsidRPr="006E5867" w:rsidTr="006E5867">
        <w:tc>
          <w:tcPr>
            <w:tcW w:w="2745" w:type="dxa"/>
            <w:vAlign w:val="center"/>
          </w:tcPr>
          <w:p w:rsidR="002A2B7C" w:rsidRPr="006E5867" w:rsidRDefault="002A2B7C" w:rsidP="006E5867">
            <w:pPr>
              <w:ind w:left="0" w:right="-142" w:firstLine="0"/>
              <w:jc w:val="left"/>
              <w:rPr>
                <w:rFonts w:ascii="Times New Roman" w:hAnsi="Times New Roman" w:cs="Times New Roman"/>
                <w:sz w:val="24"/>
                <w:szCs w:val="24"/>
              </w:rPr>
            </w:pPr>
            <w:r>
              <w:rPr>
                <w:rFonts w:ascii="Times New Roman" w:hAnsi="Times New Roman" w:cs="Times New Roman"/>
                <w:sz w:val="24"/>
                <w:szCs w:val="24"/>
              </w:rPr>
              <w:t>р.п. Белореченский</w:t>
            </w:r>
          </w:p>
        </w:tc>
        <w:tc>
          <w:tcPr>
            <w:tcW w:w="1559" w:type="dxa"/>
          </w:tcPr>
          <w:p w:rsidR="002A2B7C" w:rsidRPr="006E5867" w:rsidRDefault="002A2B7C" w:rsidP="006E5867">
            <w:pPr>
              <w:ind w:left="0" w:right="-142" w:firstLine="0"/>
              <w:jc w:val="center"/>
              <w:rPr>
                <w:rFonts w:ascii="Times New Roman" w:hAnsi="Times New Roman" w:cs="Times New Roman"/>
                <w:sz w:val="24"/>
                <w:szCs w:val="24"/>
              </w:rPr>
            </w:pPr>
            <w:r>
              <w:rPr>
                <w:rFonts w:ascii="Times New Roman" w:hAnsi="Times New Roman" w:cs="Times New Roman"/>
                <w:sz w:val="24"/>
                <w:szCs w:val="24"/>
              </w:rPr>
              <w:t>7844</w:t>
            </w:r>
          </w:p>
        </w:tc>
        <w:tc>
          <w:tcPr>
            <w:tcW w:w="1409" w:type="dxa"/>
          </w:tcPr>
          <w:p w:rsidR="002A2B7C" w:rsidRPr="006E5867" w:rsidRDefault="002A2B7C" w:rsidP="006E5867">
            <w:pPr>
              <w:ind w:left="0" w:right="-142" w:firstLine="0"/>
              <w:jc w:val="center"/>
              <w:rPr>
                <w:rFonts w:ascii="Times New Roman" w:hAnsi="Times New Roman" w:cs="Times New Roman"/>
                <w:sz w:val="24"/>
                <w:szCs w:val="24"/>
              </w:rPr>
            </w:pPr>
            <w:r>
              <w:rPr>
                <w:rFonts w:ascii="Times New Roman" w:hAnsi="Times New Roman" w:cs="Times New Roman"/>
                <w:sz w:val="24"/>
                <w:szCs w:val="24"/>
              </w:rPr>
              <w:t>7643</w:t>
            </w:r>
          </w:p>
        </w:tc>
        <w:tc>
          <w:tcPr>
            <w:tcW w:w="1900" w:type="dxa"/>
          </w:tcPr>
          <w:p w:rsidR="002A2B7C" w:rsidRPr="006E5867" w:rsidRDefault="002A2B7C" w:rsidP="006E5867">
            <w:pPr>
              <w:ind w:left="0" w:right="-142" w:firstLine="0"/>
              <w:jc w:val="center"/>
              <w:rPr>
                <w:rFonts w:ascii="Times New Roman" w:hAnsi="Times New Roman" w:cs="Times New Roman"/>
                <w:sz w:val="24"/>
                <w:szCs w:val="24"/>
              </w:rPr>
            </w:pPr>
            <w:r>
              <w:rPr>
                <w:rFonts w:ascii="Times New Roman" w:hAnsi="Times New Roman" w:cs="Times New Roman"/>
                <w:sz w:val="24"/>
                <w:szCs w:val="24"/>
              </w:rPr>
              <w:t>-201</w:t>
            </w:r>
          </w:p>
        </w:tc>
        <w:tc>
          <w:tcPr>
            <w:tcW w:w="1900" w:type="dxa"/>
          </w:tcPr>
          <w:p w:rsidR="002A2B7C" w:rsidRPr="006E5867" w:rsidRDefault="002A2B7C" w:rsidP="006E5867">
            <w:pPr>
              <w:ind w:left="0" w:right="-142" w:firstLine="0"/>
              <w:jc w:val="center"/>
              <w:rPr>
                <w:rFonts w:ascii="Times New Roman" w:hAnsi="Times New Roman" w:cs="Times New Roman"/>
                <w:sz w:val="24"/>
                <w:szCs w:val="24"/>
              </w:rPr>
            </w:pPr>
            <w:r>
              <w:rPr>
                <w:rFonts w:ascii="Times New Roman" w:hAnsi="Times New Roman" w:cs="Times New Roman"/>
                <w:sz w:val="24"/>
                <w:szCs w:val="24"/>
              </w:rPr>
              <w:t>-2,63</w:t>
            </w:r>
          </w:p>
        </w:tc>
      </w:tr>
      <w:tr w:rsidR="002A2B7C" w:rsidRPr="006E5867" w:rsidTr="006E5867">
        <w:tc>
          <w:tcPr>
            <w:tcW w:w="2745" w:type="dxa"/>
            <w:vAlign w:val="center"/>
          </w:tcPr>
          <w:p w:rsidR="002A2B7C" w:rsidRPr="006E5867" w:rsidRDefault="002A2B7C" w:rsidP="00250715">
            <w:pPr>
              <w:ind w:left="0" w:right="-142" w:firstLine="0"/>
              <w:jc w:val="left"/>
              <w:rPr>
                <w:rFonts w:ascii="Times New Roman" w:hAnsi="Times New Roman" w:cs="Times New Roman"/>
                <w:sz w:val="24"/>
                <w:szCs w:val="24"/>
              </w:rPr>
            </w:pPr>
            <w:r w:rsidRPr="006E5867">
              <w:rPr>
                <w:rFonts w:ascii="Times New Roman" w:hAnsi="Times New Roman" w:cs="Times New Roman"/>
                <w:sz w:val="24"/>
                <w:szCs w:val="24"/>
              </w:rPr>
              <w:t xml:space="preserve">с. </w:t>
            </w:r>
            <w:r>
              <w:rPr>
                <w:rFonts w:ascii="Times New Roman" w:hAnsi="Times New Roman" w:cs="Times New Roman"/>
                <w:sz w:val="24"/>
                <w:szCs w:val="24"/>
              </w:rPr>
              <w:t>Мальта</w:t>
            </w:r>
          </w:p>
        </w:tc>
        <w:tc>
          <w:tcPr>
            <w:tcW w:w="1559" w:type="dxa"/>
          </w:tcPr>
          <w:p w:rsidR="002A2B7C" w:rsidRPr="006E5867" w:rsidRDefault="002A2B7C" w:rsidP="006E5867">
            <w:pPr>
              <w:ind w:left="0" w:right="-142" w:firstLine="0"/>
              <w:jc w:val="center"/>
              <w:rPr>
                <w:rFonts w:ascii="Times New Roman" w:hAnsi="Times New Roman" w:cs="Times New Roman"/>
                <w:sz w:val="24"/>
                <w:szCs w:val="24"/>
              </w:rPr>
            </w:pPr>
            <w:r>
              <w:rPr>
                <w:rFonts w:ascii="Times New Roman" w:hAnsi="Times New Roman" w:cs="Times New Roman"/>
                <w:sz w:val="24"/>
                <w:szCs w:val="24"/>
              </w:rPr>
              <w:t>2919</w:t>
            </w:r>
          </w:p>
        </w:tc>
        <w:tc>
          <w:tcPr>
            <w:tcW w:w="1409" w:type="dxa"/>
          </w:tcPr>
          <w:p w:rsidR="002A2B7C" w:rsidRPr="006E5867" w:rsidRDefault="002A2B7C" w:rsidP="006E5867">
            <w:pPr>
              <w:ind w:left="0" w:right="-142" w:firstLine="0"/>
              <w:jc w:val="center"/>
              <w:rPr>
                <w:rFonts w:ascii="Times New Roman" w:hAnsi="Times New Roman" w:cs="Times New Roman"/>
                <w:sz w:val="24"/>
                <w:szCs w:val="24"/>
              </w:rPr>
            </w:pPr>
            <w:r>
              <w:rPr>
                <w:rFonts w:ascii="Times New Roman" w:hAnsi="Times New Roman" w:cs="Times New Roman"/>
                <w:sz w:val="24"/>
                <w:szCs w:val="24"/>
              </w:rPr>
              <w:t>3179</w:t>
            </w:r>
          </w:p>
        </w:tc>
        <w:tc>
          <w:tcPr>
            <w:tcW w:w="1900" w:type="dxa"/>
          </w:tcPr>
          <w:p w:rsidR="002A2B7C" w:rsidRPr="006E5867" w:rsidRDefault="002A2B7C" w:rsidP="006E5867">
            <w:pPr>
              <w:ind w:left="0" w:right="-142" w:firstLine="0"/>
              <w:jc w:val="center"/>
              <w:rPr>
                <w:rFonts w:ascii="Times New Roman" w:hAnsi="Times New Roman" w:cs="Times New Roman"/>
                <w:sz w:val="24"/>
                <w:szCs w:val="24"/>
              </w:rPr>
            </w:pPr>
            <w:r>
              <w:rPr>
                <w:rFonts w:ascii="Times New Roman" w:hAnsi="Times New Roman" w:cs="Times New Roman"/>
                <w:sz w:val="24"/>
                <w:szCs w:val="24"/>
              </w:rPr>
              <w:t>260</w:t>
            </w:r>
          </w:p>
        </w:tc>
        <w:tc>
          <w:tcPr>
            <w:tcW w:w="1900" w:type="dxa"/>
          </w:tcPr>
          <w:p w:rsidR="002A2B7C" w:rsidRPr="006E5867" w:rsidRDefault="002A2B7C" w:rsidP="006E5867">
            <w:pPr>
              <w:ind w:left="0" w:right="-142" w:firstLine="0"/>
              <w:jc w:val="center"/>
              <w:rPr>
                <w:rFonts w:ascii="Times New Roman" w:hAnsi="Times New Roman" w:cs="Times New Roman"/>
                <w:sz w:val="24"/>
                <w:szCs w:val="24"/>
              </w:rPr>
            </w:pPr>
            <w:r>
              <w:rPr>
                <w:rFonts w:ascii="Times New Roman" w:hAnsi="Times New Roman" w:cs="Times New Roman"/>
                <w:sz w:val="24"/>
                <w:szCs w:val="24"/>
              </w:rPr>
              <w:t>8,9</w:t>
            </w:r>
          </w:p>
        </w:tc>
      </w:tr>
      <w:tr w:rsidR="002A2B7C" w:rsidRPr="006E5867" w:rsidTr="006E5867">
        <w:tc>
          <w:tcPr>
            <w:tcW w:w="2745" w:type="dxa"/>
            <w:vAlign w:val="center"/>
          </w:tcPr>
          <w:p w:rsidR="002A2B7C" w:rsidRPr="006E5867" w:rsidRDefault="002A2B7C" w:rsidP="006E5867">
            <w:pPr>
              <w:ind w:left="0" w:right="-142" w:firstLine="0"/>
              <w:jc w:val="left"/>
              <w:rPr>
                <w:rFonts w:ascii="Times New Roman" w:hAnsi="Times New Roman" w:cs="Times New Roman"/>
                <w:b/>
                <w:sz w:val="24"/>
                <w:szCs w:val="24"/>
              </w:rPr>
            </w:pPr>
            <w:r w:rsidRPr="006E5867">
              <w:rPr>
                <w:rFonts w:ascii="Times New Roman" w:hAnsi="Times New Roman" w:cs="Times New Roman"/>
                <w:b/>
                <w:sz w:val="24"/>
                <w:szCs w:val="24"/>
              </w:rPr>
              <w:t>Итого:</w:t>
            </w:r>
          </w:p>
        </w:tc>
        <w:tc>
          <w:tcPr>
            <w:tcW w:w="1559" w:type="dxa"/>
          </w:tcPr>
          <w:p w:rsidR="002A2B7C" w:rsidRPr="006E5867" w:rsidRDefault="002A2B7C" w:rsidP="006E5867">
            <w:pPr>
              <w:ind w:left="0" w:right="-142" w:firstLine="0"/>
              <w:jc w:val="center"/>
              <w:rPr>
                <w:rFonts w:ascii="Times New Roman" w:hAnsi="Times New Roman" w:cs="Times New Roman"/>
                <w:b/>
                <w:sz w:val="24"/>
                <w:szCs w:val="24"/>
              </w:rPr>
            </w:pPr>
            <w:r>
              <w:rPr>
                <w:rFonts w:ascii="Times New Roman" w:hAnsi="Times New Roman" w:cs="Times New Roman"/>
                <w:b/>
                <w:sz w:val="24"/>
                <w:szCs w:val="24"/>
              </w:rPr>
              <w:t>10763</w:t>
            </w:r>
          </w:p>
        </w:tc>
        <w:tc>
          <w:tcPr>
            <w:tcW w:w="1409" w:type="dxa"/>
          </w:tcPr>
          <w:p w:rsidR="002A2B7C" w:rsidRPr="006E5867" w:rsidRDefault="002A2B7C" w:rsidP="006E5867">
            <w:pPr>
              <w:ind w:left="0" w:right="-142" w:firstLine="0"/>
              <w:jc w:val="center"/>
              <w:rPr>
                <w:rFonts w:ascii="Times New Roman" w:hAnsi="Times New Roman" w:cs="Times New Roman"/>
                <w:b/>
                <w:sz w:val="24"/>
                <w:szCs w:val="24"/>
              </w:rPr>
            </w:pPr>
            <w:r>
              <w:rPr>
                <w:rFonts w:ascii="Times New Roman" w:hAnsi="Times New Roman" w:cs="Times New Roman"/>
                <w:b/>
                <w:sz w:val="24"/>
                <w:szCs w:val="24"/>
              </w:rPr>
              <w:t>10822</w:t>
            </w:r>
          </w:p>
        </w:tc>
        <w:tc>
          <w:tcPr>
            <w:tcW w:w="1900" w:type="dxa"/>
          </w:tcPr>
          <w:p w:rsidR="002A2B7C" w:rsidRPr="006E5867" w:rsidRDefault="002A2B7C" w:rsidP="006E5867">
            <w:pPr>
              <w:ind w:left="0" w:right="-142" w:firstLine="0"/>
              <w:jc w:val="center"/>
              <w:rPr>
                <w:rFonts w:ascii="Times New Roman" w:hAnsi="Times New Roman" w:cs="Times New Roman"/>
                <w:b/>
                <w:sz w:val="24"/>
                <w:szCs w:val="24"/>
              </w:rPr>
            </w:pPr>
            <w:r>
              <w:rPr>
                <w:rFonts w:ascii="Times New Roman" w:hAnsi="Times New Roman" w:cs="Times New Roman"/>
                <w:b/>
                <w:sz w:val="24"/>
                <w:szCs w:val="24"/>
              </w:rPr>
              <w:t>59</w:t>
            </w:r>
          </w:p>
        </w:tc>
        <w:tc>
          <w:tcPr>
            <w:tcW w:w="1900" w:type="dxa"/>
          </w:tcPr>
          <w:p w:rsidR="002A2B7C" w:rsidRPr="006E5867" w:rsidRDefault="002A2B7C" w:rsidP="006E5867">
            <w:pPr>
              <w:ind w:left="0" w:right="-142" w:firstLine="0"/>
              <w:jc w:val="center"/>
              <w:rPr>
                <w:rFonts w:ascii="Times New Roman" w:hAnsi="Times New Roman" w:cs="Times New Roman"/>
                <w:b/>
                <w:sz w:val="24"/>
                <w:szCs w:val="24"/>
              </w:rPr>
            </w:pPr>
            <w:r>
              <w:rPr>
                <w:rFonts w:ascii="Times New Roman" w:hAnsi="Times New Roman" w:cs="Times New Roman"/>
                <w:b/>
                <w:sz w:val="24"/>
                <w:szCs w:val="24"/>
              </w:rPr>
              <w:t>0,55</w:t>
            </w:r>
          </w:p>
        </w:tc>
      </w:tr>
    </w:tbl>
    <w:p w:rsidR="002A2B7C" w:rsidRDefault="002A2B7C" w:rsidP="00275D03">
      <w:pPr>
        <w:ind w:right="-142"/>
        <w:jc w:val="center"/>
        <w:rPr>
          <w:rFonts w:ascii="Times New Roman" w:hAnsi="Times New Roman" w:cs="Times New Roman"/>
          <w:sz w:val="28"/>
          <w:szCs w:val="28"/>
        </w:rPr>
      </w:pPr>
    </w:p>
    <w:p w:rsidR="002A2B7C" w:rsidRPr="0033517D" w:rsidRDefault="002A2B7C" w:rsidP="00AD69CB">
      <w:pPr>
        <w:spacing w:line="240" w:lineRule="auto"/>
        <w:ind w:firstLine="567"/>
        <w:rPr>
          <w:rFonts w:ascii="Times New Roman" w:hAnsi="Times New Roman" w:cs="Times New Roman"/>
          <w:sz w:val="28"/>
          <w:szCs w:val="28"/>
        </w:rPr>
      </w:pPr>
      <w:r w:rsidRPr="0033517D">
        <w:rPr>
          <w:rFonts w:ascii="Times New Roman" w:hAnsi="Times New Roman" w:cs="Times New Roman"/>
          <w:sz w:val="28"/>
          <w:szCs w:val="28"/>
        </w:rPr>
        <w:t xml:space="preserve">Одним из важных показателей социально-экономического состояния являются демографические показатели. Так, на территории поселения </w:t>
      </w:r>
      <w:r>
        <w:rPr>
          <w:rFonts w:ascii="Times New Roman" w:hAnsi="Times New Roman" w:cs="Times New Roman"/>
          <w:sz w:val="28"/>
          <w:szCs w:val="28"/>
        </w:rPr>
        <w:t>проживает 21,56% (2353 чел.) - населения старше трудоспособного, 54,7% (5969</w:t>
      </w:r>
      <w:r w:rsidRPr="0033517D">
        <w:rPr>
          <w:rFonts w:ascii="Times New Roman" w:hAnsi="Times New Roman" w:cs="Times New Roman"/>
          <w:sz w:val="28"/>
          <w:szCs w:val="28"/>
        </w:rPr>
        <w:t xml:space="preserve"> чел</w:t>
      </w:r>
      <w:r>
        <w:rPr>
          <w:rFonts w:ascii="Times New Roman" w:hAnsi="Times New Roman" w:cs="Times New Roman"/>
          <w:sz w:val="28"/>
          <w:szCs w:val="28"/>
        </w:rPr>
        <w:t>.</w:t>
      </w:r>
      <w:r w:rsidRPr="0033517D">
        <w:rPr>
          <w:rFonts w:ascii="Times New Roman" w:hAnsi="Times New Roman" w:cs="Times New Roman"/>
          <w:sz w:val="28"/>
          <w:szCs w:val="28"/>
        </w:rPr>
        <w:t xml:space="preserve">) - в </w:t>
      </w:r>
      <w:r>
        <w:rPr>
          <w:rFonts w:ascii="Times New Roman" w:hAnsi="Times New Roman" w:cs="Times New Roman"/>
          <w:sz w:val="28"/>
          <w:szCs w:val="28"/>
        </w:rPr>
        <w:t>трудоспособном возрасте и 23,73% (2589</w:t>
      </w:r>
      <w:r w:rsidRPr="0033517D">
        <w:rPr>
          <w:rFonts w:ascii="Times New Roman" w:hAnsi="Times New Roman" w:cs="Times New Roman"/>
          <w:sz w:val="28"/>
          <w:szCs w:val="28"/>
        </w:rPr>
        <w:t xml:space="preserve"> чел.) </w:t>
      </w:r>
      <w:r>
        <w:rPr>
          <w:rFonts w:ascii="Times New Roman" w:hAnsi="Times New Roman" w:cs="Times New Roman"/>
          <w:sz w:val="28"/>
          <w:szCs w:val="28"/>
        </w:rPr>
        <w:t>– моложе трудоспособного возраста</w:t>
      </w:r>
      <w:r w:rsidRPr="0033517D">
        <w:rPr>
          <w:rFonts w:ascii="Times New Roman" w:hAnsi="Times New Roman" w:cs="Times New Roman"/>
          <w:sz w:val="28"/>
          <w:szCs w:val="28"/>
        </w:rPr>
        <w:t xml:space="preserve">. </w:t>
      </w:r>
    </w:p>
    <w:p w:rsidR="002A2B7C" w:rsidRPr="0033517D" w:rsidRDefault="002A2B7C" w:rsidP="00AD69CB">
      <w:pPr>
        <w:tabs>
          <w:tab w:val="left" w:pos="994"/>
        </w:tabs>
        <w:spacing w:line="240" w:lineRule="auto"/>
        <w:ind w:firstLine="567"/>
        <w:rPr>
          <w:rFonts w:ascii="Times New Roman" w:hAnsi="Times New Roman" w:cs="Times New Roman"/>
          <w:sz w:val="28"/>
          <w:szCs w:val="28"/>
        </w:rPr>
      </w:pPr>
      <w:r w:rsidRPr="00A31A93">
        <w:rPr>
          <w:rFonts w:ascii="Times New Roman" w:hAnsi="Times New Roman" w:cs="Times New Roman"/>
          <w:sz w:val="28"/>
          <w:szCs w:val="28"/>
        </w:rPr>
        <w:t>В соответствии с полученными величинами численности населения и показателями возрастной структуры определены основные параметры развития муниципального образования: отвод территорий жилой и нежилой застройки, объ</w:t>
      </w:r>
      <w:r>
        <w:rPr>
          <w:rFonts w:ascii="Times New Roman" w:hAnsi="Times New Roman" w:cs="Times New Roman"/>
          <w:sz w:val="28"/>
          <w:szCs w:val="28"/>
        </w:rPr>
        <w:t>е</w:t>
      </w:r>
      <w:r w:rsidRPr="00A31A93">
        <w:rPr>
          <w:rFonts w:ascii="Times New Roman" w:hAnsi="Times New Roman" w:cs="Times New Roman"/>
          <w:sz w:val="28"/>
          <w:szCs w:val="28"/>
        </w:rPr>
        <w:t>мы жилищного строительства и учреждений обслуживания, система инженерных и транспортных коммуникаций.</w:t>
      </w:r>
    </w:p>
    <w:p w:rsidR="002A2B7C" w:rsidRDefault="002A2B7C" w:rsidP="00464C7F">
      <w:pPr>
        <w:spacing w:line="240" w:lineRule="auto"/>
        <w:ind w:firstLine="567"/>
        <w:rPr>
          <w:rFonts w:ascii="Times New Roman" w:hAnsi="Times New Roman" w:cs="Times New Roman"/>
          <w:color w:val="000000"/>
          <w:sz w:val="28"/>
          <w:szCs w:val="28"/>
        </w:rPr>
      </w:pPr>
    </w:p>
    <w:p w:rsidR="002A2B7C" w:rsidRDefault="002A2B7C" w:rsidP="00464C7F">
      <w:pPr>
        <w:spacing w:line="240" w:lineRule="auto"/>
        <w:ind w:firstLine="567"/>
        <w:rPr>
          <w:rFonts w:ascii="Times New Roman" w:hAnsi="Times New Roman" w:cs="Times New Roman"/>
          <w:color w:val="000000"/>
          <w:sz w:val="28"/>
          <w:szCs w:val="28"/>
        </w:rPr>
      </w:pPr>
    </w:p>
    <w:p w:rsidR="002A2B7C" w:rsidRPr="005F1461" w:rsidRDefault="002A2B7C" w:rsidP="00464C7F">
      <w:pPr>
        <w:spacing w:line="240" w:lineRule="auto"/>
        <w:ind w:firstLine="567"/>
        <w:rPr>
          <w:rFonts w:ascii="Times New Roman" w:hAnsi="Times New Roman" w:cs="Times New Roman"/>
          <w:b/>
          <w:color w:val="000000"/>
          <w:sz w:val="28"/>
          <w:szCs w:val="28"/>
        </w:rPr>
      </w:pPr>
      <w:r w:rsidRPr="005F1461">
        <w:rPr>
          <w:rFonts w:ascii="Times New Roman" w:hAnsi="Times New Roman" w:cs="Times New Roman"/>
          <w:b/>
          <w:color w:val="000000"/>
          <w:sz w:val="28"/>
          <w:szCs w:val="28"/>
        </w:rPr>
        <w:t>3.2. Прогноз развития застройки</w:t>
      </w:r>
    </w:p>
    <w:p w:rsidR="002A2B7C" w:rsidRPr="00464C7F" w:rsidRDefault="002A2B7C" w:rsidP="00464C7F">
      <w:pPr>
        <w:spacing w:line="240" w:lineRule="auto"/>
        <w:ind w:firstLine="567"/>
        <w:rPr>
          <w:rFonts w:ascii="Times New Roman" w:hAnsi="Times New Roman" w:cs="Times New Roman"/>
          <w:color w:val="000000"/>
          <w:sz w:val="28"/>
          <w:szCs w:val="28"/>
        </w:rPr>
      </w:pPr>
      <w:r w:rsidRPr="00464C7F">
        <w:rPr>
          <w:rFonts w:ascii="Times New Roman" w:hAnsi="Times New Roman" w:cs="Times New Roman"/>
          <w:color w:val="000000"/>
          <w:sz w:val="28"/>
          <w:szCs w:val="28"/>
        </w:rPr>
        <w:t xml:space="preserve">Согласно стратегии социально-экономического развития Белореченского муниципального образования на период 2019-2030 гг., утвержденной Решением Думы Белореченского муниципального образования от 26.12.2018 года № 71, за данный временной этап будут реализовываться мероприятия, связанные с развитием муниципального образования, которые внесут изменения в разрабатываемую </w:t>
      </w:r>
      <w:r>
        <w:rPr>
          <w:rFonts w:ascii="Times New Roman" w:hAnsi="Times New Roman" w:cs="Times New Roman"/>
          <w:color w:val="000000"/>
          <w:sz w:val="28"/>
          <w:szCs w:val="28"/>
        </w:rPr>
        <w:t>Программу</w:t>
      </w:r>
      <w:r w:rsidRPr="00464C7F">
        <w:rPr>
          <w:rFonts w:ascii="Times New Roman" w:hAnsi="Times New Roman" w:cs="Times New Roman"/>
          <w:color w:val="000000"/>
          <w:sz w:val="28"/>
          <w:szCs w:val="28"/>
        </w:rPr>
        <w:t>.</w:t>
      </w:r>
    </w:p>
    <w:p w:rsidR="002A2B7C" w:rsidRPr="00464C7F" w:rsidRDefault="002A2B7C" w:rsidP="003E1F56">
      <w:pPr>
        <w:spacing w:line="240" w:lineRule="auto"/>
        <w:ind w:firstLine="567"/>
        <w:rPr>
          <w:rFonts w:ascii="Times New Roman" w:hAnsi="Times New Roman" w:cs="Times New Roman"/>
          <w:color w:val="000000"/>
          <w:sz w:val="28"/>
          <w:szCs w:val="28"/>
        </w:rPr>
      </w:pPr>
      <w:r w:rsidRPr="00464C7F">
        <w:rPr>
          <w:rFonts w:ascii="Times New Roman" w:hAnsi="Times New Roman" w:cs="Times New Roman"/>
          <w:color w:val="000000"/>
          <w:sz w:val="28"/>
          <w:szCs w:val="28"/>
        </w:rPr>
        <w:t>В период с 2020 по 2030 годы на территории Белореченского муниципального образования планируется выполнение следующих мероприятий:</w:t>
      </w:r>
    </w:p>
    <w:p w:rsidR="002A2B7C" w:rsidRPr="00464C7F" w:rsidRDefault="002A2B7C" w:rsidP="003E1F56">
      <w:pPr>
        <w:spacing w:line="240" w:lineRule="auto"/>
        <w:ind w:firstLine="567"/>
        <w:rPr>
          <w:rFonts w:ascii="Times New Roman" w:hAnsi="Times New Roman" w:cs="Times New Roman"/>
          <w:color w:val="000000"/>
          <w:sz w:val="28"/>
          <w:szCs w:val="28"/>
        </w:rPr>
      </w:pPr>
      <w:r w:rsidRPr="00464C7F">
        <w:rPr>
          <w:rFonts w:ascii="Times New Roman" w:hAnsi="Times New Roman" w:cs="Times New Roman"/>
          <w:color w:val="000000"/>
          <w:sz w:val="28"/>
          <w:szCs w:val="28"/>
        </w:rPr>
        <w:t>- строительство и ввод в эксплуатацию детско</w:t>
      </w:r>
      <w:r>
        <w:rPr>
          <w:rFonts w:ascii="Times New Roman" w:hAnsi="Times New Roman" w:cs="Times New Roman"/>
          <w:color w:val="000000"/>
          <w:sz w:val="28"/>
          <w:szCs w:val="28"/>
        </w:rPr>
        <w:t>го сада в с. Мальта на 110 мест;</w:t>
      </w:r>
    </w:p>
    <w:p w:rsidR="002A2B7C" w:rsidRPr="00464C7F" w:rsidRDefault="002A2B7C" w:rsidP="003E1F56">
      <w:pPr>
        <w:spacing w:line="240" w:lineRule="auto"/>
        <w:ind w:firstLine="567"/>
        <w:rPr>
          <w:rFonts w:ascii="Times New Roman" w:hAnsi="Times New Roman" w:cs="Times New Roman"/>
          <w:color w:val="000000"/>
          <w:sz w:val="28"/>
          <w:szCs w:val="28"/>
        </w:rPr>
      </w:pPr>
      <w:r w:rsidRPr="00464C7F">
        <w:rPr>
          <w:rFonts w:ascii="Times New Roman" w:hAnsi="Times New Roman" w:cs="Times New Roman"/>
          <w:color w:val="000000"/>
          <w:sz w:val="28"/>
          <w:szCs w:val="28"/>
        </w:rPr>
        <w:t>- благоустройство территории возле ДК «Чайка»;</w:t>
      </w:r>
    </w:p>
    <w:p w:rsidR="002A2B7C" w:rsidRPr="00464C7F" w:rsidRDefault="002A2B7C" w:rsidP="003E1F56">
      <w:pPr>
        <w:spacing w:line="240" w:lineRule="auto"/>
        <w:ind w:firstLine="567"/>
        <w:rPr>
          <w:rFonts w:ascii="Times New Roman" w:hAnsi="Times New Roman" w:cs="Times New Roman"/>
          <w:color w:val="000000"/>
          <w:sz w:val="28"/>
          <w:szCs w:val="28"/>
        </w:rPr>
      </w:pPr>
      <w:r>
        <w:rPr>
          <w:rFonts w:ascii="Times New Roman" w:hAnsi="Times New Roman" w:cs="Times New Roman"/>
          <w:color w:val="000000"/>
          <w:sz w:val="28"/>
          <w:szCs w:val="28"/>
        </w:rPr>
        <w:t>- ремонт домов культуры;</w:t>
      </w:r>
    </w:p>
    <w:p w:rsidR="002A2B7C" w:rsidRPr="00464C7F" w:rsidRDefault="002A2B7C" w:rsidP="003E1F56">
      <w:pPr>
        <w:spacing w:line="240" w:lineRule="auto"/>
        <w:ind w:firstLine="567"/>
        <w:rPr>
          <w:rFonts w:ascii="Times New Roman" w:hAnsi="Times New Roman" w:cs="Times New Roman"/>
          <w:color w:val="000000"/>
          <w:sz w:val="28"/>
          <w:szCs w:val="28"/>
        </w:rPr>
      </w:pPr>
      <w:r w:rsidRPr="00464C7F">
        <w:rPr>
          <w:rFonts w:ascii="Times New Roman" w:hAnsi="Times New Roman" w:cs="Times New Roman"/>
          <w:color w:val="000000"/>
          <w:sz w:val="28"/>
          <w:szCs w:val="28"/>
        </w:rPr>
        <w:t>- капитальный ремонт дороги до МБДОУ «Детский сад № 1 «Аленушка»;</w:t>
      </w:r>
    </w:p>
    <w:p w:rsidR="002A2B7C" w:rsidRPr="00464C7F" w:rsidRDefault="002A2B7C" w:rsidP="003E1F56">
      <w:pPr>
        <w:spacing w:line="240" w:lineRule="auto"/>
        <w:ind w:firstLine="567"/>
        <w:rPr>
          <w:rFonts w:ascii="Times New Roman" w:hAnsi="Times New Roman" w:cs="Times New Roman"/>
          <w:color w:val="000000"/>
          <w:sz w:val="28"/>
          <w:szCs w:val="28"/>
        </w:rPr>
      </w:pPr>
      <w:r>
        <w:rPr>
          <w:rFonts w:ascii="Times New Roman" w:hAnsi="Times New Roman" w:cs="Times New Roman"/>
          <w:color w:val="000000"/>
          <w:sz w:val="28"/>
          <w:szCs w:val="28"/>
        </w:rPr>
        <w:t>- строительство дорог</w:t>
      </w:r>
      <w:r w:rsidRPr="00464C7F">
        <w:rPr>
          <w:rFonts w:ascii="Times New Roman" w:hAnsi="Times New Roman" w:cs="Times New Roman"/>
          <w:color w:val="000000"/>
          <w:sz w:val="28"/>
          <w:szCs w:val="28"/>
        </w:rPr>
        <w:t xml:space="preserve"> в районе перспективной застройки р.п. Белореченский – 2 протяженностью до 4,5 км;</w:t>
      </w:r>
    </w:p>
    <w:p w:rsidR="002A2B7C" w:rsidRDefault="002A2B7C" w:rsidP="003E1F56">
      <w:pPr>
        <w:spacing w:line="240" w:lineRule="auto"/>
        <w:ind w:firstLine="567"/>
        <w:rPr>
          <w:rFonts w:ascii="Times New Roman" w:hAnsi="Times New Roman" w:cs="Times New Roman"/>
          <w:color w:val="000000"/>
          <w:sz w:val="28"/>
          <w:szCs w:val="28"/>
        </w:rPr>
      </w:pPr>
      <w:r w:rsidRPr="00464C7F">
        <w:rPr>
          <w:rFonts w:ascii="Times New Roman" w:hAnsi="Times New Roman" w:cs="Times New Roman"/>
          <w:color w:val="000000"/>
          <w:sz w:val="28"/>
          <w:szCs w:val="28"/>
        </w:rPr>
        <w:t>- строительство многоквартирного жилого дома для детей-сирот в р.п. Белореченский;</w:t>
      </w:r>
    </w:p>
    <w:p w:rsidR="002A2B7C" w:rsidRPr="00464C7F" w:rsidRDefault="002A2B7C" w:rsidP="003E1F56">
      <w:pPr>
        <w:spacing w:line="240" w:lineRule="auto"/>
        <w:ind w:firstLine="567"/>
        <w:rPr>
          <w:rFonts w:ascii="Times New Roman" w:hAnsi="Times New Roman" w:cs="Times New Roman"/>
          <w:color w:val="000000"/>
          <w:sz w:val="28"/>
          <w:szCs w:val="28"/>
        </w:rPr>
      </w:pPr>
      <w:r>
        <w:rPr>
          <w:rFonts w:ascii="Times New Roman" w:hAnsi="Times New Roman" w:cs="Times New Roman"/>
          <w:color w:val="000000"/>
          <w:sz w:val="28"/>
          <w:szCs w:val="28"/>
        </w:rPr>
        <w:t>- строительство индивидуального жилищного строительства в р.п. Белореченский и с. Мальта;</w:t>
      </w:r>
    </w:p>
    <w:p w:rsidR="002A2B7C" w:rsidRPr="00464C7F" w:rsidRDefault="002A2B7C" w:rsidP="003E1F56">
      <w:pPr>
        <w:spacing w:line="240" w:lineRule="auto"/>
        <w:ind w:firstLine="567"/>
        <w:rPr>
          <w:rFonts w:ascii="Times New Roman" w:hAnsi="Times New Roman" w:cs="Times New Roman"/>
          <w:color w:val="000000"/>
          <w:sz w:val="28"/>
          <w:szCs w:val="28"/>
        </w:rPr>
      </w:pPr>
      <w:r w:rsidRPr="00464C7F">
        <w:rPr>
          <w:rFonts w:ascii="Times New Roman" w:hAnsi="Times New Roman" w:cs="Times New Roman"/>
          <w:color w:val="000000"/>
          <w:sz w:val="28"/>
          <w:szCs w:val="28"/>
        </w:rPr>
        <w:t>- строительство бассейна в р.п. Белореченский;</w:t>
      </w:r>
    </w:p>
    <w:p w:rsidR="002A2B7C" w:rsidRDefault="002A2B7C" w:rsidP="003E1F56">
      <w:pPr>
        <w:spacing w:line="240" w:lineRule="auto"/>
        <w:ind w:firstLine="567"/>
        <w:rPr>
          <w:rFonts w:ascii="Times New Roman" w:hAnsi="Times New Roman" w:cs="Times New Roman"/>
          <w:color w:val="000000"/>
          <w:sz w:val="28"/>
          <w:szCs w:val="28"/>
        </w:rPr>
      </w:pPr>
      <w:r w:rsidRPr="00464C7F">
        <w:rPr>
          <w:rFonts w:ascii="Times New Roman" w:hAnsi="Times New Roman" w:cs="Times New Roman"/>
          <w:color w:val="000000"/>
          <w:sz w:val="28"/>
          <w:szCs w:val="28"/>
        </w:rPr>
        <w:t>- развитие туризма на территории с. Мальта.</w:t>
      </w:r>
    </w:p>
    <w:p w:rsidR="002A2B7C" w:rsidRPr="003E1F56" w:rsidRDefault="002A2B7C" w:rsidP="003E1F56">
      <w:pPr>
        <w:spacing w:line="240" w:lineRule="auto"/>
        <w:ind w:firstLine="567"/>
        <w:rPr>
          <w:rFonts w:ascii="Times New Roman" w:hAnsi="Times New Roman" w:cs="Times New Roman"/>
          <w:color w:val="000000"/>
          <w:sz w:val="28"/>
          <w:szCs w:val="28"/>
        </w:rPr>
      </w:pPr>
      <w:r w:rsidRPr="003E1F56">
        <w:rPr>
          <w:rFonts w:ascii="Times New Roman" w:hAnsi="Times New Roman" w:cs="Times New Roman"/>
          <w:color w:val="000000"/>
          <w:sz w:val="28"/>
          <w:szCs w:val="28"/>
        </w:rPr>
        <w:t>В ближайшие 5 лет в р.п. Белореченский предусматривается новое строительство – планируется построить новые жилые дома и общественные здания.</w:t>
      </w:r>
    </w:p>
    <w:p w:rsidR="002A2B7C" w:rsidRPr="003E1F56" w:rsidRDefault="002A2B7C" w:rsidP="003E1F56">
      <w:pPr>
        <w:spacing w:line="240" w:lineRule="auto"/>
        <w:ind w:firstLine="567"/>
        <w:rPr>
          <w:rFonts w:ascii="Times New Roman" w:hAnsi="Times New Roman" w:cs="Times New Roman"/>
          <w:color w:val="000000"/>
          <w:sz w:val="28"/>
          <w:szCs w:val="28"/>
        </w:rPr>
      </w:pPr>
      <w:r w:rsidRPr="003E1F56">
        <w:rPr>
          <w:rFonts w:ascii="Times New Roman" w:hAnsi="Times New Roman" w:cs="Times New Roman"/>
          <w:color w:val="000000"/>
          <w:sz w:val="28"/>
          <w:szCs w:val="28"/>
        </w:rPr>
        <w:t>Новые жилые дома будут представлены одноэтажными индивидуальными жилыми домами и 2-мя многоэтажными домами. Под строительство этих домов выделены площадки в западной и восточной частях п. Белореченский. Планир</w:t>
      </w:r>
      <w:r>
        <w:rPr>
          <w:rFonts w:ascii="Times New Roman" w:hAnsi="Times New Roman" w:cs="Times New Roman"/>
          <w:color w:val="000000"/>
          <w:sz w:val="28"/>
          <w:szCs w:val="28"/>
        </w:rPr>
        <w:t>уемые годы застройки – 2021-2025</w:t>
      </w:r>
      <w:r w:rsidRPr="003E1F56">
        <w:rPr>
          <w:rFonts w:ascii="Times New Roman" w:hAnsi="Times New Roman" w:cs="Times New Roman"/>
          <w:color w:val="000000"/>
          <w:sz w:val="28"/>
          <w:szCs w:val="28"/>
        </w:rPr>
        <w:t xml:space="preserve"> гг.</w:t>
      </w:r>
    </w:p>
    <w:p w:rsidR="002A2B7C" w:rsidRPr="003E1F56" w:rsidRDefault="002A2B7C" w:rsidP="003E1F56">
      <w:pPr>
        <w:spacing w:line="240" w:lineRule="auto"/>
        <w:ind w:firstLine="567"/>
        <w:rPr>
          <w:rFonts w:ascii="Times New Roman" w:hAnsi="Times New Roman" w:cs="Times New Roman"/>
          <w:color w:val="000000"/>
          <w:sz w:val="28"/>
          <w:szCs w:val="28"/>
        </w:rPr>
      </w:pPr>
      <w:r w:rsidRPr="003E1F56">
        <w:rPr>
          <w:rFonts w:ascii="Times New Roman" w:hAnsi="Times New Roman" w:cs="Times New Roman"/>
          <w:color w:val="000000"/>
          <w:sz w:val="28"/>
          <w:szCs w:val="28"/>
        </w:rPr>
        <w:t>В западной части поселения – рядом с военным городком планируется строительство 154 жилых домов общей площадью 14800м</w:t>
      </w:r>
      <w:r w:rsidRPr="008135AF">
        <w:rPr>
          <w:rFonts w:ascii="Times New Roman" w:hAnsi="Times New Roman" w:cs="Times New Roman"/>
          <w:color w:val="000000"/>
          <w:sz w:val="28"/>
          <w:szCs w:val="28"/>
          <w:vertAlign w:val="superscript"/>
        </w:rPr>
        <w:t>2</w:t>
      </w:r>
      <w:r w:rsidRPr="003E1F56">
        <w:rPr>
          <w:rFonts w:ascii="Times New Roman" w:hAnsi="Times New Roman" w:cs="Times New Roman"/>
          <w:color w:val="000000"/>
          <w:sz w:val="28"/>
          <w:szCs w:val="28"/>
        </w:rPr>
        <w:t xml:space="preserve"> (площадь одного дома 96.1 м</w:t>
      </w:r>
      <w:r w:rsidRPr="008135AF">
        <w:rPr>
          <w:rFonts w:ascii="Times New Roman" w:hAnsi="Times New Roman" w:cs="Times New Roman"/>
          <w:color w:val="000000"/>
          <w:sz w:val="28"/>
          <w:szCs w:val="28"/>
          <w:vertAlign w:val="superscript"/>
        </w:rPr>
        <w:t>2</w:t>
      </w:r>
      <w:r w:rsidRPr="003E1F56">
        <w:rPr>
          <w:rFonts w:ascii="Times New Roman" w:hAnsi="Times New Roman" w:cs="Times New Roman"/>
          <w:color w:val="000000"/>
          <w:sz w:val="28"/>
          <w:szCs w:val="28"/>
        </w:rPr>
        <w:t>). На данной площадке также предполагается строительство двух общественных зданий. В одном из них будет размещ</w:t>
      </w:r>
      <w:r>
        <w:rPr>
          <w:rFonts w:ascii="Times New Roman" w:hAnsi="Times New Roman" w:cs="Times New Roman"/>
          <w:color w:val="000000"/>
          <w:sz w:val="28"/>
          <w:szCs w:val="28"/>
        </w:rPr>
        <w:t>е</w:t>
      </w:r>
      <w:r w:rsidRPr="003E1F56">
        <w:rPr>
          <w:rFonts w:ascii="Times New Roman" w:hAnsi="Times New Roman" w:cs="Times New Roman"/>
          <w:color w:val="000000"/>
          <w:sz w:val="28"/>
          <w:szCs w:val="28"/>
        </w:rPr>
        <w:t>н магазин (240 м</w:t>
      </w:r>
      <w:r w:rsidRPr="008135AF">
        <w:rPr>
          <w:rFonts w:ascii="Times New Roman" w:hAnsi="Times New Roman" w:cs="Times New Roman"/>
          <w:color w:val="000000"/>
          <w:sz w:val="28"/>
          <w:szCs w:val="28"/>
          <w:vertAlign w:val="superscript"/>
        </w:rPr>
        <w:t>2</w:t>
      </w:r>
      <w:r w:rsidRPr="003E1F56">
        <w:rPr>
          <w:rFonts w:ascii="Times New Roman" w:hAnsi="Times New Roman" w:cs="Times New Roman"/>
          <w:color w:val="000000"/>
          <w:sz w:val="28"/>
          <w:szCs w:val="28"/>
        </w:rPr>
        <w:t xml:space="preserve"> торговой площади). В другом – аптека и предприятие бытового обслуживания на 5 рабочих мест.</w:t>
      </w:r>
    </w:p>
    <w:p w:rsidR="002A2B7C" w:rsidRPr="003E1F56" w:rsidRDefault="002A2B7C" w:rsidP="003E1F56">
      <w:pPr>
        <w:spacing w:line="240" w:lineRule="auto"/>
        <w:ind w:firstLine="567"/>
        <w:rPr>
          <w:rFonts w:ascii="Times New Roman" w:hAnsi="Times New Roman" w:cs="Times New Roman"/>
          <w:color w:val="000000"/>
          <w:sz w:val="28"/>
          <w:szCs w:val="28"/>
        </w:rPr>
      </w:pPr>
      <w:r w:rsidRPr="003E1F56">
        <w:rPr>
          <w:rFonts w:ascii="Times New Roman" w:hAnsi="Times New Roman" w:cs="Times New Roman"/>
          <w:color w:val="000000"/>
          <w:sz w:val="28"/>
          <w:szCs w:val="28"/>
        </w:rPr>
        <w:t>В восточной части поселения – рядом с жилыми домами №№</w:t>
      </w:r>
      <w:r>
        <w:rPr>
          <w:rFonts w:ascii="Times New Roman" w:hAnsi="Times New Roman" w:cs="Times New Roman"/>
          <w:color w:val="000000"/>
          <w:sz w:val="28"/>
          <w:szCs w:val="28"/>
        </w:rPr>
        <w:t xml:space="preserve"> 5 и 7 – в 2022-2025 </w:t>
      </w:r>
      <w:r w:rsidRPr="003E1F56">
        <w:rPr>
          <w:rFonts w:ascii="Times New Roman" w:hAnsi="Times New Roman" w:cs="Times New Roman"/>
          <w:color w:val="000000"/>
          <w:sz w:val="28"/>
          <w:szCs w:val="28"/>
        </w:rPr>
        <w:t>гг. предполагается разместить: 2 многоэтажн</w:t>
      </w:r>
      <w:r>
        <w:rPr>
          <w:rFonts w:ascii="Times New Roman" w:hAnsi="Times New Roman" w:cs="Times New Roman"/>
          <w:color w:val="000000"/>
          <w:sz w:val="28"/>
          <w:szCs w:val="28"/>
        </w:rPr>
        <w:t>ых дома, бассейн, магазин и котт</w:t>
      </w:r>
      <w:r w:rsidRPr="003E1F56">
        <w:rPr>
          <w:rFonts w:ascii="Times New Roman" w:hAnsi="Times New Roman" w:cs="Times New Roman"/>
          <w:color w:val="000000"/>
          <w:sz w:val="28"/>
          <w:szCs w:val="28"/>
        </w:rPr>
        <w:t>еджный поселок (3 300 м</w:t>
      </w:r>
      <w:r w:rsidRPr="008135AF">
        <w:rPr>
          <w:rFonts w:ascii="Times New Roman" w:hAnsi="Times New Roman" w:cs="Times New Roman"/>
          <w:color w:val="000000"/>
          <w:sz w:val="28"/>
          <w:szCs w:val="28"/>
          <w:vertAlign w:val="superscript"/>
        </w:rPr>
        <w:t>2</w:t>
      </w:r>
      <w:r w:rsidRPr="003E1F56">
        <w:rPr>
          <w:rFonts w:ascii="Times New Roman" w:hAnsi="Times New Roman" w:cs="Times New Roman"/>
          <w:color w:val="000000"/>
          <w:sz w:val="28"/>
          <w:szCs w:val="28"/>
        </w:rPr>
        <w:t>).</w:t>
      </w:r>
    </w:p>
    <w:p w:rsidR="002A2B7C" w:rsidRDefault="002A2B7C" w:rsidP="003E1F56">
      <w:pPr>
        <w:spacing w:line="240" w:lineRule="auto"/>
        <w:ind w:firstLine="567"/>
        <w:rPr>
          <w:rFonts w:ascii="Times New Roman" w:hAnsi="Times New Roman" w:cs="Times New Roman"/>
          <w:color w:val="000000"/>
          <w:sz w:val="28"/>
          <w:szCs w:val="28"/>
        </w:rPr>
      </w:pPr>
      <w:r w:rsidRPr="003E1F56">
        <w:rPr>
          <w:rFonts w:ascii="Times New Roman" w:hAnsi="Times New Roman" w:cs="Times New Roman"/>
          <w:color w:val="000000"/>
          <w:sz w:val="28"/>
          <w:szCs w:val="28"/>
        </w:rPr>
        <w:t>Указанные выше объекты планируется подключить к централизованным системам водоснабжения и водоотведения.</w:t>
      </w:r>
    </w:p>
    <w:p w:rsidR="002A2B7C" w:rsidRDefault="002A2B7C" w:rsidP="00AD69CB">
      <w:pPr>
        <w:spacing w:line="240" w:lineRule="auto"/>
        <w:ind w:firstLine="567"/>
        <w:rPr>
          <w:rFonts w:ascii="Times New Roman" w:hAnsi="Times New Roman" w:cs="Times New Roman"/>
          <w:color w:val="000000"/>
          <w:sz w:val="28"/>
          <w:szCs w:val="28"/>
        </w:rPr>
      </w:pPr>
      <w:r w:rsidRPr="005E4857">
        <w:rPr>
          <w:rFonts w:ascii="Times New Roman" w:hAnsi="Times New Roman" w:cs="Times New Roman"/>
          <w:color w:val="000000"/>
          <w:sz w:val="28"/>
          <w:szCs w:val="28"/>
        </w:rPr>
        <w:t xml:space="preserve">В соответствии с Генеральным планом городского поселения Белореченского муниципального образования </w:t>
      </w:r>
      <w:r>
        <w:rPr>
          <w:rFonts w:ascii="Times New Roman" w:hAnsi="Times New Roman" w:cs="Times New Roman"/>
          <w:color w:val="000000"/>
          <w:sz w:val="28"/>
          <w:szCs w:val="28"/>
        </w:rPr>
        <w:t>п</w:t>
      </w:r>
      <w:r w:rsidRPr="005E4857">
        <w:rPr>
          <w:rFonts w:ascii="Times New Roman" w:hAnsi="Times New Roman" w:cs="Times New Roman"/>
          <w:color w:val="000000"/>
          <w:sz w:val="28"/>
          <w:szCs w:val="28"/>
        </w:rPr>
        <w:t>рирост жилого фонда в Белореченском муниципальном образовании в период до 2030 года прогнозируется на уровне – 23,8 тыс.м</w:t>
      </w:r>
      <w:r w:rsidRPr="000205A9">
        <w:rPr>
          <w:rFonts w:ascii="Times New Roman" w:hAnsi="Times New Roman" w:cs="Times New Roman"/>
          <w:color w:val="000000"/>
          <w:sz w:val="28"/>
          <w:szCs w:val="28"/>
          <w:vertAlign w:val="superscript"/>
        </w:rPr>
        <w:t>2</w:t>
      </w:r>
      <w:r w:rsidRPr="005E4857">
        <w:rPr>
          <w:rFonts w:ascii="Times New Roman" w:hAnsi="Times New Roman" w:cs="Times New Roman"/>
          <w:color w:val="000000"/>
          <w:sz w:val="28"/>
          <w:szCs w:val="28"/>
        </w:rPr>
        <w:t>.</w:t>
      </w:r>
    </w:p>
    <w:p w:rsidR="002A2B7C" w:rsidRDefault="002A2B7C" w:rsidP="00AD69CB">
      <w:pPr>
        <w:spacing w:line="240" w:lineRule="auto"/>
        <w:ind w:firstLine="567"/>
        <w:rPr>
          <w:rFonts w:ascii="Times New Roman" w:hAnsi="Times New Roman" w:cs="Times New Roman"/>
          <w:color w:val="000000"/>
          <w:sz w:val="28"/>
          <w:szCs w:val="28"/>
        </w:rPr>
      </w:pPr>
    </w:p>
    <w:p w:rsidR="002A2B7C" w:rsidRPr="009270F5" w:rsidRDefault="002A2B7C" w:rsidP="0053698C">
      <w:pPr>
        <w:jc w:val="left"/>
        <w:rPr>
          <w:rFonts w:ascii="Times New Roman" w:hAnsi="Times New Roman" w:cs="Times New Roman"/>
          <w:sz w:val="28"/>
        </w:rPr>
      </w:pPr>
      <w:r w:rsidRPr="009270F5">
        <w:rPr>
          <w:rFonts w:ascii="Times New Roman" w:hAnsi="Times New Roman" w:cs="Times New Roman"/>
          <w:sz w:val="28"/>
        </w:rPr>
        <w:t xml:space="preserve">Таблица </w:t>
      </w:r>
      <w:r>
        <w:rPr>
          <w:rFonts w:ascii="Times New Roman" w:hAnsi="Times New Roman" w:cs="Times New Roman"/>
          <w:sz w:val="28"/>
        </w:rPr>
        <w:t>7</w:t>
      </w:r>
      <w:r w:rsidRPr="009270F5">
        <w:rPr>
          <w:rFonts w:ascii="Times New Roman" w:hAnsi="Times New Roman" w:cs="Times New Roman"/>
          <w:sz w:val="28"/>
        </w:rPr>
        <w:t xml:space="preserve"> – Перспективный объем жилищного фонда</w:t>
      </w:r>
    </w:p>
    <w:tbl>
      <w:tblPr>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02"/>
        <w:gridCol w:w="3853"/>
        <w:gridCol w:w="2379"/>
        <w:gridCol w:w="2379"/>
      </w:tblGrid>
      <w:tr w:rsidR="002A2B7C" w:rsidRPr="006E5867" w:rsidTr="00A07EBD">
        <w:tc>
          <w:tcPr>
            <w:tcW w:w="902" w:type="dxa"/>
            <w:vAlign w:val="center"/>
          </w:tcPr>
          <w:p w:rsidR="002A2B7C" w:rsidRPr="006E5867" w:rsidRDefault="002A2B7C" w:rsidP="00A07EBD">
            <w:pPr>
              <w:ind w:left="0" w:firstLine="0"/>
              <w:jc w:val="center"/>
              <w:rPr>
                <w:rFonts w:ascii="Times New Roman" w:hAnsi="Times New Roman" w:cs="Times New Roman"/>
                <w:b/>
                <w:sz w:val="24"/>
                <w:szCs w:val="24"/>
              </w:rPr>
            </w:pPr>
            <w:r w:rsidRPr="006E5867">
              <w:rPr>
                <w:rFonts w:ascii="Times New Roman" w:hAnsi="Times New Roman" w:cs="Times New Roman"/>
                <w:b/>
                <w:sz w:val="24"/>
                <w:szCs w:val="24"/>
              </w:rPr>
              <w:t>п/п</w:t>
            </w:r>
          </w:p>
        </w:tc>
        <w:tc>
          <w:tcPr>
            <w:tcW w:w="3853" w:type="dxa"/>
            <w:vAlign w:val="center"/>
          </w:tcPr>
          <w:p w:rsidR="002A2B7C" w:rsidRPr="006E5867" w:rsidRDefault="002A2B7C" w:rsidP="00A07EBD">
            <w:pPr>
              <w:ind w:left="0" w:firstLine="0"/>
              <w:jc w:val="center"/>
              <w:rPr>
                <w:rFonts w:ascii="Times New Roman" w:hAnsi="Times New Roman" w:cs="Times New Roman"/>
                <w:b/>
                <w:sz w:val="24"/>
                <w:szCs w:val="24"/>
              </w:rPr>
            </w:pPr>
            <w:r w:rsidRPr="006E5867">
              <w:rPr>
                <w:rFonts w:ascii="Times New Roman" w:hAnsi="Times New Roman" w:cs="Times New Roman"/>
                <w:b/>
                <w:sz w:val="24"/>
                <w:szCs w:val="24"/>
              </w:rPr>
              <w:t>Показатель</w:t>
            </w:r>
          </w:p>
        </w:tc>
        <w:tc>
          <w:tcPr>
            <w:tcW w:w="2379" w:type="dxa"/>
            <w:vAlign w:val="center"/>
          </w:tcPr>
          <w:p w:rsidR="002A2B7C" w:rsidRPr="006E5867" w:rsidRDefault="002A2B7C" w:rsidP="00A07EBD">
            <w:pPr>
              <w:ind w:left="0" w:firstLine="0"/>
              <w:jc w:val="center"/>
              <w:rPr>
                <w:rFonts w:ascii="Times New Roman" w:hAnsi="Times New Roman" w:cs="Times New Roman"/>
                <w:b/>
                <w:sz w:val="24"/>
                <w:szCs w:val="24"/>
              </w:rPr>
            </w:pPr>
            <w:r w:rsidRPr="006E5867">
              <w:rPr>
                <w:rFonts w:ascii="Times New Roman" w:hAnsi="Times New Roman" w:cs="Times New Roman"/>
                <w:b/>
                <w:sz w:val="24"/>
                <w:szCs w:val="24"/>
              </w:rPr>
              <w:t>Ед. измерения</w:t>
            </w:r>
          </w:p>
        </w:tc>
        <w:tc>
          <w:tcPr>
            <w:tcW w:w="2379" w:type="dxa"/>
            <w:vAlign w:val="center"/>
          </w:tcPr>
          <w:p w:rsidR="002A2B7C" w:rsidRPr="006E5867" w:rsidRDefault="002A2B7C" w:rsidP="00A07EBD">
            <w:pPr>
              <w:ind w:left="0" w:firstLine="0"/>
              <w:jc w:val="center"/>
              <w:rPr>
                <w:rFonts w:ascii="Times New Roman" w:hAnsi="Times New Roman" w:cs="Times New Roman"/>
                <w:b/>
                <w:sz w:val="24"/>
                <w:szCs w:val="24"/>
              </w:rPr>
            </w:pPr>
            <w:r>
              <w:rPr>
                <w:rFonts w:ascii="Times New Roman" w:hAnsi="Times New Roman" w:cs="Times New Roman"/>
                <w:b/>
                <w:sz w:val="24"/>
                <w:szCs w:val="24"/>
              </w:rPr>
              <w:t>Расчетный срок (2030</w:t>
            </w:r>
            <w:r w:rsidRPr="006E5867">
              <w:rPr>
                <w:rFonts w:ascii="Times New Roman" w:hAnsi="Times New Roman" w:cs="Times New Roman"/>
                <w:b/>
                <w:sz w:val="24"/>
                <w:szCs w:val="24"/>
              </w:rPr>
              <w:t xml:space="preserve"> г.)</w:t>
            </w:r>
          </w:p>
        </w:tc>
      </w:tr>
      <w:tr w:rsidR="002A2B7C" w:rsidRPr="006E5867" w:rsidTr="00A07EBD">
        <w:tc>
          <w:tcPr>
            <w:tcW w:w="902" w:type="dxa"/>
          </w:tcPr>
          <w:p w:rsidR="002A2B7C" w:rsidRPr="006E5867" w:rsidRDefault="002A2B7C" w:rsidP="00A07EBD">
            <w:pPr>
              <w:ind w:left="0" w:firstLine="0"/>
              <w:jc w:val="center"/>
              <w:rPr>
                <w:rFonts w:ascii="Times New Roman" w:hAnsi="Times New Roman" w:cs="Times New Roman"/>
                <w:sz w:val="24"/>
                <w:szCs w:val="24"/>
              </w:rPr>
            </w:pPr>
            <w:r w:rsidRPr="006E5867">
              <w:rPr>
                <w:rFonts w:ascii="Times New Roman" w:hAnsi="Times New Roman" w:cs="Times New Roman"/>
                <w:sz w:val="24"/>
                <w:szCs w:val="24"/>
              </w:rPr>
              <w:t>1</w:t>
            </w:r>
          </w:p>
        </w:tc>
        <w:tc>
          <w:tcPr>
            <w:tcW w:w="3853" w:type="dxa"/>
            <w:vAlign w:val="center"/>
          </w:tcPr>
          <w:p w:rsidR="002A2B7C" w:rsidRPr="006E5867" w:rsidRDefault="002A2B7C" w:rsidP="00A07EBD">
            <w:pPr>
              <w:ind w:left="0" w:firstLine="0"/>
              <w:jc w:val="left"/>
              <w:rPr>
                <w:rFonts w:ascii="Times New Roman" w:hAnsi="Times New Roman" w:cs="Times New Roman"/>
                <w:sz w:val="24"/>
                <w:szCs w:val="24"/>
              </w:rPr>
            </w:pPr>
            <w:r w:rsidRPr="006E5867">
              <w:rPr>
                <w:rFonts w:ascii="Times New Roman" w:hAnsi="Times New Roman" w:cs="Times New Roman"/>
                <w:sz w:val="24"/>
                <w:szCs w:val="24"/>
              </w:rPr>
              <w:t>Жилищный фонд, всего</w:t>
            </w:r>
          </w:p>
        </w:tc>
        <w:tc>
          <w:tcPr>
            <w:tcW w:w="2379" w:type="dxa"/>
          </w:tcPr>
          <w:p w:rsidR="002A2B7C" w:rsidRPr="006E5867" w:rsidRDefault="002A2B7C" w:rsidP="00A07EBD">
            <w:pPr>
              <w:ind w:left="0" w:firstLine="0"/>
              <w:jc w:val="center"/>
              <w:rPr>
                <w:rFonts w:ascii="Times New Roman" w:hAnsi="Times New Roman" w:cs="Times New Roman"/>
                <w:sz w:val="24"/>
                <w:szCs w:val="24"/>
              </w:rPr>
            </w:pPr>
            <w:r w:rsidRPr="006E5867">
              <w:rPr>
                <w:rFonts w:ascii="Times New Roman" w:hAnsi="Times New Roman" w:cs="Times New Roman"/>
                <w:sz w:val="24"/>
                <w:szCs w:val="24"/>
              </w:rPr>
              <w:t>тыс. м</w:t>
            </w:r>
            <w:r w:rsidRPr="006E5867">
              <w:rPr>
                <w:rFonts w:ascii="Times New Roman" w:hAnsi="Times New Roman" w:cs="Times New Roman"/>
                <w:sz w:val="24"/>
                <w:szCs w:val="24"/>
                <w:vertAlign w:val="superscript"/>
              </w:rPr>
              <w:t>2</w:t>
            </w:r>
          </w:p>
        </w:tc>
        <w:tc>
          <w:tcPr>
            <w:tcW w:w="2379" w:type="dxa"/>
          </w:tcPr>
          <w:p w:rsidR="002A2B7C" w:rsidRPr="006E5867" w:rsidRDefault="002A2B7C" w:rsidP="00A07EBD">
            <w:pPr>
              <w:ind w:left="0" w:firstLine="0"/>
              <w:jc w:val="center"/>
              <w:rPr>
                <w:rFonts w:ascii="Times New Roman" w:hAnsi="Times New Roman" w:cs="Times New Roman"/>
                <w:sz w:val="24"/>
                <w:szCs w:val="24"/>
              </w:rPr>
            </w:pPr>
            <w:r>
              <w:rPr>
                <w:rFonts w:ascii="Times New Roman" w:hAnsi="Times New Roman" w:cs="Times New Roman"/>
                <w:sz w:val="24"/>
                <w:szCs w:val="24"/>
              </w:rPr>
              <w:t>318,26</w:t>
            </w:r>
          </w:p>
        </w:tc>
      </w:tr>
      <w:tr w:rsidR="002A2B7C" w:rsidRPr="006E5867" w:rsidTr="00A07EBD">
        <w:tc>
          <w:tcPr>
            <w:tcW w:w="902" w:type="dxa"/>
          </w:tcPr>
          <w:p w:rsidR="002A2B7C" w:rsidRPr="006E5867" w:rsidRDefault="002A2B7C" w:rsidP="00A07EBD">
            <w:pPr>
              <w:ind w:left="0" w:firstLine="0"/>
              <w:jc w:val="center"/>
              <w:rPr>
                <w:rFonts w:ascii="Times New Roman" w:hAnsi="Times New Roman" w:cs="Times New Roman"/>
                <w:sz w:val="24"/>
                <w:szCs w:val="24"/>
              </w:rPr>
            </w:pPr>
            <w:r w:rsidRPr="006E5867">
              <w:rPr>
                <w:rFonts w:ascii="Times New Roman" w:hAnsi="Times New Roman" w:cs="Times New Roman"/>
                <w:sz w:val="24"/>
                <w:szCs w:val="24"/>
              </w:rPr>
              <w:t>2</w:t>
            </w:r>
          </w:p>
        </w:tc>
        <w:tc>
          <w:tcPr>
            <w:tcW w:w="3853" w:type="dxa"/>
            <w:vAlign w:val="center"/>
          </w:tcPr>
          <w:p w:rsidR="002A2B7C" w:rsidRPr="006E5867" w:rsidRDefault="002A2B7C" w:rsidP="00A07EBD">
            <w:pPr>
              <w:ind w:left="0" w:firstLine="0"/>
              <w:jc w:val="left"/>
              <w:rPr>
                <w:rFonts w:ascii="Times New Roman" w:hAnsi="Times New Roman" w:cs="Times New Roman"/>
                <w:sz w:val="24"/>
                <w:szCs w:val="24"/>
              </w:rPr>
            </w:pPr>
            <w:r w:rsidRPr="006E5867">
              <w:rPr>
                <w:rFonts w:ascii="Times New Roman" w:hAnsi="Times New Roman" w:cs="Times New Roman"/>
                <w:sz w:val="24"/>
                <w:szCs w:val="24"/>
              </w:rPr>
              <w:t>Население</w:t>
            </w:r>
          </w:p>
        </w:tc>
        <w:tc>
          <w:tcPr>
            <w:tcW w:w="2379" w:type="dxa"/>
          </w:tcPr>
          <w:p w:rsidR="002A2B7C" w:rsidRPr="006E5867" w:rsidRDefault="002A2B7C" w:rsidP="00A07EBD">
            <w:pPr>
              <w:ind w:left="0" w:firstLine="0"/>
              <w:jc w:val="center"/>
              <w:rPr>
                <w:rFonts w:ascii="Times New Roman" w:hAnsi="Times New Roman" w:cs="Times New Roman"/>
                <w:sz w:val="24"/>
                <w:szCs w:val="24"/>
              </w:rPr>
            </w:pPr>
            <w:r w:rsidRPr="006E5867">
              <w:rPr>
                <w:rFonts w:ascii="Times New Roman" w:hAnsi="Times New Roman" w:cs="Times New Roman"/>
                <w:sz w:val="24"/>
                <w:szCs w:val="24"/>
              </w:rPr>
              <w:t>чел.</w:t>
            </w:r>
          </w:p>
        </w:tc>
        <w:tc>
          <w:tcPr>
            <w:tcW w:w="2379" w:type="dxa"/>
          </w:tcPr>
          <w:p w:rsidR="002A2B7C" w:rsidRPr="006E5867" w:rsidRDefault="002A2B7C" w:rsidP="00A07EBD">
            <w:pPr>
              <w:ind w:left="0" w:firstLine="0"/>
              <w:jc w:val="center"/>
              <w:rPr>
                <w:rFonts w:ascii="Times New Roman" w:hAnsi="Times New Roman" w:cs="Times New Roman"/>
                <w:sz w:val="24"/>
                <w:szCs w:val="24"/>
              </w:rPr>
            </w:pPr>
            <w:r w:rsidRPr="0086165E">
              <w:rPr>
                <w:rFonts w:ascii="Times New Roman" w:hAnsi="Times New Roman" w:cs="Times New Roman"/>
                <w:sz w:val="24"/>
                <w:szCs w:val="24"/>
              </w:rPr>
              <w:t>10950</w:t>
            </w:r>
          </w:p>
        </w:tc>
      </w:tr>
      <w:tr w:rsidR="002A2B7C" w:rsidRPr="006E5867" w:rsidTr="00A07EBD">
        <w:tc>
          <w:tcPr>
            <w:tcW w:w="902" w:type="dxa"/>
          </w:tcPr>
          <w:p w:rsidR="002A2B7C" w:rsidRPr="006E5867" w:rsidRDefault="002A2B7C" w:rsidP="00A07EBD">
            <w:pPr>
              <w:ind w:left="0" w:firstLine="0"/>
              <w:jc w:val="center"/>
              <w:rPr>
                <w:rFonts w:ascii="Times New Roman" w:hAnsi="Times New Roman" w:cs="Times New Roman"/>
                <w:sz w:val="24"/>
                <w:szCs w:val="24"/>
              </w:rPr>
            </w:pPr>
            <w:r w:rsidRPr="006E5867">
              <w:rPr>
                <w:rFonts w:ascii="Times New Roman" w:hAnsi="Times New Roman" w:cs="Times New Roman"/>
                <w:sz w:val="24"/>
                <w:szCs w:val="24"/>
              </w:rPr>
              <w:t>3</w:t>
            </w:r>
          </w:p>
        </w:tc>
        <w:tc>
          <w:tcPr>
            <w:tcW w:w="3853" w:type="dxa"/>
            <w:vAlign w:val="center"/>
          </w:tcPr>
          <w:p w:rsidR="002A2B7C" w:rsidRPr="006E5867" w:rsidRDefault="002A2B7C" w:rsidP="00A07EBD">
            <w:pPr>
              <w:ind w:left="0" w:firstLine="0"/>
              <w:jc w:val="left"/>
              <w:rPr>
                <w:rFonts w:ascii="Times New Roman" w:hAnsi="Times New Roman" w:cs="Times New Roman"/>
                <w:sz w:val="24"/>
                <w:szCs w:val="24"/>
              </w:rPr>
            </w:pPr>
            <w:r w:rsidRPr="006E5867">
              <w:rPr>
                <w:rFonts w:ascii="Times New Roman" w:hAnsi="Times New Roman" w:cs="Times New Roman"/>
                <w:sz w:val="24"/>
                <w:szCs w:val="24"/>
              </w:rPr>
              <w:t>Жилищная обеспеченность</w:t>
            </w:r>
          </w:p>
        </w:tc>
        <w:tc>
          <w:tcPr>
            <w:tcW w:w="2379" w:type="dxa"/>
          </w:tcPr>
          <w:p w:rsidR="002A2B7C" w:rsidRPr="006E5867" w:rsidRDefault="002A2B7C" w:rsidP="00A07EBD">
            <w:pPr>
              <w:ind w:left="0" w:firstLine="0"/>
              <w:jc w:val="center"/>
              <w:rPr>
                <w:rFonts w:ascii="Times New Roman" w:hAnsi="Times New Roman" w:cs="Times New Roman"/>
                <w:sz w:val="24"/>
                <w:szCs w:val="24"/>
              </w:rPr>
            </w:pPr>
            <w:r w:rsidRPr="006E5867">
              <w:rPr>
                <w:rFonts w:ascii="Times New Roman" w:hAnsi="Times New Roman" w:cs="Times New Roman"/>
                <w:sz w:val="24"/>
                <w:szCs w:val="24"/>
              </w:rPr>
              <w:t>м</w:t>
            </w:r>
            <w:r w:rsidRPr="006E5867">
              <w:rPr>
                <w:rFonts w:ascii="Times New Roman" w:hAnsi="Times New Roman" w:cs="Times New Roman"/>
                <w:sz w:val="24"/>
                <w:szCs w:val="24"/>
                <w:vertAlign w:val="superscript"/>
              </w:rPr>
              <w:t>2</w:t>
            </w:r>
            <w:r w:rsidRPr="006E5867">
              <w:rPr>
                <w:rFonts w:ascii="Times New Roman" w:hAnsi="Times New Roman" w:cs="Times New Roman"/>
                <w:sz w:val="24"/>
                <w:szCs w:val="24"/>
              </w:rPr>
              <w:t>/чел</w:t>
            </w:r>
          </w:p>
        </w:tc>
        <w:tc>
          <w:tcPr>
            <w:tcW w:w="2379" w:type="dxa"/>
          </w:tcPr>
          <w:p w:rsidR="002A2B7C" w:rsidRPr="006E5867" w:rsidRDefault="002A2B7C" w:rsidP="00A07EBD">
            <w:pPr>
              <w:ind w:left="0" w:firstLine="0"/>
              <w:jc w:val="center"/>
              <w:rPr>
                <w:rFonts w:ascii="Times New Roman" w:hAnsi="Times New Roman" w:cs="Times New Roman"/>
                <w:sz w:val="24"/>
                <w:szCs w:val="24"/>
              </w:rPr>
            </w:pPr>
            <w:r>
              <w:rPr>
                <w:rFonts w:ascii="Times New Roman" w:hAnsi="Times New Roman" w:cs="Times New Roman"/>
                <w:sz w:val="24"/>
                <w:szCs w:val="24"/>
              </w:rPr>
              <w:t>29,06</w:t>
            </w:r>
          </w:p>
        </w:tc>
      </w:tr>
      <w:tr w:rsidR="002A2B7C" w:rsidRPr="006E5867" w:rsidTr="00A07EBD">
        <w:tc>
          <w:tcPr>
            <w:tcW w:w="902" w:type="dxa"/>
          </w:tcPr>
          <w:p w:rsidR="002A2B7C" w:rsidRPr="006E5867" w:rsidRDefault="002A2B7C" w:rsidP="00A07EBD">
            <w:pPr>
              <w:ind w:left="0" w:firstLine="0"/>
              <w:jc w:val="center"/>
              <w:rPr>
                <w:rFonts w:ascii="Times New Roman" w:hAnsi="Times New Roman" w:cs="Times New Roman"/>
                <w:sz w:val="24"/>
                <w:szCs w:val="24"/>
              </w:rPr>
            </w:pPr>
            <w:r w:rsidRPr="006E5867">
              <w:rPr>
                <w:rFonts w:ascii="Times New Roman" w:hAnsi="Times New Roman" w:cs="Times New Roman"/>
                <w:sz w:val="24"/>
                <w:szCs w:val="24"/>
              </w:rPr>
              <w:t>4</w:t>
            </w:r>
          </w:p>
        </w:tc>
        <w:tc>
          <w:tcPr>
            <w:tcW w:w="3853" w:type="dxa"/>
            <w:vAlign w:val="center"/>
          </w:tcPr>
          <w:p w:rsidR="002A2B7C" w:rsidRPr="006E5867" w:rsidRDefault="002A2B7C" w:rsidP="00A07EBD">
            <w:pPr>
              <w:ind w:left="0" w:firstLine="0"/>
              <w:jc w:val="left"/>
              <w:rPr>
                <w:rFonts w:ascii="Times New Roman" w:hAnsi="Times New Roman" w:cs="Times New Roman"/>
                <w:sz w:val="24"/>
                <w:szCs w:val="24"/>
              </w:rPr>
            </w:pPr>
            <w:r w:rsidRPr="006E5867">
              <w:rPr>
                <w:rFonts w:ascii="Times New Roman" w:hAnsi="Times New Roman" w:cs="Times New Roman"/>
                <w:sz w:val="24"/>
                <w:szCs w:val="24"/>
              </w:rPr>
              <w:t>Новое строительство</w:t>
            </w:r>
          </w:p>
        </w:tc>
        <w:tc>
          <w:tcPr>
            <w:tcW w:w="2379" w:type="dxa"/>
          </w:tcPr>
          <w:p w:rsidR="002A2B7C" w:rsidRPr="006E5867" w:rsidRDefault="002A2B7C" w:rsidP="00A07EBD">
            <w:pPr>
              <w:ind w:left="0" w:firstLine="0"/>
              <w:jc w:val="center"/>
              <w:rPr>
                <w:rFonts w:ascii="Times New Roman" w:hAnsi="Times New Roman" w:cs="Times New Roman"/>
                <w:sz w:val="24"/>
                <w:szCs w:val="24"/>
              </w:rPr>
            </w:pPr>
            <w:r w:rsidRPr="006E5867">
              <w:rPr>
                <w:rFonts w:ascii="Times New Roman" w:hAnsi="Times New Roman" w:cs="Times New Roman"/>
                <w:sz w:val="24"/>
                <w:szCs w:val="24"/>
              </w:rPr>
              <w:t>тыс. м</w:t>
            </w:r>
            <w:r w:rsidRPr="006E5867">
              <w:rPr>
                <w:rFonts w:ascii="Times New Roman" w:hAnsi="Times New Roman" w:cs="Times New Roman"/>
                <w:sz w:val="24"/>
                <w:szCs w:val="24"/>
                <w:vertAlign w:val="superscript"/>
              </w:rPr>
              <w:t>2</w:t>
            </w:r>
          </w:p>
        </w:tc>
        <w:tc>
          <w:tcPr>
            <w:tcW w:w="2379" w:type="dxa"/>
          </w:tcPr>
          <w:p w:rsidR="002A2B7C" w:rsidRPr="006E5867" w:rsidRDefault="002A2B7C" w:rsidP="00A07EBD">
            <w:pPr>
              <w:ind w:left="0" w:firstLine="0"/>
              <w:jc w:val="center"/>
              <w:rPr>
                <w:rFonts w:ascii="Times New Roman" w:hAnsi="Times New Roman" w:cs="Times New Roman"/>
                <w:sz w:val="24"/>
                <w:szCs w:val="24"/>
              </w:rPr>
            </w:pPr>
            <w:r>
              <w:rPr>
                <w:rFonts w:ascii="Times New Roman" w:hAnsi="Times New Roman" w:cs="Times New Roman"/>
                <w:sz w:val="24"/>
                <w:szCs w:val="24"/>
              </w:rPr>
              <w:t>23,8</w:t>
            </w:r>
          </w:p>
        </w:tc>
      </w:tr>
    </w:tbl>
    <w:p w:rsidR="002A2B7C" w:rsidRPr="00AD69CB" w:rsidRDefault="002A2B7C" w:rsidP="000205A9">
      <w:pPr>
        <w:spacing w:line="240" w:lineRule="auto"/>
        <w:ind w:left="0" w:right="-284" w:firstLine="851"/>
        <w:rPr>
          <w:rFonts w:ascii="Times New Roman" w:hAnsi="Times New Roman" w:cs="Times New Roman"/>
          <w:color w:val="000000"/>
          <w:sz w:val="28"/>
          <w:szCs w:val="28"/>
        </w:rPr>
      </w:pPr>
      <w:r w:rsidRPr="0033517D">
        <w:rPr>
          <w:rFonts w:ascii="Times New Roman" w:hAnsi="Times New Roman" w:cs="Times New Roman"/>
          <w:sz w:val="28"/>
        </w:rPr>
        <w:t>Итого,</w:t>
      </w:r>
      <w:r>
        <w:rPr>
          <w:rFonts w:ascii="Times New Roman" w:hAnsi="Times New Roman" w:cs="Times New Roman"/>
          <w:sz w:val="28"/>
        </w:rPr>
        <w:t xml:space="preserve"> на конец расчетного срока (2030</w:t>
      </w:r>
      <w:r w:rsidRPr="0033517D">
        <w:rPr>
          <w:rFonts w:ascii="Times New Roman" w:hAnsi="Times New Roman" w:cs="Times New Roman"/>
          <w:sz w:val="28"/>
        </w:rPr>
        <w:t xml:space="preserve"> год) площадь</w:t>
      </w:r>
      <w:r>
        <w:rPr>
          <w:rFonts w:ascii="Times New Roman" w:hAnsi="Times New Roman" w:cs="Times New Roman"/>
          <w:sz w:val="28"/>
        </w:rPr>
        <w:t xml:space="preserve"> жилищного фонда составит 318,26 тыс.</w:t>
      </w:r>
      <w:r w:rsidRPr="0033517D">
        <w:rPr>
          <w:rFonts w:ascii="Times New Roman" w:hAnsi="Times New Roman" w:cs="Times New Roman"/>
          <w:sz w:val="28"/>
        </w:rPr>
        <w:t>м</w:t>
      </w:r>
      <w:r w:rsidRPr="0033517D">
        <w:rPr>
          <w:rFonts w:ascii="Times New Roman" w:hAnsi="Times New Roman" w:cs="Times New Roman"/>
          <w:sz w:val="28"/>
          <w:vertAlign w:val="superscript"/>
        </w:rPr>
        <w:t>2</w:t>
      </w:r>
      <w:r w:rsidRPr="0033517D">
        <w:rPr>
          <w:rFonts w:ascii="Times New Roman" w:hAnsi="Times New Roman" w:cs="Times New Roman"/>
          <w:sz w:val="28"/>
        </w:rPr>
        <w:t xml:space="preserve">. </w:t>
      </w:r>
      <w:r w:rsidRPr="0033517D">
        <w:rPr>
          <w:rFonts w:ascii="Times New Roman" w:hAnsi="Times New Roman" w:cs="Times New Roman"/>
          <w:color w:val="000000"/>
          <w:sz w:val="28"/>
          <w:szCs w:val="28"/>
        </w:rPr>
        <w:t xml:space="preserve">Обеспеченность жильем составляет в среднем по </w:t>
      </w:r>
      <w:r>
        <w:rPr>
          <w:rFonts w:ascii="Times New Roman" w:hAnsi="Times New Roman" w:cs="Times New Roman"/>
          <w:color w:val="000000"/>
          <w:sz w:val="28"/>
          <w:szCs w:val="28"/>
        </w:rPr>
        <w:t>городскому поселению 29,06</w:t>
      </w:r>
      <w:r w:rsidRPr="0033517D">
        <w:rPr>
          <w:rFonts w:ascii="Times New Roman" w:hAnsi="Times New Roman" w:cs="Times New Roman"/>
          <w:color w:val="000000"/>
          <w:sz w:val="28"/>
          <w:szCs w:val="28"/>
        </w:rPr>
        <w:t xml:space="preserve"> м</w:t>
      </w:r>
      <w:r w:rsidRPr="0033517D">
        <w:rPr>
          <w:rFonts w:ascii="Times New Roman" w:hAnsi="Times New Roman" w:cs="Times New Roman"/>
          <w:color w:val="000000"/>
          <w:sz w:val="28"/>
          <w:szCs w:val="28"/>
          <w:vertAlign w:val="superscript"/>
        </w:rPr>
        <w:t>2</w:t>
      </w:r>
      <w:r w:rsidRPr="0033517D">
        <w:rPr>
          <w:rFonts w:ascii="Times New Roman" w:hAnsi="Times New Roman" w:cs="Times New Roman"/>
          <w:color w:val="000000"/>
          <w:sz w:val="28"/>
          <w:szCs w:val="28"/>
        </w:rPr>
        <w:t>/чел. и может колебаться в зависимости от доходов населения.</w:t>
      </w:r>
    </w:p>
    <w:p w:rsidR="002A2B7C" w:rsidRPr="00725786" w:rsidRDefault="002A2B7C" w:rsidP="00CF4822">
      <w:pPr>
        <w:pStyle w:val="Default"/>
        <w:rPr>
          <w:b/>
          <w:bCs/>
          <w:iCs/>
          <w:sz w:val="28"/>
          <w:szCs w:val="28"/>
        </w:rPr>
      </w:pPr>
    </w:p>
    <w:p w:rsidR="002A2B7C" w:rsidRDefault="002A2B7C" w:rsidP="00725786">
      <w:pPr>
        <w:pStyle w:val="Default"/>
        <w:jc w:val="center"/>
        <w:rPr>
          <w:rFonts w:ascii="Times New Roman" w:hAnsi="Times New Roman" w:cs="Times New Roman"/>
          <w:b/>
          <w:bCs/>
          <w:sz w:val="28"/>
          <w:szCs w:val="28"/>
        </w:rPr>
      </w:pPr>
      <w:r>
        <w:rPr>
          <w:rFonts w:ascii="Times New Roman" w:hAnsi="Times New Roman" w:cs="Times New Roman"/>
          <w:b/>
          <w:bCs/>
          <w:sz w:val="28"/>
          <w:szCs w:val="28"/>
        </w:rPr>
        <w:t>3.3</w:t>
      </w:r>
      <w:r w:rsidRPr="00557333">
        <w:rPr>
          <w:rFonts w:ascii="Times New Roman" w:hAnsi="Times New Roman" w:cs="Times New Roman"/>
          <w:b/>
          <w:bCs/>
          <w:sz w:val="28"/>
          <w:szCs w:val="28"/>
        </w:rPr>
        <w:t xml:space="preserve">. </w:t>
      </w:r>
      <w:r w:rsidRPr="00557333">
        <w:rPr>
          <w:rFonts w:ascii="Times New Roman" w:hAnsi="Times New Roman" w:cs="Times New Roman"/>
          <w:b/>
          <w:sz w:val="28"/>
          <w:szCs w:val="28"/>
        </w:rPr>
        <w:t>Перспективные</w:t>
      </w:r>
      <w:r w:rsidRPr="00A94197">
        <w:rPr>
          <w:rFonts w:ascii="Times New Roman" w:hAnsi="Times New Roman" w:cs="Times New Roman"/>
          <w:b/>
          <w:sz w:val="28"/>
          <w:szCs w:val="28"/>
        </w:rPr>
        <w:t xml:space="preserve"> показатели спроса на коммунальные ресурсы</w:t>
      </w:r>
      <w:r w:rsidRPr="0090417A">
        <w:rPr>
          <w:rFonts w:ascii="Times New Roman" w:hAnsi="Times New Roman" w:cs="Times New Roman"/>
          <w:b/>
          <w:bCs/>
          <w:sz w:val="28"/>
          <w:szCs w:val="28"/>
        </w:rPr>
        <w:t xml:space="preserve"> </w:t>
      </w:r>
    </w:p>
    <w:p w:rsidR="002A2B7C" w:rsidRPr="00386616" w:rsidRDefault="002A2B7C" w:rsidP="00FA0C03">
      <w:pPr>
        <w:pStyle w:val="Default"/>
        <w:ind w:firstLine="709"/>
        <w:jc w:val="both"/>
        <w:rPr>
          <w:rFonts w:ascii="Times New Roman" w:hAnsi="Times New Roman" w:cs="Times New Roman"/>
          <w:bCs/>
          <w:sz w:val="28"/>
          <w:szCs w:val="28"/>
        </w:rPr>
      </w:pPr>
      <w:r w:rsidRPr="00FA0C03">
        <w:rPr>
          <w:rFonts w:ascii="Times New Roman" w:hAnsi="Times New Roman" w:cs="Times New Roman"/>
          <w:bCs/>
          <w:sz w:val="28"/>
          <w:szCs w:val="28"/>
        </w:rPr>
        <w:t>Перспективные показатели спроса на коммунальные ресурсы</w:t>
      </w:r>
      <w:r>
        <w:rPr>
          <w:rFonts w:ascii="Times New Roman" w:hAnsi="Times New Roman" w:cs="Times New Roman"/>
          <w:bCs/>
          <w:sz w:val="28"/>
          <w:szCs w:val="28"/>
        </w:rPr>
        <w:t xml:space="preserve"> основываются на</w:t>
      </w:r>
      <w:r w:rsidRPr="00FA0C03">
        <w:rPr>
          <w:rFonts w:ascii="Times New Roman" w:hAnsi="Times New Roman" w:cs="Times New Roman"/>
          <w:bCs/>
          <w:sz w:val="28"/>
          <w:szCs w:val="28"/>
        </w:rPr>
        <w:t xml:space="preserve"> данных </w:t>
      </w:r>
      <w:r>
        <w:rPr>
          <w:rFonts w:ascii="Times New Roman" w:hAnsi="Times New Roman" w:cs="Times New Roman"/>
          <w:bCs/>
          <w:sz w:val="28"/>
          <w:szCs w:val="28"/>
        </w:rPr>
        <w:t xml:space="preserve">полученных при изучении </w:t>
      </w:r>
      <w:r w:rsidRPr="00FA0C03">
        <w:rPr>
          <w:rFonts w:ascii="Times New Roman" w:hAnsi="Times New Roman" w:cs="Times New Roman"/>
          <w:bCs/>
          <w:sz w:val="28"/>
          <w:szCs w:val="28"/>
        </w:rPr>
        <w:t>градостроительной документации</w:t>
      </w:r>
      <w:r>
        <w:rPr>
          <w:rFonts w:ascii="Times New Roman" w:hAnsi="Times New Roman" w:cs="Times New Roman"/>
          <w:bCs/>
          <w:sz w:val="28"/>
          <w:szCs w:val="28"/>
        </w:rPr>
        <w:t xml:space="preserve">, Стратегии развития Белореченского муниципального образования на период </w:t>
      </w:r>
      <w:r w:rsidRPr="000923E2">
        <w:rPr>
          <w:rFonts w:ascii="Times New Roman" w:hAnsi="Times New Roman" w:cs="Times New Roman"/>
          <w:bCs/>
          <w:sz w:val="28"/>
          <w:szCs w:val="28"/>
        </w:rPr>
        <w:t>2019-2030 годы</w:t>
      </w:r>
      <w:r>
        <w:rPr>
          <w:rFonts w:ascii="Times New Roman" w:hAnsi="Times New Roman" w:cs="Times New Roman"/>
          <w:bCs/>
          <w:sz w:val="28"/>
          <w:szCs w:val="28"/>
        </w:rPr>
        <w:t xml:space="preserve"> и актуализированных Схем теплоснабжения, водоснабжения и водоотведения.</w:t>
      </w:r>
    </w:p>
    <w:p w:rsidR="002A2B7C" w:rsidRDefault="002A2B7C" w:rsidP="00F62FDC">
      <w:pPr>
        <w:pStyle w:val="Default"/>
        <w:ind w:firstLine="709"/>
        <w:jc w:val="both"/>
        <w:rPr>
          <w:rFonts w:ascii="Times New Roman" w:hAnsi="Times New Roman" w:cs="Times New Roman"/>
          <w:bCs/>
          <w:iCs/>
          <w:sz w:val="28"/>
          <w:szCs w:val="28"/>
        </w:rPr>
      </w:pPr>
      <w:r>
        <w:rPr>
          <w:rFonts w:ascii="Times New Roman" w:hAnsi="Times New Roman" w:cs="Times New Roman"/>
          <w:bCs/>
          <w:iCs/>
          <w:sz w:val="28"/>
          <w:szCs w:val="28"/>
        </w:rPr>
        <w:t>До 2030 г. на территории р.п. Белореченский</w:t>
      </w:r>
      <w:r w:rsidRPr="00F62FDC">
        <w:rPr>
          <w:rFonts w:ascii="Times New Roman" w:hAnsi="Times New Roman" w:cs="Times New Roman"/>
          <w:bCs/>
          <w:iCs/>
          <w:sz w:val="28"/>
          <w:szCs w:val="28"/>
        </w:rPr>
        <w:t xml:space="preserve"> ожидается рост объ</w:t>
      </w:r>
      <w:r>
        <w:rPr>
          <w:rFonts w:ascii="Times New Roman" w:hAnsi="Times New Roman" w:cs="Times New Roman"/>
          <w:bCs/>
          <w:iCs/>
          <w:sz w:val="28"/>
          <w:szCs w:val="28"/>
        </w:rPr>
        <w:t>е</w:t>
      </w:r>
      <w:r w:rsidRPr="00F62FDC">
        <w:rPr>
          <w:rFonts w:ascii="Times New Roman" w:hAnsi="Times New Roman" w:cs="Times New Roman"/>
          <w:bCs/>
          <w:iCs/>
          <w:sz w:val="28"/>
          <w:szCs w:val="28"/>
        </w:rPr>
        <w:t>мов холодного водопотребления. Данный рост будет вызван подключением к системам централизованного ХВС новых потребителей (запланированных к строительству жилых и общественных зданий), а также увеличением расхода ХВС у существующих потребителей, у которых планируется переход с</w:t>
      </w:r>
      <w:r>
        <w:rPr>
          <w:rFonts w:ascii="Times New Roman" w:hAnsi="Times New Roman" w:cs="Times New Roman"/>
          <w:bCs/>
          <w:iCs/>
          <w:sz w:val="28"/>
          <w:szCs w:val="28"/>
        </w:rPr>
        <w:t xml:space="preserve"> открытой на закрытую схему ГВС. Проведенный в Схемах</w:t>
      </w:r>
      <w:r w:rsidRPr="00DC4D9D">
        <w:rPr>
          <w:rFonts w:ascii="Times New Roman" w:hAnsi="Times New Roman" w:cs="Times New Roman"/>
          <w:bCs/>
          <w:iCs/>
          <w:sz w:val="28"/>
          <w:szCs w:val="28"/>
        </w:rPr>
        <w:t xml:space="preserve"> </w:t>
      </w:r>
      <w:r w:rsidRPr="00D570F2">
        <w:rPr>
          <w:rFonts w:ascii="Times New Roman" w:hAnsi="Times New Roman" w:cs="Times New Roman"/>
          <w:bCs/>
          <w:iCs/>
          <w:sz w:val="28"/>
          <w:szCs w:val="28"/>
        </w:rPr>
        <w:t xml:space="preserve">теплоснабжения, водоснабжения и водоотведения </w:t>
      </w:r>
      <w:r>
        <w:rPr>
          <w:rFonts w:ascii="Times New Roman" w:hAnsi="Times New Roman" w:cs="Times New Roman"/>
          <w:bCs/>
          <w:iCs/>
          <w:sz w:val="28"/>
          <w:szCs w:val="28"/>
        </w:rPr>
        <w:t>а</w:t>
      </w:r>
      <w:r w:rsidRPr="00DC4D9D">
        <w:rPr>
          <w:rFonts w:ascii="Times New Roman" w:hAnsi="Times New Roman" w:cs="Times New Roman"/>
          <w:bCs/>
          <w:iCs/>
          <w:sz w:val="28"/>
          <w:szCs w:val="28"/>
        </w:rPr>
        <w:t>нализ показывает, что к концу расч</w:t>
      </w:r>
      <w:r>
        <w:rPr>
          <w:rFonts w:ascii="Times New Roman" w:hAnsi="Times New Roman" w:cs="Times New Roman"/>
          <w:bCs/>
          <w:iCs/>
          <w:sz w:val="28"/>
          <w:szCs w:val="28"/>
        </w:rPr>
        <w:t>е</w:t>
      </w:r>
      <w:r w:rsidRPr="00DC4D9D">
        <w:rPr>
          <w:rFonts w:ascii="Times New Roman" w:hAnsi="Times New Roman" w:cs="Times New Roman"/>
          <w:bCs/>
          <w:iCs/>
          <w:sz w:val="28"/>
          <w:szCs w:val="28"/>
        </w:rPr>
        <w:t xml:space="preserve">тного срока </w:t>
      </w:r>
      <w:r>
        <w:rPr>
          <w:rFonts w:ascii="Times New Roman" w:hAnsi="Times New Roman" w:cs="Times New Roman"/>
          <w:bCs/>
          <w:iCs/>
          <w:sz w:val="28"/>
          <w:szCs w:val="28"/>
        </w:rPr>
        <w:t>Программы</w:t>
      </w:r>
      <w:r w:rsidRPr="00DC4D9D">
        <w:rPr>
          <w:rFonts w:ascii="Times New Roman" w:hAnsi="Times New Roman" w:cs="Times New Roman"/>
          <w:bCs/>
          <w:iCs/>
          <w:sz w:val="28"/>
          <w:szCs w:val="28"/>
        </w:rPr>
        <w:t xml:space="preserve"> по сравнению с базовым годом (2019 г.) в перспективной централизованной системе холодного водоснабжения объ</w:t>
      </w:r>
      <w:r>
        <w:rPr>
          <w:rFonts w:ascii="Times New Roman" w:hAnsi="Times New Roman" w:cs="Times New Roman"/>
          <w:bCs/>
          <w:iCs/>
          <w:sz w:val="28"/>
          <w:szCs w:val="28"/>
        </w:rPr>
        <w:t>е</w:t>
      </w:r>
      <w:r w:rsidRPr="00DC4D9D">
        <w:rPr>
          <w:rFonts w:ascii="Times New Roman" w:hAnsi="Times New Roman" w:cs="Times New Roman"/>
          <w:bCs/>
          <w:iCs/>
          <w:sz w:val="28"/>
          <w:szCs w:val="28"/>
        </w:rPr>
        <w:t>мы водопотребления у</w:t>
      </w:r>
      <w:r>
        <w:rPr>
          <w:rFonts w:ascii="Times New Roman" w:hAnsi="Times New Roman" w:cs="Times New Roman"/>
          <w:bCs/>
          <w:iCs/>
          <w:sz w:val="28"/>
          <w:szCs w:val="28"/>
        </w:rPr>
        <w:t>величатся на 1619,1 м</w:t>
      </w:r>
      <w:r w:rsidRPr="00796CC4">
        <w:rPr>
          <w:rFonts w:ascii="Times New Roman" w:hAnsi="Times New Roman" w:cs="Times New Roman"/>
          <w:bCs/>
          <w:iCs/>
          <w:sz w:val="28"/>
          <w:szCs w:val="28"/>
          <w:vertAlign w:val="superscript"/>
        </w:rPr>
        <w:t>3</w:t>
      </w:r>
      <w:r>
        <w:rPr>
          <w:rFonts w:ascii="Times New Roman" w:hAnsi="Times New Roman" w:cs="Times New Roman"/>
          <w:bCs/>
          <w:iCs/>
          <w:sz w:val="28"/>
          <w:szCs w:val="28"/>
        </w:rPr>
        <w:t>/сут. (555,</w:t>
      </w:r>
      <w:r w:rsidRPr="00DC4D9D">
        <w:rPr>
          <w:rFonts w:ascii="Times New Roman" w:hAnsi="Times New Roman" w:cs="Times New Roman"/>
          <w:bCs/>
          <w:iCs/>
          <w:sz w:val="28"/>
          <w:szCs w:val="28"/>
        </w:rPr>
        <w:t>8 тыс.м</w:t>
      </w:r>
      <w:r w:rsidRPr="00796CC4">
        <w:rPr>
          <w:rFonts w:ascii="Times New Roman" w:hAnsi="Times New Roman" w:cs="Times New Roman"/>
          <w:bCs/>
          <w:iCs/>
          <w:sz w:val="28"/>
          <w:szCs w:val="28"/>
          <w:vertAlign w:val="superscript"/>
        </w:rPr>
        <w:t>3</w:t>
      </w:r>
      <w:r w:rsidRPr="00DC4D9D">
        <w:rPr>
          <w:rFonts w:ascii="Times New Roman" w:hAnsi="Times New Roman" w:cs="Times New Roman"/>
          <w:bCs/>
          <w:iCs/>
          <w:sz w:val="28"/>
          <w:szCs w:val="28"/>
        </w:rPr>
        <w:t>/год).</w:t>
      </w:r>
      <w:r w:rsidRPr="000923E2">
        <w:rPr>
          <w:rFonts w:ascii="Times New Roman" w:hAnsi="Times New Roman" w:cs="Times New Roman"/>
          <w:bCs/>
          <w:iCs/>
          <w:sz w:val="28"/>
          <w:szCs w:val="28"/>
        </w:rPr>
        <w:t xml:space="preserve"> </w:t>
      </w:r>
    </w:p>
    <w:p w:rsidR="002A2B7C" w:rsidRDefault="002A2B7C" w:rsidP="00875A45">
      <w:pPr>
        <w:pStyle w:val="Default"/>
        <w:ind w:firstLine="709"/>
        <w:jc w:val="both"/>
        <w:rPr>
          <w:rFonts w:ascii="Times New Roman" w:hAnsi="Times New Roman" w:cs="Times New Roman"/>
          <w:bCs/>
          <w:iCs/>
          <w:sz w:val="28"/>
          <w:szCs w:val="28"/>
        </w:rPr>
      </w:pPr>
      <w:r w:rsidRPr="00875A45">
        <w:rPr>
          <w:rFonts w:ascii="Times New Roman" w:hAnsi="Times New Roman" w:cs="Times New Roman"/>
          <w:bCs/>
          <w:iCs/>
          <w:sz w:val="28"/>
          <w:szCs w:val="28"/>
        </w:rPr>
        <w:t>До 2030 г. на территории пос</w:t>
      </w:r>
      <w:r>
        <w:rPr>
          <w:rFonts w:ascii="Times New Roman" w:hAnsi="Times New Roman" w:cs="Times New Roman"/>
          <w:bCs/>
          <w:iCs/>
          <w:sz w:val="28"/>
          <w:szCs w:val="28"/>
        </w:rPr>
        <w:t>е</w:t>
      </w:r>
      <w:r w:rsidRPr="00875A45">
        <w:rPr>
          <w:rFonts w:ascii="Times New Roman" w:hAnsi="Times New Roman" w:cs="Times New Roman"/>
          <w:bCs/>
          <w:iCs/>
          <w:sz w:val="28"/>
          <w:szCs w:val="28"/>
        </w:rPr>
        <w:t>л</w:t>
      </w:r>
      <w:r>
        <w:rPr>
          <w:rFonts w:ascii="Times New Roman" w:hAnsi="Times New Roman" w:cs="Times New Roman"/>
          <w:bCs/>
          <w:iCs/>
          <w:sz w:val="28"/>
          <w:szCs w:val="28"/>
        </w:rPr>
        <w:t>ения</w:t>
      </w:r>
      <w:r w:rsidRPr="00875A45">
        <w:rPr>
          <w:rFonts w:ascii="Times New Roman" w:hAnsi="Times New Roman" w:cs="Times New Roman"/>
          <w:bCs/>
          <w:iCs/>
          <w:sz w:val="28"/>
          <w:szCs w:val="28"/>
        </w:rPr>
        <w:t xml:space="preserve"> будет наблюдаться снижение открытого разбора горячей воды из сетей отопления. Данное снижение будет вызвано   переводом потребителей существующих систем централизованного ГВС с открытой на закрытую с</w:t>
      </w:r>
      <w:r>
        <w:rPr>
          <w:rFonts w:ascii="Times New Roman" w:hAnsi="Times New Roman" w:cs="Times New Roman"/>
          <w:bCs/>
          <w:iCs/>
          <w:sz w:val="28"/>
          <w:szCs w:val="28"/>
        </w:rPr>
        <w:t>истему</w:t>
      </w:r>
      <w:r w:rsidRPr="00875A45">
        <w:rPr>
          <w:rFonts w:ascii="Times New Roman" w:hAnsi="Times New Roman" w:cs="Times New Roman"/>
          <w:bCs/>
          <w:iCs/>
          <w:sz w:val="28"/>
          <w:szCs w:val="28"/>
        </w:rPr>
        <w:t>. Запланированные к строительству жилые и общественные здания будут подключаться к системе теплоснабжения по закрытой схеме ГВС.</w:t>
      </w:r>
      <w:r>
        <w:rPr>
          <w:rFonts w:ascii="Times New Roman" w:hAnsi="Times New Roman" w:cs="Times New Roman"/>
          <w:bCs/>
          <w:iCs/>
          <w:sz w:val="28"/>
          <w:szCs w:val="28"/>
        </w:rPr>
        <w:t xml:space="preserve"> </w:t>
      </w:r>
      <w:r w:rsidRPr="00FF55E0">
        <w:rPr>
          <w:rFonts w:ascii="Times New Roman" w:hAnsi="Times New Roman" w:cs="Times New Roman"/>
          <w:bCs/>
          <w:iCs/>
          <w:sz w:val="28"/>
          <w:szCs w:val="28"/>
        </w:rPr>
        <w:t>При переходе на «закрытую» схему отпуска тепла расходы воды на нужды горячего водоснабжения в этой системе снизятся до нуля. При этом в системе централизованного холодного водоснабжения расходы воды возрастут на величину нужд ГВС.</w:t>
      </w:r>
      <w:r w:rsidRPr="00144D64">
        <w:rPr>
          <w:rFonts w:ascii="Times New Roman" w:hAnsi="Times New Roman" w:cs="Times New Roman"/>
          <w:bCs/>
          <w:iCs/>
          <w:sz w:val="28"/>
          <w:szCs w:val="28"/>
        </w:rPr>
        <w:t xml:space="preserve"> </w:t>
      </w:r>
    </w:p>
    <w:p w:rsidR="002A2B7C" w:rsidRDefault="002A2B7C" w:rsidP="00FC3A04">
      <w:pPr>
        <w:pStyle w:val="Default"/>
        <w:ind w:firstLine="709"/>
        <w:jc w:val="both"/>
        <w:rPr>
          <w:rFonts w:ascii="Times New Roman" w:hAnsi="Times New Roman" w:cs="Times New Roman"/>
          <w:bCs/>
          <w:iCs/>
          <w:sz w:val="28"/>
          <w:szCs w:val="28"/>
        </w:rPr>
      </w:pPr>
      <w:r>
        <w:rPr>
          <w:rFonts w:ascii="Times New Roman" w:hAnsi="Times New Roman" w:cs="Times New Roman"/>
          <w:bCs/>
          <w:iCs/>
          <w:sz w:val="28"/>
          <w:szCs w:val="28"/>
        </w:rPr>
        <w:t>К</w:t>
      </w:r>
      <w:r w:rsidRPr="007559B6">
        <w:rPr>
          <w:rFonts w:ascii="Times New Roman" w:hAnsi="Times New Roman" w:cs="Times New Roman"/>
          <w:bCs/>
          <w:iCs/>
          <w:sz w:val="28"/>
          <w:szCs w:val="28"/>
        </w:rPr>
        <w:t xml:space="preserve"> централизованной системе холодного водоснабжения с. Мальта предполагается подключить запланированные к строительству новые здания и часть существующих здани</w:t>
      </w:r>
      <w:r>
        <w:rPr>
          <w:rFonts w:ascii="Times New Roman" w:hAnsi="Times New Roman" w:cs="Times New Roman"/>
          <w:bCs/>
          <w:iCs/>
          <w:sz w:val="28"/>
          <w:szCs w:val="28"/>
        </w:rPr>
        <w:t>й индивидуальной застройки (включая</w:t>
      </w:r>
      <w:r w:rsidRPr="007559B6">
        <w:rPr>
          <w:rFonts w:ascii="Times New Roman" w:hAnsi="Times New Roman" w:cs="Times New Roman"/>
          <w:bCs/>
          <w:iCs/>
          <w:sz w:val="28"/>
          <w:szCs w:val="28"/>
        </w:rPr>
        <w:t xml:space="preserve"> здания на левом берегу реки Белая).  Кроме этого у части </w:t>
      </w:r>
      <w:r>
        <w:rPr>
          <w:rFonts w:ascii="Times New Roman" w:hAnsi="Times New Roman" w:cs="Times New Roman"/>
          <w:bCs/>
          <w:iCs/>
          <w:sz w:val="28"/>
          <w:szCs w:val="28"/>
        </w:rPr>
        <w:t>подключенных</w:t>
      </w:r>
      <w:r w:rsidRPr="007559B6">
        <w:rPr>
          <w:rFonts w:ascii="Times New Roman" w:hAnsi="Times New Roman" w:cs="Times New Roman"/>
          <w:bCs/>
          <w:iCs/>
          <w:sz w:val="28"/>
          <w:szCs w:val="28"/>
        </w:rPr>
        <w:t xml:space="preserve"> зданий в перспективе увеличится холодное водопотребление за счет </w:t>
      </w:r>
      <w:r>
        <w:rPr>
          <w:rFonts w:ascii="Times New Roman" w:hAnsi="Times New Roman" w:cs="Times New Roman"/>
          <w:bCs/>
          <w:iCs/>
          <w:sz w:val="28"/>
          <w:szCs w:val="28"/>
        </w:rPr>
        <w:t xml:space="preserve">перехода на закрытую схему ГВС. </w:t>
      </w:r>
      <w:r w:rsidRPr="00FC3A04">
        <w:rPr>
          <w:rFonts w:ascii="Times New Roman" w:hAnsi="Times New Roman" w:cs="Times New Roman"/>
          <w:bCs/>
          <w:iCs/>
          <w:sz w:val="28"/>
          <w:szCs w:val="28"/>
        </w:rPr>
        <w:t>Анализ объ</w:t>
      </w:r>
      <w:r>
        <w:rPr>
          <w:rFonts w:ascii="Times New Roman" w:hAnsi="Times New Roman" w:cs="Times New Roman"/>
          <w:bCs/>
          <w:iCs/>
          <w:sz w:val="28"/>
          <w:szCs w:val="28"/>
        </w:rPr>
        <w:t>е</w:t>
      </w:r>
      <w:r w:rsidRPr="00FC3A04">
        <w:rPr>
          <w:rFonts w:ascii="Times New Roman" w:hAnsi="Times New Roman" w:cs="Times New Roman"/>
          <w:bCs/>
          <w:iCs/>
          <w:sz w:val="28"/>
          <w:szCs w:val="28"/>
        </w:rPr>
        <w:t>мы холодного водопотребления в централизованной системе ХВС с. Мальта показывает, что к концу расч</w:t>
      </w:r>
      <w:r>
        <w:rPr>
          <w:rFonts w:ascii="Times New Roman" w:hAnsi="Times New Roman" w:cs="Times New Roman"/>
          <w:bCs/>
          <w:iCs/>
          <w:sz w:val="28"/>
          <w:szCs w:val="28"/>
        </w:rPr>
        <w:t>е</w:t>
      </w:r>
      <w:r w:rsidRPr="00FC3A04">
        <w:rPr>
          <w:rFonts w:ascii="Times New Roman" w:hAnsi="Times New Roman" w:cs="Times New Roman"/>
          <w:bCs/>
          <w:iCs/>
          <w:sz w:val="28"/>
          <w:szCs w:val="28"/>
        </w:rPr>
        <w:t xml:space="preserve">тного срока </w:t>
      </w:r>
      <w:r>
        <w:rPr>
          <w:rFonts w:ascii="Times New Roman" w:hAnsi="Times New Roman" w:cs="Times New Roman"/>
          <w:bCs/>
          <w:iCs/>
          <w:sz w:val="28"/>
          <w:szCs w:val="28"/>
        </w:rPr>
        <w:t xml:space="preserve">Программы </w:t>
      </w:r>
      <w:r w:rsidRPr="00FC3A04">
        <w:rPr>
          <w:rFonts w:ascii="Times New Roman" w:hAnsi="Times New Roman" w:cs="Times New Roman"/>
          <w:bCs/>
          <w:iCs/>
          <w:sz w:val="28"/>
          <w:szCs w:val="28"/>
        </w:rPr>
        <w:t>по</w:t>
      </w:r>
      <w:r>
        <w:rPr>
          <w:rFonts w:ascii="Times New Roman" w:hAnsi="Times New Roman" w:cs="Times New Roman"/>
          <w:bCs/>
          <w:iCs/>
          <w:sz w:val="28"/>
          <w:szCs w:val="28"/>
        </w:rPr>
        <w:t xml:space="preserve"> сравнению с базовым годом (2020</w:t>
      </w:r>
      <w:r w:rsidRPr="00FC3A04">
        <w:rPr>
          <w:rFonts w:ascii="Times New Roman" w:hAnsi="Times New Roman" w:cs="Times New Roman"/>
          <w:bCs/>
          <w:iCs/>
          <w:sz w:val="28"/>
          <w:szCs w:val="28"/>
        </w:rPr>
        <w:t xml:space="preserve"> г.) в перспективных централизованных системах холодного водоснабжения объ</w:t>
      </w:r>
      <w:r>
        <w:rPr>
          <w:rFonts w:ascii="Times New Roman" w:hAnsi="Times New Roman" w:cs="Times New Roman"/>
          <w:bCs/>
          <w:iCs/>
          <w:sz w:val="28"/>
          <w:szCs w:val="28"/>
        </w:rPr>
        <w:t>е</w:t>
      </w:r>
      <w:r w:rsidRPr="00FC3A04">
        <w:rPr>
          <w:rFonts w:ascii="Times New Roman" w:hAnsi="Times New Roman" w:cs="Times New Roman"/>
          <w:bCs/>
          <w:iCs/>
          <w:sz w:val="28"/>
          <w:szCs w:val="28"/>
        </w:rPr>
        <w:t>мы водопотребления уве</w:t>
      </w:r>
      <w:r>
        <w:rPr>
          <w:rFonts w:ascii="Times New Roman" w:hAnsi="Times New Roman" w:cs="Times New Roman"/>
          <w:bCs/>
          <w:iCs/>
          <w:sz w:val="28"/>
          <w:szCs w:val="28"/>
        </w:rPr>
        <w:t>личатся на 28,4 м</w:t>
      </w:r>
      <w:r w:rsidRPr="00FC3A04">
        <w:rPr>
          <w:rFonts w:ascii="Times New Roman" w:hAnsi="Times New Roman" w:cs="Times New Roman"/>
          <w:bCs/>
          <w:iCs/>
          <w:sz w:val="28"/>
          <w:szCs w:val="28"/>
          <w:vertAlign w:val="superscript"/>
        </w:rPr>
        <w:t>3</w:t>
      </w:r>
      <w:r>
        <w:rPr>
          <w:rFonts w:ascii="Times New Roman" w:hAnsi="Times New Roman" w:cs="Times New Roman"/>
          <w:bCs/>
          <w:iCs/>
          <w:sz w:val="28"/>
          <w:szCs w:val="28"/>
        </w:rPr>
        <w:t>/сут. (10,</w:t>
      </w:r>
      <w:r w:rsidRPr="00FC3A04">
        <w:rPr>
          <w:rFonts w:ascii="Times New Roman" w:hAnsi="Times New Roman" w:cs="Times New Roman"/>
          <w:bCs/>
          <w:iCs/>
          <w:sz w:val="28"/>
          <w:szCs w:val="28"/>
        </w:rPr>
        <w:t>88 тыс.м</w:t>
      </w:r>
      <w:r w:rsidRPr="00FC3A04">
        <w:rPr>
          <w:rFonts w:ascii="Times New Roman" w:hAnsi="Times New Roman" w:cs="Times New Roman"/>
          <w:bCs/>
          <w:iCs/>
          <w:sz w:val="28"/>
          <w:szCs w:val="28"/>
          <w:vertAlign w:val="superscript"/>
        </w:rPr>
        <w:t>3</w:t>
      </w:r>
      <w:r w:rsidRPr="00FC3A04">
        <w:rPr>
          <w:rFonts w:ascii="Times New Roman" w:hAnsi="Times New Roman" w:cs="Times New Roman"/>
          <w:bCs/>
          <w:iCs/>
          <w:sz w:val="28"/>
          <w:szCs w:val="28"/>
        </w:rPr>
        <w:t>/год).</w:t>
      </w:r>
    </w:p>
    <w:p w:rsidR="002A2B7C" w:rsidRDefault="002A2B7C" w:rsidP="00A73FDF">
      <w:pPr>
        <w:pStyle w:val="Default"/>
        <w:ind w:firstLine="709"/>
        <w:jc w:val="both"/>
        <w:rPr>
          <w:rFonts w:ascii="Times New Roman" w:hAnsi="Times New Roman" w:cs="Times New Roman"/>
          <w:bCs/>
          <w:iCs/>
          <w:sz w:val="28"/>
          <w:szCs w:val="28"/>
        </w:rPr>
      </w:pPr>
      <w:r w:rsidRPr="00A73FDF">
        <w:rPr>
          <w:rFonts w:ascii="Times New Roman" w:hAnsi="Times New Roman" w:cs="Times New Roman"/>
          <w:bCs/>
          <w:iCs/>
          <w:sz w:val="28"/>
          <w:szCs w:val="28"/>
        </w:rPr>
        <w:t xml:space="preserve">В ближайшие 5 лет в </w:t>
      </w:r>
      <w:r>
        <w:rPr>
          <w:rFonts w:ascii="Times New Roman" w:hAnsi="Times New Roman" w:cs="Times New Roman"/>
          <w:bCs/>
          <w:iCs/>
          <w:sz w:val="28"/>
          <w:szCs w:val="28"/>
        </w:rPr>
        <w:t>р.</w:t>
      </w:r>
      <w:r w:rsidRPr="00A73FDF">
        <w:rPr>
          <w:rFonts w:ascii="Times New Roman" w:hAnsi="Times New Roman" w:cs="Times New Roman"/>
          <w:bCs/>
          <w:iCs/>
          <w:sz w:val="28"/>
          <w:szCs w:val="28"/>
        </w:rPr>
        <w:t>п. Белореченский предус</w:t>
      </w:r>
      <w:r>
        <w:rPr>
          <w:rFonts w:ascii="Times New Roman" w:hAnsi="Times New Roman" w:cs="Times New Roman"/>
          <w:bCs/>
          <w:iCs/>
          <w:sz w:val="28"/>
          <w:szCs w:val="28"/>
        </w:rPr>
        <w:t xml:space="preserve">матривается новое строительство. </w:t>
      </w:r>
      <w:r w:rsidRPr="00A73FDF">
        <w:rPr>
          <w:rFonts w:ascii="Times New Roman" w:hAnsi="Times New Roman" w:cs="Times New Roman"/>
          <w:bCs/>
          <w:iCs/>
          <w:sz w:val="28"/>
          <w:szCs w:val="28"/>
        </w:rPr>
        <w:t>Увеличение объемов сточных вод планируется за счет подключения к централизованным системам водоснабжения и водоотведения объектов</w:t>
      </w:r>
      <w:r>
        <w:rPr>
          <w:rFonts w:ascii="Times New Roman" w:hAnsi="Times New Roman" w:cs="Times New Roman"/>
          <w:bCs/>
          <w:iCs/>
          <w:sz w:val="28"/>
          <w:szCs w:val="28"/>
        </w:rPr>
        <w:t xml:space="preserve"> капитального строительства</w:t>
      </w:r>
      <w:r w:rsidRPr="00A73FDF">
        <w:rPr>
          <w:rFonts w:ascii="Times New Roman" w:hAnsi="Times New Roman" w:cs="Times New Roman"/>
          <w:bCs/>
          <w:iCs/>
          <w:sz w:val="28"/>
          <w:szCs w:val="28"/>
        </w:rPr>
        <w:t>.</w:t>
      </w:r>
    </w:p>
    <w:p w:rsidR="002A2B7C" w:rsidRDefault="002A2B7C" w:rsidP="00C04B23">
      <w:pPr>
        <w:pStyle w:val="Default"/>
        <w:ind w:firstLine="709"/>
        <w:jc w:val="both"/>
        <w:rPr>
          <w:rFonts w:ascii="Times New Roman" w:hAnsi="Times New Roman" w:cs="Times New Roman"/>
          <w:bCs/>
          <w:iCs/>
          <w:sz w:val="28"/>
          <w:szCs w:val="28"/>
        </w:rPr>
      </w:pPr>
      <w:r w:rsidRPr="00A73FDF">
        <w:rPr>
          <w:rFonts w:ascii="Times New Roman" w:hAnsi="Times New Roman" w:cs="Times New Roman"/>
          <w:bCs/>
          <w:iCs/>
          <w:sz w:val="28"/>
          <w:szCs w:val="28"/>
        </w:rPr>
        <w:t>Перспективные показатели водоотведения определены на основе перспективных балансов приведенных в актуализированной на 2020 год Схеме водоснабжения и водоотведения Белореченского муниципального образования, разработанной в соответствии с Федеральным законом от 7 декабря 2011 года № 416 «О водоснабжении и водоотведении». Согласно расч</w:t>
      </w:r>
      <w:r>
        <w:rPr>
          <w:rFonts w:ascii="Times New Roman" w:hAnsi="Times New Roman" w:cs="Times New Roman"/>
          <w:bCs/>
          <w:iCs/>
          <w:sz w:val="28"/>
          <w:szCs w:val="28"/>
        </w:rPr>
        <w:t>е</w:t>
      </w:r>
      <w:r w:rsidRPr="00A73FDF">
        <w:rPr>
          <w:rFonts w:ascii="Times New Roman" w:hAnsi="Times New Roman" w:cs="Times New Roman"/>
          <w:bCs/>
          <w:iCs/>
          <w:sz w:val="28"/>
          <w:szCs w:val="28"/>
        </w:rPr>
        <w:t>т</w:t>
      </w:r>
      <w:r>
        <w:rPr>
          <w:rFonts w:ascii="Times New Roman" w:hAnsi="Times New Roman" w:cs="Times New Roman"/>
          <w:bCs/>
          <w:iCs/>
          <w:sz w:val="28"/>
          <w:szCs w:val="28"/>
        </w:rPr>
        <w:t>ов</w:t>
      </w:r>
      <w:r w:rsidRPr="00A73FDF">
        <w:rPr>
          <w:rFonts w:ascii="Times New Roman" w:hAnsi="Times New Roman" w:cs="Times New Roman"/>
          <w:bCs/>
          <w:iCs/>
          <w:sz w:val="28"/>
          <w:szCs w:val="28"/>
        </w:rPr>
        <w:t xml:space="preserve"> объ</w:t>
      </w:r>
      <w:r>
        <w:rPr>
          <w:rFonts w:ascii="Times New Roman" w:hAnsi="Times New Roman" w:cs="Times New Roman"/>
          <w:bCs/>
          <w:iCs/>
          <w:sz w:val="28"/>
          <w:szCs w:val="28"/>
        </w:rPr>
        <w:t>е</w:t>
      </w:r>
      <w:r w:rsidRPr="00A73FDF">
        <w:rPr>
          <w:rFonts w:ascii="Times New Roman" w:hAnsi="Times New Roman" w:cs="Times New Roman"/>
          <w:bCs/>
          <w:iCs/>
          <w:sz w:val="28"/>
          <w:szCs w:val="28"/>
        </w:rPr>
        <w:t>мы стоков в централизованную систему водоотведения р.п. Бело</w:t>
      </w:r>
      <w:r>
        <w:rPr>
          <w:rFonts w:ascii="Times New Roman" w:hAnsi="Times New Roman" w:cs="Times New Roman"/>
          <w:bCs/>
          <w:iCs/>
          <w:sz w:val="28"/>
          <w:szCs w:val="28"/>
        </w:rPr>
        <w:t>реченский составят 368,6 м</w:t>
      </w:r>
      <w:r w:rsidRPr="008135AF">
        <w:rPr>
          <w:rFonts w:ascii="Times New Roman" w:hAnsi="Times New Roman" w:cs="Times New Roman"/>
          <w:bCs/>
          <w:iCs/>
          <w:sz w:val="28"/>
          <w:szCs w:val="28"/>
          <w:vertAlign w:val="superscript"/>
        </w:rPr>
        <w:t>3</w:t>
      </w:r>
      <w:r>
        <w:rPr>
          <w:rFonts w:ascii="Times New Roman" w:hAnsi="Times New Roman" w:cs="Times New Roman"/>
          <w:bCs/>
          <w:iCs/>
          <w:sz w:val="28"/>
          <w:szCs w:val="28"/>
        </w:rPr>
        <w:t>/сут.</w:t>
      </w:r>
      <w:r w:rsidRPr="00A73FDF">
        <w:rPr>
          <w:rFonts w:ascii="Times New Roman" w:hAnsi="Times New Roman" w:cs="Times New Roman"/>
          <w:bCs/>
          <w:iCs/>
          <w:sz w:val="28"/>
          <w:szCs w:val="28"/>
        </w:rPr>
        <w:t>, максимально 442</w:t>
      </w:r>
      <w:r>
        <w:rPr>
          <w:rFonts w:ascii="Times New Roman" w:hAnsi="Times New Roman" w:cs="Times New Roman"/>
          <w:bCs/>
          <w:iCs/>
          <w:sz w:val="28"/>
          <w:szCs w:val="28"/>
        </w:rPr>
        <w:t>,</w:t>
      </w:r>
      <w:r w:rsidRPr="00A73FDF">
        <w:rPr>
          <w:rFonts w:ascii="Times New Roman" w:hAnsi="Times New Roman" w:cs="Times New Roman"/>
          <w:bCs/>
          <w:iCs/>
          <w:sz w:val="28"/>
          <w:szCs w:val="28"/>
        </w:rPr>
        <w:t>4 м</w:t>
      </w:r>
      <w:r w:rsidRPr="008135AF">
        <w:rPr>
          <w:rFonts w:ascii="Times New Roman" w:hAnsi="Times New Roman" w:cs="Times New Roman"/>
          <w:bCs/>
          <w:iCs/>
          <w:sz w:val="28"/>
          <w:szCs w:val="28"/>
          <w:vertAlign w:val="superscript"/>
        </w:rPr>
        <w:t>3</w:t>
      </w:r>
      <w:r w:rsidRPr="00A73FDF">
        <w:rPr>
          <w:rFonts w:ascii="Times New Roman" w:hAnsi="Times New Roman" w:cs="Times New Roman"/>
          <w:bCs/>
          <w:iCs/>
          <w:sz w:val="28"/>
          <w:szCs w:val="28"/>
        </w:rPr>
        <w:t>/сут.</w:t>
      </w:r>
    </w:p>
    <w:p w:rsidR="002A2B7C" w:rsidRDefault="002A2B7C" w:rsidP="00DC07EE">
      <w:pPr>
        <w:pStyle w:val="Default"/>
        <w:ind w:firstLine="709"/>
        <w:jc w:val="both"/>
        <w:rPr>
          <w:rFonts w:ascii="Times New Roman" w:hAnsi="Times New Roman" w:cs="Times New Roman"/>
          <w:bCs/>
          <w:iCs/>
          <w:sz w:val="28"/>
          <w:szCs w:val="28"/>
        </w:rPr>
      </w:pPr>
      <w:r w:rsidRPr="00785617">
        <w:rPr>
          <w:rFonts w:ascii="Times New Roman" w:hAnsi="Times New Roman" w:cs="Times New Roman"/>
          <w:bCs/>
          <w:iCs/>
          <w:sz w:val="28"/>
          <w:szCs w:val="28"/>
        </w:rPr>
        <w:t>Общая тепловая нагрузка перспективных потребителей, планируемых к подключению</w:t>
      </w:r>
      <w:r>
        <w:rPr>
          <w:rFonts w:ascii="Times New Roman" w:hAnsi="Times New Roman" w:cs="Times New Roman"/>
          <w:bCs/>
          <w:iCs/>
          <w:sz w:val="28"/>
          <w:szCs w:val="28"/>
        </w:rPr>
        <w:t xml:space="preserve"> до конца расчетного срока Программы,</w:t>
      </w:r>
      <w:r w:rsidRPr="00785617">
        <w:rPr>
          <w:rFonts w:ascii="Times New Roman" w:hAnsi="Times New Roman" w:cs="Times New Roman"/>
          <w:bCs/>
          <w:iCs/>
          <w:sz w:val="28"/>
          <w:szCs w:val="28"/>
        </w:rPr>
        <w:t xml:space="preserve"> к системе теплоснабжения р</w:t>
      </w:r>
      <w:r>
        <w:rPr>
          <w:rFonts w:ascii="Times New Roman" w:hAnsi="Times New Roman" w:cs="Times New Roman"/>
          <w:bCs/>
          <w:iCs/>
          <w:sz w:val="28"/>
          <w:szCs w:val="28"/>
        </w:rPr>
        <w:t>.п. Белореченский составит 1,</w:t>
      </w:r>
      <w:r w:rsidRPr="00785617">
        <w:rPr>
          <w:rFonts w:ascii="Times New Roman" w:hAnsi="Times New Roman" w:cs="Times New Roman"/>
          <w:bCs/>
          <w:iCs/>
          <w:sz w:val="28"/>
          <w:szCs w:val="28"/>
        </w:rPr>
        <w:t>62 Г</w:t>
      </w:r>
      <w:r>
        <w:rPr>
          <w:rFonts w:ascii="Times New Roman" w:hAnsi="Times New Roman" w:cs="Times New Roman"/>
          <w:bCs/>
          <w:iCs/>
          <w:sz w:val="28"/>
          <w:szCs w:val="28"/>
        </w:rPr>
        <w:t>кал/ч, в т.ч.: жилые здания – 0,9 Гкал/ч, нежилые здания – 0,72 Гкал/ч. На расчетный срок Программы</w:t>
      </w:r>
      <w:r w:rsidRPr="00785617">
        <w:rPr>
          <w:rFonts w:ascii="Times New Roman" w:hAnsi="Times New Roman" w:cs="Times New Roman"/>
          <w:bCs/>
          <w:iCs/>
          <w:sz w:val="28"/>
          <w:szCs w:val="28"/>
        </w:rPr>
        <w:t xml:space="preserve"> общий прирост тепловой нагрузки (относительно существующего состояния) в системе теплоснабжения р</w:t>
      </w:r>
      <w:r>
        <w:rPr>
          <w:rFonts w:ascii="Times New Roman" w:hAnsi="Times New Roman" w:cs="Times New Roman"/>
          <w:bCs/>
          <w:iCs/>
          <w:sz w:val="28"/>
          <w:szCs w:val="28"/>
        </w:rPr>
        <w:t>.п. Белореченский составит 2 %.</w:t>
      </w:r>
    </w:p>
    <w:p w:rsidR="002A2B7C" w:rsidRDefault="002A2B7C" w:rsidP="00CB1A50">
      <w:pPr>
        <w:pStyle w:val="Default"/>
        <w:ind w:firstLine="709"/>
        <w:jc w:val="both"/>
        <w:rPr>
          <w:rFonts w:ascii="Times New Roman" w:hAnsi="Times New Roman" w:cs="Times New Roman"/>
          <w:bCs/>
          <w:iCs/>
          <w:sz w:val="28"/>
          <w:szCs w:val="28"/>
        </w:rPr>
      </w:pPr>
      <w:r w:rsidRPr="00DB3BD0">
        <w:rPr>
          <w:rFonts w:ascii="Times New Roman" w:hAnsi="Times New Roman" w:cs="Times New Roman"/>
          <w:bCs/>
          <w:iCs/>
          <w:sz w:val="28"/>
          <w:szCs w:val="28"/>
        </w:rPr>
        <w:t>По информации генплана и информаци</w:t>
      </w:r>
      <w:r>
        <w:rPr>
          <w:rFonts w:ascii="Times New Roman" w:hAnsi="Times New Roman" w:cs="Times New Roman"/>
          <w:bCs/>
          <w:iCs/>
          <w:sz w:val="28"/>
          <w:szCs w:val="28"/>
        </w:rPr>
        <w:t xml:space="preserve">и по перспективе строительства </w:t>
      </w:r>
      <w:r w:rsidRPr="00DB3BD0">
        <w:rPr>
          <w:rFonts w:ascii="Times New Roman" w:hAnsi="Times New Roman" w:cs="Times New Roman"/>
          <w:bCs/>
          <w:iCs/>
          <w:sz w:val="28"/>
          <w:szCs w:val="28"/>
        </w:rPr>
        <w:t>с. Мальта планируется подключение новых дополнительных потребителей тепловой энергии только к системе «Школьная». Это новый детский сад (на 110 мест) на улице Школьная.</w:t>
      </w:r>
      <w:r w:rsidRPr="00602EEB">
        <w:t xml:space="preserve"> </w:t>
      </w:r>
      <w:r>
        <w:rPr>
          <w:rFonts w:ascii="Times New Roman" w:hAnsi="Times New Roman" w:cs="Times New Roman"/>
          <w:bCs/>
          <w:iCs/>
          <w:sz w:val="28"/>
          <w:szCs w:val="28"/>
        </w:rPr>
        <w:t>Т</w:t>
      </w:r>
      <w:r w:rsidRPr="00602EEB">
        <w:rPr>
          <w:rFonts w:ascii="Times New Roman" w:hAnsi="Times New Roman" w:cs="Times New Roman"/>
          <w:bCs/>
          <w:iCs/>
          <w:sz w:val="28"/>
          <w:szCs w:val="28"/>
        </w:rPr>
        <w:t>епловая нагрузка перспективных потребителей, подключаемых к централизо</w:t>
      </w:r>
      <w:r>
        <w:rPr>
          <w:rFonts w:ascii="Times New Roman" w:hAnsi="Times New Roman" w:cs="Times New Roman"/>
          <w:bCs/>
          <w:iCs/>
          <w:sz w:val="28"/>
          <w:szCs w:val="28"/>
        </w:rPr>
        <w:t>ванному теплоснабжению с. Мальта, составит 0,15 Гкал/ч.</w:t>
      </w:r>
    </w:p>
    <w:p w:rsidR="002A2B7C" w:rsidRDefault="002A2B7C" w:rsidP="00CB1A50">
      <w:pPr>
        <w:pStyle w:val="Default"/>
        <w:ind w:firstLine="709"/>
        <w:jc w:val="both"/>
        <w:rPr>
          <w:rFonts w:ascii="Times New Roman" w:hAnsi="Times New Roman" w:cs="Times New Roman"/>
          <w:bCs/>
          <w:iCs/>
          <w:sz w:val="28"/>
          <w:szCs w:val="28"/>
        </w:rPr>
      </w:pPr>
      <w:r w:rsidRPr="000D3D80">
        <w:rPr>
          <w:rFonts w:ascii="Times New Roman" w:hAnsi="Times New Roman" w:cs="Times New Roman"/>
          <w:bCs/>
          <w:iCs/>
          <w:sz w:val="28"/>
          <w:szCs w:val="28"/>
        </w:rPr>
        <w:t>Перспективные показатели спроса на коммунальные ресурсы</w:t>
      </w:r>
      <w:r>
        <w:rPr>
          <w:rFonts w:ascii="Times New Roman" w:hAnsi="Times New Roman" w:cs="Times New Roman"/>
          <w:bCs/>
          <w:iCs/>
          <w:sz w:val="28"/>
          <w:szCs w:val="28"/>
        </w:rPr>
        <w:t xml:space="preserve"> приведены в таблице</w:t>
      </w:r>
      <w:r w:rsidRPr="000D3D80">
        <w:rPr>
          <w:rFonts w:ascii="Times New Roman" w:hAnsi="Times New Roman" w:cs="Times New Roman"/>
          <w:bCs/>
          <w:iCs/>
          <w:sz w:val="28"/>
          <w:szCs w:val="28"/>
        </w:rPr>
        <w:t xml:space="preserve"> </w:t>
      </w:r>
      <w:r>
        <w:rPr>
          <w:rFonts w:ascii="Times New Roman" w:hAnsi="Times New Roman" w:cs="Times New Roman"/>
          <w:bCs/>
          <w:iCs/>
          <w:sz w:val="28"/>
          <w:szCs w:val="28"/>
        </w:rPr>
        <w:t>8.</w:t>
      </w:r>
    </w:p>
    <w:p w:rsidR="002A2B7C" w:rsidRPr="00386616" w:rsidRDefault="002A2B7C" w:rsidP="00735B44">
      <w:pPr>
        <w:pStyle w:val="Default"/>
        <w:jc w:val="both"/>
        <w:rPr>
          <w:rFonts w:ascii="Times New Roman" w:hAnsi="Times New Roman" w:cs="Times New Roman"/>
          <w:bCs/>
          <w:iCs/>
          <w:sz w:val="28"/>
          <w:szCs w:val="28"/>
        </w:rPr>
        <w:sectPr w:rsidR="002A2B7C" w:rsidRPr="00386616" w:rsidSect="00A12E64">
          <w:pgSz w:w="11906" w:h="16838" w:code="9"/>
          <w:pgMar w:top="567" w:right="851" w:bottom="567" w:left="1701" w:header="709" w:footer="709" w:gutter="0"/>
          <w:cols w:space="708"/>
          <w:docGrid w:linePitch="360"/>
        </w:sectPr>
      </w:pPr>
    </w:p>
    <w:p w:rsidR="002A2B7C" w:rsidRDefault="002A2B7C" w:rsidP="00CF4822">
      <w:pPr>
        <w:pStyle w:val="Default"/>
        <w:jc w:val="center"/>
        <w:rPr>
          <w:rFonts w:ascii="Times New Roman" w:hAnsi="Times New Roman" w:cs="Times New Roman"/>
          <w:b/>
          <w:bCs/>
          <w:sz w:val="28"/>
          <w:szCs w:val="28"/>
        </w:rPr>
      </w:pPr>
    </w:p>
    <w:p w:rsidR="002A2B7C" w:rsidRDefault="002A2B7C" w:rsidP="00CF4822">
      <w:pPr>
        <w:pStyle w:val="Default"/>
        <w:jc w:val="center"/>
        <w:rPr>
          <w:rFonts w:ascii="Times New Roman" w:hAnsi="Times New Roman" w:cs="Times New Roman"/>
          <w:b/>
          <w:bCs/>
          <w:sz w:val="28"/>
          <w:szCs w:val="28"/>
        </w:rPr>
      </w:pPr>
    </w:p>
    <w:p w:rsidR="002A2B7C" w:rsidRPr="005A72AF" w:rsidRDefault="002A2B7C" w:rsidP="00065CD5">
      <w:pPr>
        <w:pStyle w:val="3"/>
        <w:shd w:val="clear" w:color="auto" w:fill="auto"/>
        <w:spacing w:line="240" w:lineRule="auto"/>
        <w:ind w:firstLine="0"/>
        <w:jc w:val="center"/>
        <w:rPr>
          <w:sz w:val="28"/>
          <w:szCs w:val="28"/>
        </w:rPr>
      </w:pPr>
      <w:r w:rsidRPr="005A72AF">
        <w:rPr>
          <w:sz w:val="28"/>
          <w:szCs w:val="28"/>
        </w:rPr>
        <w:t xml:space="preserve">Таблица </w:t>
      </w:r>
      <w:r>
        <w:rPr>
          <w:sz w:val="28"/>
          <w:szCs w:val="28"/>
        </w:rPr>
        <w:t>8</w:t>
      </w:r>
      <w:r w:rsidRPr="005A72AF">
        <w:rPr>
          <w:sz w:val="28"/>
          <w:szCs w:val="28"/>
        </w:rPr>
        <w:t xml:space="preserve"> – Перспективные показатели спроса на коммунальные ресурсы</w:t>
      </w:r>
    </w:p>
    <w:tbl>
      <w:tblPr>
        <w:tblW w:w="1634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634"/>
        <w:gridCol w:w="1634"/>
        <w:gridCol w:w="1635"/>
        <w:gridCol w:w="1635"/>
        <w:gridCol w:w="1635"/>
        <w:gridCol w:w="1635"/>
        <w:gridCol w:w="1635"/>
        <w:gridCol w:w="1635"/>
        <w:gridCol w:w="1635"/>
        <w:gridCol w:w="1635"/>
      </w:tblGrid>
      <w:tr w:rsidR="002A2B7C" w:rsidRPr="005A72AF" w:rsidTr="00672120">
        <w:trPr>
          <w:trHeight w:val="426"/>
        </w:trPr>
        <w:tc>
          <w:tcPr>
            <w:tcW w:w="1634" w:type="dxa"/>
            <w:shd w:val="clear" w:color="auto" w:fill="FFFFFF"/>
            <w:vAlign w:val="center"/>
          </w:tcPr>
          <w:p w:rsidR="002A2B7C" w:rsidRPr="005A72AF" w:rsidRDefault="002A2B7C" w:rsidP="00672120">
            <w:pPr>
              <w:spacing w:line="240" w:lineRule="auto"/>
              <w:ind w:left="0" w:right="0" w:firstLine="0"/>
              <w:jc w:val="center"/>
              <w:rPr>
                <w:rFonts w:ascii="Times New Roman" w:hAnsi="Times New Roman" w:cs="Times New Roman"/>
                <w:b/>
                <w:bCs/>
                <w:sz w:val="24"/>
                <w:szCs w:val="24"/>
                <w:lang w:eastAsia="ru-RU"/>
              </w:rPr>
            </w:pPr>
            <w:r w:rsidRPr="005A72AF">
              <w:rPr>
                <w:rFonts w:ascii="Times New Roman" w:hAnsi="Times New Roman" w:cs="Times New Roman"/>
                <w:b/>
                <w:bCs/>
                <w:sz w:val="24"/>
                <w:szCs w:val="24"/>
                <w:lang w:eastAsia="ru-RU"/>
              </w:rPr>
              <w:t>Показатели</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b/>
                <w:bCs/>
                <w:sz w:val="24"/>
                <w:szCs w:val="24"/>
                <w:lang w:eastAsia="ru-RU"/>
              </w:rPr>
            </w:pPr>
            <w:r w:rsidRPr="005A72AF">
              <w:rPr>
                <w:rFonts w:ascii="Times New Roman" w:hAnsi="Times New Roman" w:cs="Times New Roman"/>
                <w:b/>
                <w:bCs/>
                <w:sz w:val="24"/>
                <w:szCs w:val="24"/>
                <w:lang w:eastAsia="ru-RU"/>
              </w:rPr>
              <w:t>Ед. изм.</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2020</w:t>
            </w:r>
          </w:p>
          <w:p w:rsidR="002A2B7C" w:rsidRPr="005A72AF" w:rsidRDefault="002A2B7C" w:rsidP="00672120">
            <w:pPr>
              <w:spacing w:line="240" w:lineRule="auto"/>
              <w:ind w:left="0" w:right="-113" w:firstLine="0"/>
              <w:jc w:val="center"/>
              <w:rPr>
                <w:rFonts w:ascii="Times New Roman" w:hAnsi="Times New Roman" w:cs="Times New Roman"/>
                <w:b/>
                <w:bCs/>
                <w:sz w:val="24"/>
                <w:szCs w:val="24"/>
                <w:lang w:eastAsia="ru-RU"/>
              </w:rPr>
            </w:pPr>
            <w:r w:rsidRPr="005A72AF">
              <w:rPr>
                <w:rFonts w:ascii="Times New Roman" w:hAnsi="Times New Roman" w:cs="Times New Roman"/>
                <w:b/>
                <w:bCs/>
                <w:sz w:val="24"/>
                <w:szCs w:val="24"/>
                <w:lang w:eastAsia="ru-RU"/>
              </w:rPr>
              <w:t>(базовый)</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2021</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2022</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2023</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2024</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2025</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2026</w:t>
            </w:r>
            <w:r w:rsidRPr="005A72AF">
              <w:rPr>
                <w:rFonts w:ascii="Times New Roman" w:hAnsi="Times New Roman" w:cs="Times New Roman"/>
                <w:b/>
                <w:bCs/>
                <w:sz w:val="24"/>
                <w:szCs w:val="24"/>
                <w:lang w:eastAsia="ru-RU"/>
              </w:rPr>
              <w:t>-2029</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b/>
                <w:bCs/>
                <w:sz w:val="24"/>
                <w:szCs w:val="24"/>
                <w:lang w:eastAsia="ru-RU"/>
              </w:rPr>
            </w:pPr>
            <w:r w:rsidRPr="005A72AF">
              <w:rPr>
                <w:rFonts w:ascii="Times New Roman" w:hAnsi="Times New Roman" w:cs="Times New Roman"/>
                <w:b/>
                <w:bCs/>
                <w:sz w:val="24"/>
                <w:szCs w:val="24"/>
                <w:lang w:eastAsia="ru-RU"/>
              </w:rPr>
              <w:t>2030</w:t>
            </w:r>
          </w:p>
        </w:tc>
      </w:tr>
      <w:tr w:rsidR="002A2B7C" w:rsidRPr="005A72AF" w:rsidTr="00672120">
        <w:tc>
          <w:tcPr>
            <w:tcW w:w="16348" w:type="dxa"/>
            <w:gridSpan w:val="10"/>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sz w:val="24"/>
                <w:szCs w:val="24"/>
              </w:rPr>
            </w:pPr>
            <w:r w:rsidRPr="00D80F01">
              <w:rPr>
                <w:rFonts w:ascii="Times New Roman" w:hAnsi="Times New Roman" w:cs="Times New Roman"/>
                <w:b/>
                <w:bCs/>
                <w:sz w:val="24"/>
                <w:szCs w:val="24"/>
                <w:lang w:eastAsia="ru-RU"/>
              </w:rPr>
              <w:t>ЭЛЕ</w:t>
            </w:r>
            <w:r w:rsidRPr="005A72AF">
              <w:rPr>
                <w:rFonts w:ascii="Times New Roman" w:hAnsi="Times New Roman" w:cs="Times New Roman"/>
                <w:b/>
                <w:bCs/>
                <w:sz w:val="24"/>
                <w:szCs w:val="24"/>
                <w:lang w:eastAsia="ru-RU"/>
              </w:rPr>
              <w:t>КТРОЭНЕРГИЯ  (ПАО «Иркутскэнерго»)</w:t>
            </w:r>
          </w:p>
        </w:tc>
      </w:tr>
      <w:tr w:rsidR="002A2B7C" w:rsidRPr="005A72AF" w:rsidTr="00672120">
        <w:tc>
          <w:tcPr>
            <w:tcW w:w="1634" w:type="dxa"/>
            <w:shd w:val="clear" w:color="auto" w:fill="FFFFFF"/>
          </w:tcPr>
          <w:p w:rsidR="002A2B7C" w:rsidRPr="005A72AF" w:rsidRDefault="002A2B7C" w:rsidP="00672120">
            <w:pPr>
              <w:spacing w:line="240" w:lineRule="auto"/>
              <w:ind w:left="0" w:firstLine="0"/>
              <w:jc w:val="left"/>
              <w:rPr>
                <w:rFonts w:ascii="Times New Roman" w:hAnsi="Times New Roman" w:cs="Times New Roman"/>
                <w:sz w:val="24"/>
                <w:szCs w:val="24"/>
              </w:rPr>
            </w:pPr>
            <w:r w:rsidRPr="005A72AF">
              <w:rPr>
                <w:rFonts w:ascii="Times New Roman" w:hAnsi="Times New Roman" w:cs="Times New Roman"/>
                <w:sz w:val="24"/>
                <w:szCs w:val="24"/>
              </w:rPr>
              <w:t>Объем реализации электроэнергии</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Pr>
                <w:rFonts w:ascii="Times New Roman" w:hAnsi="Times New Roman" w:cs="Times New Roman"/>
                <w:sz w:val="24"/>
                <w:szCs w:val="24"/>
              </w:rPr>
              <w:t>тыс</w:t>
            </w:r>
            <w:r w:rsidRPr="005A72AF">
              <w:rPr>
                <w:rFonts w:ascii="Times New Roman" w:hAnsi="Times New Roman" w:cs="Times New Roman"/>
                <w:sz w:val="24"/>
                <w:szCs w:val="24"/>
              </w:rPr>
              <w:t>. кВт/ч</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sidRPr="001508BA">
              <w:rPr>
                <w:rFonts w:ascii="Times New Roman" w:hAnsi="Times New Roman" w:cs="Times New Roman"/>
              </w:rPr>
              <w:t>57 847,4</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57 847,4</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58 495,6</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60 103,1</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60 965,3</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61 038,1</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sidRPr="00BE66BC">
              <w:rPr>
                <w:rFonts w:ascii="Times New Roman" w:hAnsi="Times New Roman" w:cs="Times New Roman"/>
              </w:rPr>
              <w:t>68 438,3</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68 438,3</w:t>
            </w:r>
          </w:p>
        </w:tc>
      </w:tr>
      <w:tr w:rsidR="002A2B7C" w:rsidRPr="005A72AF" w:rsidTr="00672120">
        <w:tc>
          <w:tcPr>
            <w:tcW w:w="1634" w:type="dxa"/>
            <w:shd w:val="clear" w:color="auto" w:fill="FFFFFF"/>
          </w:tcPr>
          <w:p w:rsidR="002A2B7C" w:rsidRPr="005A72AF" w:rsidRDefault="002A2B7C" w:rsidP="00672120">
            <w:pPr>
              <w:spacing w:line="240" w:lineRule="auto"/>
              <w:ind w:left="0" w:firstLine="0"/>
              <w:jc w:val="left"/>
              <w:rPr>
                <w:rFonts w:ascii="Times New Roman" w:hAnsi="Times New Roman" w:cs="Times New Roman"/>
                <w:sz w:val="24"/>
                <w:szCs w:val="24"/>
              </w:rPr>
            </w:pPr>
            <w:r w:rsidRPr="005A72AF">
              <w:rPr>
                <w:rFonts w:ascii="Times New Roman" w:hAnsi="Times New Roman" w:cs="Times New Roman"/>
                <w:sz w:val="24"/>
                <w:szCs w:val="24"/>
              </w:rPr>
              <w:t>в т. ч.</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p>
        </w:tc>
      </w:tr>
      <w:tr w:rsidR="002A2B7C" w:rsidRPr="005A72AF" w:rsidTr="00672120">
        <w:tc>
          <w:tcPr>
            <w:tcW w:w="1634" w:type="dxa"/>
            <w:shd w:val="clear" w:color="auto" w:fill="FFFFFF"/>
          </w:tcPr>
          <w:p w:rsidR="002A2B7C" w:rsidRPr="005A72AF" w:rsidRDefault="002A2B7C" w:rsidP="00672120">
            <w:pPr>
              <w:spacing w:line="240" w:lineRule="auto"/>
              <w:ind w:left="0" w:firstLine="0"/>
              <w:jc w:val="left"/>
              <w:rPr>
                <w:rFonts w:ascii="Times New Roman" w:hAnsi="Times New Roman" w:cs="Times New Roman"/>
                <w:sz w:val="24"/>
                <w:szCs w:val="24"/>
              </w:rPr>
            </w:pPr>
            <w:r w:rsidRPr="005A72AF">
              <w:rPr>
                <w:rFonts w:ascii="Times New Roman" w:hAnsi="Times New Roman" w:cs="Times New Roman"/>
                <w:sz w:val="24"/>
                <w:szCs w:val="24"/>
              </w:rPr>
              <w:t>населению</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Pr>
                <w:rFonts w:ascii="Times New Roman" w:hAnsi="Times New Roman" w:cs="Times New Roman"/>
                <w:sz w:val="24"/>
                <w:szCs w:val="24"/>
              </w:rPr>
              <w:t>тыс</w:t>
            </w:r>
            <w:r w:rsidRPr="005A72AF">
              <w:rPr>
                <w:rFonts w:ascii="Times New Roman" w:hAnsi="Times New Roman" w:cs="Times New Roman"/>
                <w:sz w:val="24"/>
                <w:szCs w:val="24"/>
              </w:rPr>
              <w:t>. кВт/ч</w:t>
            </w:r>
          </w:p>
        </w:tc>
        <w:tc>
          <w:tcPr>
            <w:tcW w:w="1635" w:type="dxa"/>
            <w:shd w:val="clear" w:color="auto" w:fill="FFFFFF"/>
            <w:vAlign w:val="center"/>
          </w:tcPr>
          <w:p w:rsidR="002A2B7C" w:rsidRPr="0086619E" w:rsidRDefault="002A2B7C" w:rsidP="0009434A">
            <w:pPr>
              <w:spacing w:line="240" w:lineRule="auto"/>
              <w:ind w:left="0" w:right="-113" w:firstLine="0"/>
              <w:jc w:val="center"/>
              <w:rPr>
                <w:rFonts w:ascii="Times New Roman" w:hAnsi="Times New Roman" w:cs="Times New Roman"/>
              </w:rPr>
            </w:pPr>
            <w:r>
              <w:rPr>
                <w:rFonts w:ascii="Times New Roman" w:hAnsi="Times New Roman" w:cs="Times New Roman"/>
              </w:rPr>
              <w:t xml:space="preserve">7 </w:t>
            </w:r>
            <w:r w:rsidRPr="00C12858">
              <w:rPr>
                <w:rFonts w:ascii="Times New Roman" w:hAnsi="Times New Roman" w:cs="Times New Roman"/>
              </w:rPr>
              <w:t>822</w:t>
            </w:r>
            <w:r>
              <w:rPr>
                <w:rFonts w:ascii="Times New Roman" w:hAnsi="Times New Roman" w:cs="Times New Roman"/>
              </w:rPr>
              <w:t>,</w:t>
            </w:r>
            <w:r w:rsidRPr="00C12858">
              <w:rPr>
                <w:rFonts w:ascii="Times New Roman" w:hAnsi="Times New Roman" w:cs="Times New Roman"/>
              </w:rPr>
              <w:t>1</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sidRPr="003C7F30">
              <w:rPr>
                <w:rFonts w:ascii="Times New Roman" w:hAnsi="Times New Roman" w:cs="Times New Roman"/>
              </w:rPr>
              <w:t>7</w:t>
            </w:r>
            <w:r>
              <w:rPr>
                <w:rFonts w:ascii="Times New Roman" w:hAnsi="Times New Roman" w:cs="Times New Roman"/>
              </w:rPr>
              <w:t xml:space="preserve"> </w:t>
            </w:r>
            <w:r w:rsidRPr="003C7F30">
              <w:rPr>
                <w:rFonts w:ascii="Times New Roman" w:hAnsi="Times New Roman" w:cs="Times New Roman"/>
              </w:rPr>
              <w:t>822,1</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8 470,3</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10 077,8</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10 940,0</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11 012,8</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sidRPr="00BE66BC">
              <w:rPr>
                <w:rFonts w:ascii="Times New Roman" w:hAnsi="Times New Roman" w:cs="Times New Roman"/>
              </w:rPr>
              <w:t>18 396,0</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18 396,0</w:t>
            </w:r>
          </w:p>
        </w:tc>
      </w:tr>
      <w:tr w:rsidR="002A2B7C" w:rsidRPr="005A72AF" w:rsidTr="00672120">
        <w:tc>
          <w:tcPr>
            <w:tcW w:w="1634" w:type="dxa"/>
            <w:shd w:val="clear" w:color="auto" w:fill="FFFFFF"/>
          </w:tcPr>
          <w:p w:rsidR="002A2B7C" w:rsidRPr="005A72AF" w:rsidRDefault="002A2B7C" w:rsidP="00672120">
            <w:pPr>
              <w:spacing w:line="240" w:lineRule="auto"/>
              <w:ind w:left="0" w:firstLine="0"/>
              <w:jc w:val="left"/>
              <w:rPr>
                <w:rFonts w:ascii="Times New Roman" w:hAnsi="Times New Roman" w:cs="Times New Roman"/>
                <w:sz w:val="24"/>
                <w:szCs w:val="24"/>
              </w:rPr>
            </w:pPr>
            <w:r w:rsidRPr="005A72AF">
              <w:rPr>
                <w:rFonts w:ascii="Times New Roman" w:hAnsi="Times New Roman" w:cs="Times New Roman"/>
                <w:sz w:val="24"/>
                <w:szCs w:val="24"/>
              </w:rPr>
              <w:t>бюджетным организациям</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Pr>
                <w:rFonts w:ascii="Times New Roman" w:hAnsi="Times New Roman" w:cs="Times New Roman"/>
                <w:sz w:val="24"/>
                <w:szCs w:val="24"/>
              </w:rPr>
              <w:t>тыс</w:t>
            </w:r>
            <w:r w:rsidRPr="005A72AF">
              <w:rPr>
                <w:rFonts w:ascii="Times New Roman" w:hAnsi="Times New Roman" w:cs="Times New Roman"/>
                <w:sz w:val="24"/>
                <w:szCs w:val="24"/>
              </w:rPr>
              <w:t>. кВт/ч</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962,3</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sidRPr="003C7F30">
              <w:rPr>
                <w:rFonts w:ascii="Times New Roman" w:hAnsi="Times New Roman" w:cs="Times New Roman"/>
              </w:rPr>
              <w:t>962,3</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sidRPr="003C214B">
              <w:rPr>
                <w:rFonts w:ascii="Times New Roman" w:hAnsi="Times New Roman" w:cs="Times New Roman"/>
              </w:rPr>
              <w:t>962,3</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sidRPr="003C214B">
              <w:rPr>
                <w:rFonts w:ascii="Times New Roman" w:hAnsi="Times New Roman" w:cs="Times New Roman"/>
              </w:rPr>
              <w:t>962,3</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sidRPr="003C214B">
              <w:rPr>
                <w:rFonts w:ascii="Times New Roman" w:hAnsi="Times New Roman" w:cs="Times New Roman"/>
              </w:rPr>
              <w:t>962,3</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sidRPr="003C214B">
              <w:rPr>
                <w:rFonts w:ascii="Times New Roman" w:hAnsi="Times New Roman" w:cs="Times New Roman"/>
              </w:rPr>
              <w:t>962,3</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sidRPr="003C214B">
              <w:rPr>
                <w:rFonts w:ascii="Times New Roman" w:hAnsi="Times New Roman" w:cs="Times New Roman"/>
              </w:rPr>
              <w:t>962,3</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sidRPr="003C214B">
              <w:rPr>
                <w:rFonts w:ascii="Times New Roman" w:hAnsi="Times New Roman" w:cs="Times New Roman"/>
              </w:rPr>
              <w:t>962,3</w:t>
            </w:r>
          </w:p>
        </w:tc>
      </w:tr>
      <w:tr w:rsidR="002A2B7C" w:rsidRPr="005A72AF" w:rsidTr="00672120">
        <w:tc>
          <w:tcPr>
            <w:tcW w:w="1634" w:type="dxa"/>
            <w:shd w:val="clear" w:color="auto" w:fill="FFFFFF"/>
          </w:tcPr>
          <w:p w:rsidR="002A2B7C" w:rsidRPr="005A72AF" w:rsidRDefault="002A2B7C" w:rsidP="00672120">
            <w:pPr>
              <w:spacing w:line="240" w:lineRule="auto"/>
              <w:ind w:left="0" w:firstLine="0"/>
              <w:jc w:val="left"/>
              <w:rPr>
                <w:rFonts w:ascii="Times New Roman" w:hAnsi="Times New Roman" w:cs="Times New Roman"/>
                <w:sz w:val="24"/>
                <w:szCs w:val="24"/>
              </w:rPr>
            </w:pPr>
            <w:r w:rsidRPr="005A72AF">
              <w:rPr>
                <w:rFonts w:ascii="Times New Roman" w:hAnsi="Times New Roman" w:cs="Times New Roman"/>
                <w:sz w:val="24"/>
                <w:szCs w:val="24"/>
              </w:rPr>
              <w:t>прочим потребителям</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Pr>
                <w:rFonts w:ascii="Times New Roman" w:hAnsi="Times New Roman" w:cs="Times New Roman"/>
                <w:sz w:val="24"/>
                <w:szCs w:val="24"/>
              </w:rPr>
              <w:t>тыс</w:t>
            </w:r>
            <w:r w:rsidRPr="005A72AF">
              <w:rPr>
                <w:rFonts w:ascii="Times New Roman" w:hAnsi="Times New Roman" w:cs="Times New Roman"/>
                <w:sz w:val="24"/>
                <w:szCs w:val="24"/>
              </w:rPr>
              <w:t>. кВт/ч</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sidRPr="001508BA">
              <w:rPr>
                <w:rFonts w:ascii="Times New Roman" w:hAnsi="Times New Roman" w:cs="Times New Roman"/>
              </w:rPr>
              <w:t>49 063,0</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49 063,0</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sidRPr="003C4E46">
              <w:rPr>
                <w:rFonts w:ascii="Times New Roman" w:hAnsi="Times New Roman" w:cs="Times New Roman"/>
              </w:rPr>
              <w:t>49 063,0</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sidRPr="003C4E46">
              <w:rPr>
                <w:rFonts w:ascii="Times New Roman" w:hAnsi="Times New Roman" w:cs="Times New Roman"/>
              </w:rPr>
              <w:t>49 063,0</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sidRPr="003C4E46">
              <w:rPr>
                <w:rFonts w:ascii="Times New Roman" w:hAnsi="Times New Roman" w:cs="Times New Roman"/>
              </w:rPr>
              <w:t>49 063,0</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49 063</w:t>
            </w:r>
            <w:r w:rsidRPr="003C4E46">
              <w:rPr>
                <w:rFonts w:ascii="Times New Roman" w:hAnsi="Times New Roman" w:cs="Times New Roman"/>
              </w:rPr>
              <w:t>,0</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49 080</w:t>
            </w:r>
            <w:r w:rsidRPr="003C4E46">
              <w:rPr>
                <w:rFonts w:ascii="Times New Roman" w:hAnsi="Times New Roman" w:cs="Times New Roman"/>
              </w:rPr>
              <w:t>,0</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49 080</w:t>
            </w:r>
            <w:r w:rsidRPr="003C4E46">
              <w:rPr>
                <w:rFonts w:ascii="Times New Roman" w:hAnsi="Times New Roman" w:cs="Times New Roman"/>
              </w:rPr>
              <w:t>,0</w:t>
            </w:r>
          </w:p>
        </w:tc>
      </w:tr>
      <w:tr w:rsidR="002A2B7C" w:rsidRPr="005A72AF" w:rsidTr="00672120">
        <w:tc>
          <w:tcPr>
            <w:tcW w:w="1634" w:type="dxa"/>
            <w:shd w:val="clear" w:color="auto" w:fill="FFFFFF"/>
          </w:tcPr>
          <w:p w:rsidR="002A2B7C" w:rsidRPr="005A72AF" w:rsidRDefault="002A2B7C" w:rsidP="00672120">
            <w:pPr>
              <w:spacing w:line="240" w:lineRule="auto"/>
              <w:ind w:left="0" w:firstLine="0"/>
              <w:jc w:val="left"/>
              <w:rPr>
                <w:rFonts w:ascii="Times New Roman" w:hAnsi="Times New Roman" w:cs="Times New Roman"/>
                <w:sz w:val="24"/>
                <w:szCs w:val="24"/>
              </w:rPr>
            </w:pPr>
            <w:r w:rsidRPr="005A72AF">
              <w:rPr>
                <w:rFonts w:ascii="Times New Roman" w:hAnsi="Times New Roman" w:cs="Times New Roman"/>
                <w:sz w:val="24"/>
                <w:szCs w:val="24"/>
              </w:rPr>
              <w:t>Динамика изменения объема реализации электрической энергии (по отношению к факту 2019 г.)</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sidRPr="005A72AF">
              <w:rPr>
                <w:rFonts w:ascii="Times New Roman" w:hAnsi="Times New Roman" w:cs="Times New Roman"/>
                <w:sz w:val="24"/>
                <w:szCs w:val="24"/>
              </w:rPr>
              <w:t>%</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0</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0</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1,1</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3,9</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5,3</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5,5</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18,3</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18,3</w:t>
            </w:r>
          </w:p>
        </w:tc>
      </w:tr>
      <w:tr w:rsidR="002A2B7C" w:rsidRPr="005A72AF" w:rsidTr="00672120">
        <w:tc>
          <w:tcPr>
            <w:tcW w:w="16348" w:type="dxa"/>
            <w:gridSpan w:val="10"/>
            <w:shd w:val="clear" w:color="auto" w:fill="FFFFFF"/>
          </w:tcPr>
          <w:p w:rsidR="002A2B7C" w:rsidRPr="005A72AF" w:rsidRDefault="002A2B7C" w:rsidP="00672120">
            <w:pPr>
              <w:spacing w:line="240" w:lineRule="auto"/>
              <w:ind w:left="-107" w:right="-113" w:firstLine="0"/>
              <w:jc w:val="center"/>
              <w:textAlignment w:val="baseline"/>
              <w:rPr>
                <w:rFonts w:ascii="Times New Roman" w:hAnsi="Times New Roman" w:cs="Times New Roman"/>
                <w:sz w:val="24"/>
                <w:szCs w:val="24"/>
                <w:vertAlign w:val="superscript"/>
                <w:lang w:eastAsia="ru-RU"/>
              </w:rPr>
            </w:pPr>
            <w:r w:rsidRPr="005A72AF">
              <w:rPr>
                <w:rFonts w:ascii="Times New Roman" w:hAnsi="Times New Roman" w:cs="Times New Roman"/>
                <w:b/>
                <w:bCs/>
                <w:sz w:val="24"/>
                <w:szCs w:val="24"/>
                <w:lang w:eastAsia="ru-RU"/>
              </w:rPr>
              <w:t>ВОДОСНАБЖЕНИЕ (</w:t>
            </w:r>
            <w:r>
              <w:rPr>
                <w:rFonts w:ascii="Times New Roman" w:hAnsi="Times New Roman" w:cs="Times New Roman"/>
                <w:b/>
                <w:bCs/>
                <w:sz w:val="24"/>
                <w:szCs w:val="24"/>
                <w:lang w:eastAsia="ru-RU"/>
              </w:rPr>
              <w:t xml:space="preserve">холодное водоснабжение, </w:t>
            </w:r>
            <w:r w:rsidRPr="005A72AF">
              <w:rPr>
                <w:rFonts w:ascii="Times New Roman" w:hAnsi="Times New Roman" w:cs="Times New Roman"/>
                <w:b/>
                <w:bCs/>
                <w:sz w:val="24"/>
                <w:szCs w:val="24"/>
                <w:lang w:eastAsia="ru-RU"/>
              </w:rPr>
              <w:t>МУП «Транзит-аква»)</w:t>
            </w:r>
          </w:p>
        </w:tc>
      </w:tr>
      <w:tr w:rsidR="002A2B7C" w:rsidRPr="005A72AF" w:rsidTr="00672120">
        <w:tc>
          <w:tcPr>
            <w:tcW w:w="1634" w:type="dxa"/>
            <w:tcBorders>
              <w:right w:val="single" w:sz="4" w:space="0" w:color="auto"/>
            </w:tcBorders>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Реализовано воды - всего</w:t>
            </w:r>
          </w:p>
        </w:tc>
        <w:tc>
          <w:tcPr>
            <w:tcW w:w="1634" w:type="dxa"/>
            <w:tcBorders>
              <w:left w:val="single" w:sz="4" w:space="0" w:color="auto"/>
            </w:tcBorders>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sidRPr="005A72AF">
              <w:rPr>
                <w:rFonts w:ascii="Times New Roman" w:hAnsi="Times New Roman" w:cs="Times New Roman"/>
                <w:sz w:val="24"/>
                <w:szCs w:val="24"/>
              </w:rPr>
              <w:t>тыс. м³</w:t>
            </w:r>
          </w:p>
        </w:tc>
        <w:tc>
          <w:tcPr>
            <w:tcW w:w="1635" w:type="dxa"/>
            <w:shd w:val="clear" w:color="auto" w:fill="FFFFFF"/>
            <w:vAlign w:val="center"/>
          </w:tcPr>
          <w:p w:rsidR="002A2B7C" w:rsidRDefault="002A2B7C" w:rsidP="00672120">
            <w:pPr>
              <w:spacing w:line="240" w:lineRule="auto"/>
              <w:ind w:firstLine="0"/>
              <w:jc w:val="center"/>
              <w:textAlignment w:val="baseline"/>
              <w:rPr>
                <w:rFonts w:ascii="Times New Roman" w:hAnsi="Times New Roman" w:cs="Times New Roman"/>
                <w:lang w:eastAsia="ru-RU"/>
              </w:rPr>
            </w:pPr>
          </w:p>
          <w:p w:rsidR="002A2B7C" w:rsidRPr="0086619E" w:rsidRDefault="002A2B7C" w:rsidP="00672120">
            <w:pPr>
              <w:spacing w:line="240" w:lineRule="auto"/>
              <w:ind w:firstLine="0"/>
              <w:jc w:val="center"/>
              <w:textAlignment w:val="baseline"/>
              <w:rPr>
                <w:rFonts w:ascii="Times New Roman" w:hAnsi="Times New Roman" w:cs="Times New Roman"/>
                <w:lang w:eastAsia="ru-RU"/>
              </w:rPr>
            </w:pPr>
            <w:r w:rsidRPr="0086619E">
              <w:rPr>
                <w:rFonts w:ascii="Times New Roman" w:hAnsi="Times New Roman" w:cs="Times New Roman"/>
                <w:lang w:eastAsia="ru-RU"/>
              </w:rPr>
              <w:t>300, 2</w:t>
            </w:r>
          </w:p>
          <w:p w:rsidR="002A2B7C" w:rsidRPr="0086619E" w:rsidRDefault="002A2B7C" w:rsidP="00672120">
            <w:pPr>
              <w:spacing w:line="240" w:lineRule="auto"/>
              <w:jc w:val="center"/>
              <w:textAlignment w:val="baseline"/>
              <w:rPr>
                <w:rFonts w:ascii="Times New Roman" w:hAnsi="Times New Roman" w:cs="Times New Roman"/>
                <w:lang w:eastAsia="ru-RU"/>
              </w:rPr>
            </w:pPr>
          </w:p>
        </w:tc>
        <w:tc>
          <w:tcPr>
            <w:tcW w:w="1635" w:type="dxa"/>
            <w:shd w:val="clear" w:color="auto" w:fill="FFFFFF"/>
            <w:vAlign w:val="center"/>
          </w:tcPr>
          <w:p w:rsidR="002A2B7C" w:rsidRDefault="002A2B7C" w:rsidP="00672120">
            <w:pPr>
              <w:spacing w:line="240" w:lineRule="auto"/>
              <w:ind w:left="0" w:firstLine="0"/>
              <w:jc w:val="center"/>
              <w:textAlignment w:val="baseline"/>
              <w:rPr>
                <w:rFonts w:ascii="Times New Roman" w:hAnsi="Times New Roman" w:cs="Times New Roman"/>
                <w:lang w:eastAsia="ru-RU"/>
              </w:rPr>
            </w:pPr>
          </w:p>
          <w:p w:rsidR="002A2B7C" w:rsidRPr="0086619E" w:rsidRDefault="002A2B7C" w:rsidP="00672120">
            <w:pPr>
              <w:spacing w:line="240" w:lineRule="auto"/>
              <w:ind w:left="0" w:firstLine="0"/>
              <w:jc w:val="center"/>
              <w:textAlignment w:val="baseline"/>
              <w:rPr>
                <w:rFonts w:ascii="Times New Roman" w:hAnsi="Times New Roman" w:cs="Times New Roman"/>
                <w:lang w:eastAsia="ru-RU"/>
              </w:rPr>
            </w:pPr>
            <w:r w:rsidRPr="0086619E">
              <w:rPr>
                <w:rFonts w:ascii="Times New Roman" w:hAnsi="Times New Roman" w:cs="Times New Roman"/>
                <w:lang w:eastAsia="ru-RU"/>
              </w:rPr>
              <w:t>300, 2</w:t>
            </w:r>
          </w:p>
          <w:p w:rsidR="002A2B7C" w:rsidRPr="0086619E" w:rsidRDefault="002A2B7C" w:rsidP="00672120">
            <w:pPr>
              <w:spacing w:line="240" w:lineRule="auto"/>
              <w:jc w:val="center"/>
              <w:textAlignment w:val="baseline"/>
              <w:rPr>
                <w:rFonts w:ascii="Times New Roman" w:hAnsi="Times New Roman" w:cs="Times New Roman"/>
                <w:lang w:eastAsia="ru-RU"/>
              </w:rPr>
            </w:pPr>
          </w:p>
        </w:tc>
        <w:tc>
          <w:tcPr>
            <w:tcW w:w="1635" w:type="dxa"/>
            <w:shd w:val="clear" w:color="auto" w:fill="FFFFFF"/>
            <w:vAlign w:val="center"/>
          </w:tcPr>
          <w:p w:rsidR="002A2B7C" w:rsidRDefault="002A2B7C" w:rsidP="00672120">
            <w:pPr>
              <w:spacing w:line="240" w:lineRule="auto"/>
              <w:ind w:left="0" w:firstLine="0"/>
              <w:jc w:val="center"/>
              <w:textAlignment w:val="baseline"/>
              <w:rPr>
                <w:rFonts w:ascii="Times New Roman" w:hAnsi="Times New Roman" w:cs="Times New Roman"/>
                <w:lang w:eastAsia="ru-RU"/>
              </w:rPr>
            </w:pPr>
          </w:p>
          <w:p w:rsidR="002A2B7C" w:rsidRPr="0086619E" w:rsidRDefault="002A2B7C" w:rsidP="00672120">
            <w:pPr>
              <w:spacing w:line="240" w:lineRule="auto"/>
              <w:ind w:left="0" w:firstLine="0"/>
              <w:jc w:val="center"/>
              <w:textAlignment w:val="baseline"/>
              <w:rPr>
                <w:rFonts w:ascii="Times New Roman" w:hAnsi="Times New Roman" w:cs="Times New Roman"/>
                <w:lang w:eastAsia="ru-RU"/>
              </w:rPr>
            </w:pPr>
            <w:r w:rsidRPr="0086619E">
              <w:rPr>
                <w:rFonts w:ascii="Times New Roman" w:hAnsi="Times New Roman" w:cs="Times New Roman"/>
                <w:lang w:eastAsia="ru-RU"/>
              </w:rPr>
              <w:t>300, 2</w:t>
            </w:r>
          </w:p>
          <w:p w:rsidR="002A2B7C" w:rsidRPr="0086619E" w:rsidRDefault="002A2B7C" w:rsidP="00672120">
            <w:pPr>
              <w:spacing w:line="240" w:lineRule="auto"/>
              <w:jc w:val="center"/>
              <w:textAlignment w:val="baseline"/>
              <w:rPr>
                <w:rFonts w:ascii="Times New Roman" w:hAnsi="Times New Roman" w:cs="Times New Roman"/>
                <w:lang w:eastAsia="ru-RU"/>
              </w:rPr>
            </w:pPr>
          </w:p>
        </w:tc>
        <w:tc>
          <w:tcPr>
            <w:tcW w:w="1635" w:type="dxa"/>
            <w:shd w:val="clear" w:color="auto" w:fill="FFFFFF"/>
          </w:tcPr>
          <w:p w:rsidR="002A2B7C" w:rsidRDefault="002A2B7C" w:rsidP="00672120">
            <w:pPr>
              <w:ind w:firstLine="0"/>
              <w:jc w:val="center"/>
              <w:rPr>
                <w:rFonts w:ascii="Times New Roman" w:hAnsi="Times New Roman" w:cs="Times New Roman"/>
              </w:rPr>
            </w:pPr>
          </w:p>
          <w:p w:rsidR="002A2B7C" w:rsidRPr="0086619E" w:rsidRDefault="002A2B7C" w:rsidP="00672120">
            <w:pPr>
              <w:ind w:firstLine="0"/>
              <w:jc w:val="center"/>
              <w:rPr>
                <w:rFonts w:ascii="Times New Roman" w:hAnsi="Times New Roman" w:cs="Times New Roman"/>
              </w:rPr>
            </w:pPr>
            <w:r w:rsidRPr="0086619E">
              <w:rPr>
                <w:rFonts w:ascii="Times New Roman" w:hAnsi="Times New Roman" w:cs="Times New Roman"/>
              </w:rPr>
              <w:t>314,65</w:t>
            </w:r>
          </w:p>
        </w:tc>
        <w:tc>
          <w:tcPr>
            <w:tcW w:w="1635" w:type="dxa"/>
            <w:shd w:val="clear" w:color="auto" w:fill="FFFFFF"/>
          </w:tcPr>
          <w:p w:rsidR="002A2B7C" w:rsidRDefault="002A2B7C" w:rsidP="00672120">
            <w:pPr>
              <w:ind w:firstLine="0"/>
              <w:jc w:val="center"/>
              <w:rPr>
                <w:rFonts w:ascii="Times New Roman" w:hAnsi="Times New Roman" w:cs="Times New Roman"/>
              </w:rPr>
            </w:pPr>
          </w:p>
          <w:p w:rsidR="002A2B7C" w:rsidRPr="0086619E" w:rsidRDefault="002A2B7C" w:rsidP="00672120">
            <w:pPr>
              <w:ind w:firstLine="0"/>
              <w:jc w:val="center"/>
              <w:rPr>
                <w:rFonts w:ascii="Times New Roman" w:hAnsi="Times New Roman" w:cs="Times New Roman"/>
              </w:rPr>
            </w:pPr>
            <w:r w:rsidRPr="0086619E">
              <w:rPr>
                <w:rFonts w:ascii="Times New Roman" w:hAnsi="Times New Roman" w:cs="Times New Roman"/>
              </w:rPr>
              <w:t>340,25</w:t>
            </w:r>
          </w:p>
        </w:tc>
        <w:tc>
          <w:tcPr>
            <w:tcW w:w="1635" w:type="dxa"/>
            <w:shd w:val="clear" w:color="auto" w:fill="FFFFFF"/>
          </w:tcPr>
          <w:p w:rsidR="002A2B7C" w:rsidRDefault="002A2B7C" w:rsidP="00672120">
            <w:pPr>
              <w:ind w:left="0" w:firstLine="0"/>
              <w:jc w:val="center"/>
              <w:rPr>
                <w:rFonts w:ascii="Times New Roman" w:hAnsi="Times New Roman" w:cs="Times New Roman"/>
              </w:rPr>
            </w:pPr>
          </w:p>
          <w:p w:rsidR="002A2B7C" w:rsidRPr="0086619E" w:rsidRDefault="002A2B7C" w:rsidP="00672120">
            <w:pPr>
              <w:ind w:left="0" w:firstLine="0"/>
              <w:jc w:val="center"/>
              <w:rPr>
                <w:rFonts w:ascii="Times New Roman" w:hAnsi="Times New Roman" w:cs="Times New Roman"/>
              </w:rPr>
            </w:pPr>
            <w:r w:rsidRPr="0086619E">
              <w:rPr>
                <w:rFonts w:ascii="Times New Roman" w:hAnsi="Times New Roman" w:cs="Times New Roman"/>
              </w:rPr>
              <w:t>353,6</w:t>
            </w:r>
          </w:p>
        </w:tc>
        <w:tc>
          <w:tcPr>
            <w:tcW w:w="1635" w:type="dxa"/>
            <w:shd w:val="clear" w:color="auto" w:fill="FFFFFF"/>
          </w:tcPr>
          <w:p w:rsidR="002A2B7C" w:rsidRDefault="002A2B7C" w:rsidP="00672120">
            <w:pPr>
              <w:ind w:firstLine="0"/>
              <w:jc w:val="center"/>
              <w:rPr>
                <w:rFonts w:ascii="Times New Roman" w:hAnsi="Times New Roman" w:cs="Times New Roman"/>
              </w:rPr>
            </w:pPr>
          </w:p>
          <w:p w:rsidR="002A2B7C" w:rsidRPr="0086619E" w:rsidRDefault="002A2B7C" w:rsidP="00672120">
            <w:pPr>
              <w:ind w:firstLine="0"/>
              <w:jc w:val="center"/>
              <w:rPr>
                <w:rFonts w:ascii="Times New Roman" w:hAnsi="Times New Roman" w:cs="Times New Roman"/>
              </w:rPr>
            </w:pPr>
            <w:r w:rsidRPr="0086619E">
              <w:rPr>
                <w:rFonts w:ascii="Times New Roman" w:hAnsi="Times New Roman" w:cs="Times New Roman"/>
              </w:rPr>
              <w:t>366,58</w:t>
            </w:r>
          </w:p>
        </w:tc>
        <w:tc>
          <w:tcPr>
            <w:tcW w:w="1635" w:type="dxa"/>
            <w:shd w:val="clear" w:color="auto" w:fill="FFFFFF"/>
          </w:tcPr>
          <w:p w:rsidR="002A2B7C" w:rsidRDefault="002A2B7C" w:rsidP="00672120">
            <w:pPr>
              <w:ind w:left="0" w:firstLine="0"/>
              <w:jc w:val="center"/>
              <w:rPr>
                <w:rFonts w:ascii="Times New Roman" w:hAnsi="Times New Roman" w:cs="Times New Roman"/>
              </w:rPr>
            </w:pPr>
          </w:p>
          <w:p w:rsidR="002A2B7C" w:rsidRPr="0086619E" w:rsidRDefault="002A2B7C" w:rsidP="00672120">
            <w:pPr>
              <w:ind w:left="0" w:firstLine="0"/>
              <w:jc w:val="center"/>
              <w:rPr>
                <w:rFonts w:ascii="Times New Roman" w:hAnsi="Times New Roman" w:cs="Times New Roman"/>
              </w:rPr>
            </w:pPr>
            <w:r w:rsidRPr="0086619E">
              <w:rPr>
                <w:rFonts w:ascii="Times New Roman" w:hAnsi="Times New Roman" w:cs="Times New Roman"/>
              </w:rPr>
              <w:t>405,9</w:t>
            </w:r>
          </w:p>
        </w:tc>
      </w:tr>
      <w:tr w:rsidR="002A2B7C" w:rsidRPr="005A72AF" w:rsidTr="00672120">
        <w:trPr>
          <w:gridAfter w:val="9"/>
          <w:wAfter w:w="14714" w:type="dxa"/>
          <w:trHeight w:val="148"/>
        </w:trPr>
        <w:tc>
          <w:tcPr>
            <w:tcW w:w="1634" w:type="dxa"/>
            <w:tcBorders>
              <w:right w:val="single" w:sz="4" w:space="0" w:color="auto"/>
            </w:tcBorders>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в т. ч.</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населению</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sidRPr="005A72AF">
              <w:rPr>
                <w:rFonts w:ascii="Times New Roman" w:hAnsi="Times New Roman" w:cs="Times New Roman"/>
                <w:sz w:val="24"/>
                <w:szCs w:val="24"/>
              </w:rPr>
              <w:t>тыс. м³</w:t>
            </w:r>
          </w:p>
        </w:tc>
        <w:tc>
          <w:tcPr>
            <w:tcW w:w="1635" w:type="dxa"/>
            <w:shd w:val="clear" w:color="auto" w:fill="FFFFFF"/>
            <w:vAlign w:val="center"/>
          </w:tcPr>
          <w:p w:rsidR="002A2B7C" w:rsidRPr="005A72AF" w:rsidRDefault="002A2B7C" w:rsidP="00672120">
            <w:pPr>
              <w:spacing w:line="240" w:lineRule="auto"/>
              <w:ind w:firstLine="0"/>
              <w:jc w:val="center"/>
              <w:textAlignment w:val="baseline"/>
              <w:rPr>
                <w:rFonts w:ascii="Times New Roman" w:hAnsi="Times New Roman" w:cs="Times New Roman"/>
                <w:lang w:eastAsia="ru-RU"/>
              </w:rPr>
            </w:pPr>
            <w:r w:rsidRPr="005A72AF">
              <w:rPr>
                <w:rFonts w:ascii="Times New Roman" w:hAnsi="Times New Roman" w:cs="Times New Roman"/>
                <w:lang w:eastAsia="ru-RU"/>
              </w:rPr>
              <w:t>270,65</w:t>
            </w:r>
          </w:p>
        </w:tc>
        <w:tc>
          <w:tcPr>
            <w:tcW w:w="1635" w:type="dxa"/>
            <w:shd w:val="clear" w:color="auto" w:fill="FFFFFF"/>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270,65</w:t>
            </w:r>
          </w:p>
        </w:tc>
        <w:tc>
          <w:tcPr>
            <w:tcW w:w="1635" w:type="dxa"/>
            <w:shd w:val="clear" w:color="auto" w:fill="FFFFFF"/>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270,65</w:t>
            </w:r>
          </w:p>
        </w:tc>
        <w:tc>
          <w:tcPr>
            <w:tcW w:w="1635" w:type="dxa"/>
            <w:shd w:val="clear" w:color="auto" w:fill="FFFFFF"/>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276,89</w:t>
            </w:r>
          </w:p>
        </w:tc>
        <w:tc>
          <w:tcPr>
            <w:tcW w:w="1635" w:type="dxa"/>
            <w:shd w:val="clear" w:color="auto" w:fill="FFFFFF"/>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282,49</w:t>
            </w:r>
          </w:p>
        </w:tc>
        <w:tc>
          <w:tcPr>
            <w:tcW w:w="1635" w:type="dxa"/>
            <w:shd w:val="clear" w:color="auto" w:fill="FFFFFF"/>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295,84</w:t>
            </w:r>
          </w:p>
        </w:tc>
        <w:tc>
          <w:tcPr>
            <w:tcW w:w="1635" w:type="dxa"/>
            <w:shd w:val="clear" w:color="auto" w:fill="FFFFFF"/>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308,82</w:t>
            </w:r>
          </w:p>
        </w:tc>
        <w:tc>
          <w:tcPr>
            <w:tcW w:w="1635" w:type="dxa"/>
            <w:shd w:val="clear" w:color="auto" w:fill="FFFFFF"/>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348,14</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 xml:space="preserve">бюджетным организациям </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sidRPr="005A72AF">
              <w:rPr>
                <w:rFonts w:ascii="Times New Roman" w:hAnsi="Times New Roman" w:cs="Times New Roman"/>
                <w:sz w:val="24"/>
                <w:szCs w:val="24"/>
              </w:rPr>
              <w:t>тыс. м³</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rPr>
            </w:pPr>
            <w:r w:rsidRPr="005A72AF">
              <w:rPr>
                <w:rFonts w:ascii="Times New Roman" w:hAnsi="Times New Roman" w:cs="Times New Roman"/>
              </w:rPr>
              <w:t>15,26</w:t>
            </w:r>
          </w:p>
        </w:tc>
        <w:tc>
          <w:tcPr>
            <w:tcW w:w="1635" w:type="dxa"/>
            <w:shd w:val="clear" w:color="auto" w:fill="FFFFFF"/>
          </w:tcPr>
          <w:p w:rsidR="002A2B7C" w:rsidRDefault="002A2B7C" w:rsidP="00672120">
            <w:pPr>
              <w:ind w:left="0" w:firstLine="0"/>
              <w:jc w:val="center"/>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15,26</w:t>
            </w:r>
          </w:p>
        </w:tc>
        <w:tc>
          <w:tcPr>
            <w:tcW w:w="1635" w:type="dxa"/>
            <w:shd w:val="clear" w:color="auto" w:fill="FFFFFF"/>
          </w:tcPr>
          <w:p w:rsidR="002A2B7C" w:rsidRDefault="002A2B7C" w:rsidP="00672120">
            <w:pPr>
              <w:ind w:left="0" w:firstLine="0"/>
              <w:jc w:val="center"/>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15,26</w:t>
            </w:r>
          </w:p>
        </w:tc>
        <w:tc>
          <w:tcPr>
            <w:tcW w:w="1635" w:type="dxa"/>
            <w:shd w:val="clear" w:color="auto" w:fill="FFFFFF"/>
          </w:tcPr>
          <w:p w:rsidR="002A2B7C" w:rsidRDefault="002A2B7C" w:rsidP="00672120">
            <w:pPr>
              <w:ind w:left="0" w:firstLine="0"/>
              <w:jc w:val="center"/>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23,12</w:t>
            </w:r>
          </w:p>
        </w:tc>
        <w:tc>
          <w:tcPr>
            <w:tcW w:w="1635" w:type="dxa"/>
            <w:shd w:val="clear" w:color="auto" w:fill="FFFFFF"/>
          </w:tcPr>
          <w:p w:rsidR="002A2B7C" w:rsidRDefault="002A2B7C" w:rsidP="00672120">
            <w:pPr>
              <w:ind w:left="0" w:firstLine="0"/>
              <w:jc w:val="center"/>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43,12</w:t>
            </w:r>
          </w:p>
        </w:tc>
        <w:tc>
          <w:tcPr>
            <w:tcW w:w="1635" w:type="dxa"/>
            <w:shd w:val="clear" w:color="auto" w:fill="FFFFFF"/>
          </w:tcPr>
          <w:p w:rsidR="002A2B7C" w:rsidRDefault="002A2B7C" w:rsidP="00672120">
            <w:pPr>
              <w:ind w:left="0" w:firstLine="0"/>
              <w:jc w:val="center"/>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43,12</w:t>
            </w:r>
          </w:p>
        </w:tc>
        <w:tc>
          <w:tcPr>
            <w:tcW w:w="1635" w:type="dxa"/>
            <w:shd w:val="clear" w:color="auto" w:fill="FFFFFF"/>
          </w:tcPr>
          <w:p w:rsidR="002A2B7C" w:rsidRDefault="002A2B7C" w:rsidP="00672120">
            <w:pPr>
              <w:ind w:left="0" w:firstLine="0"/>
              <w:jc w:val="center"/>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43,12</w:t>
            </w:r>
          </w:p>
        </w:tc>
        <w:tc>
          <w:tcPr>
            <w:tcW w:w="1635" w:type="dxa"/>
            <w:shd w:val="clear" w:color="auto" w:fill="FFFFFF"/>
          </w:tcPr>
          <w:p w:rsidR="002A2B7C" w:rsidRDefault="002A2B7C" w:rsidP="00672120">
            <w:pPr>
              <w:ind w:left="0" w:firstLine="0"/>
              <w:jc w:val="center"/>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43,12</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прочим организациям</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rPr>
            </w:pPr>
            <w:r w:rsidRPr="005A72AF">
              <w:rPr>
                <w:rFonts w:ascii="Times New Roman" w:hAnsi="Times New Roman" w:cs="Times New Roman"/>
              </w:rPr>
              <w:t>тыс. м³</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rPr>
            </w:pPr>
            <w:r w:rsidRPr="005A72AF">
              <w:rPr>
                <w:rFonts w:ascii="Times New Roman" w:hAnsi="Times New Roman" w:cs="Times New Roman"/>
              </w:rPr>
              <w:t>14,29</w:t>
            </w:r>
          </w:p>
        </w:tc>
        <w:tc>
          <w:tcPr>
            <w:tcW w:w="1635" w:type="dxa"/>
            <w:shd w:val="clear" w:color="auto" w:fill="FFFFFF"/>
          </w:tcPr>
          <w:p w:rsidR="002A2B7C" w:rsidRDefault="002A2B7C" w:rsidP="00672120">
            <w:pPr>
              <w:ind w:left="0" w:firstLine="0"/>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14,29</w:t>
            </w:r>
          </w:p>
        </w:tc>
        <w:tc>
          <w:tcPr>
            <w:tcW w:w="1635" w:type="dxa"/>
            <w:shd w:val="clear" w:color="auto" w:fill="FFFFFF"/>
          </w:tcPr>
          <w:p w:rsidR="002A2B7C" w:rsidRDefault="002A2B7C" w:rsidP="00672120">
            <w:pPr>
              <w:ind w:left="0" w:firstLine="0"/>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14,29</w:t>
            </w:r>
          </w:p>
        </w:tc>
        <w:tc>
          <w:tcPr>
            <w:tcW w:w="1635" w:type="dxa"/>
            <w:shd w:val="clear" w:color="auto" w:fill="FFFFFF"/>
          </w:tcPr>
          <w:p w:rsidR="002A2B7C" w:rsidRDefault="002A2B7C" w:rsidP="00672120">
            <w:pPr>
              <w:ind w:left="0" w:firstLine="0"/>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14,64</w:t>
            </w:r>
          </w:p>
        </w:tc>
        <w:tc>
          <w:tcPr>
            <w:tcW w:w="1635" w:type="dxa"/>
            <w:shd w:val="clear" w:color="auto" w:fill="FFFFFF"/>
          </w:tcPr>
          <w:p w:rsidR="002A2B7C" w:rsidRDefault="002A2B7C" w:rsidP="00672120">
            <w:pPr>
              <w:ind w:left="0" w:firstLine="0"/>
              <w:jc w:val="center"/>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14,64</w:t>
            </w:r>
          </w:p>
        </w:tc>
        <w:tc>
          <w:tcPr>
            <w:tcW w:w="1635" w:type="dxa"/>
            <w:shd w:val="clear" w:color="auto" w:fill="FFFFFF"/>
          </w:tcPr>
          <w:p w:rsidR="002A2B7C" w:rsidRDefault="002A2B7C" w:rsidP="00672120">
            <w:pPr>
              <w:ind w:left="0" w:firstLine="0"/>
              <w:jc w:val="center"/>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14,64</w:t>
            </w:r>
          </w:p>
        </w:tc>
        <w:tc>
          <w:tcPr>
            <w:tcW w:w="1635" w:type="dxa"/>
            <w:shd w:val="clear" w:color="auto" w:fill="FFFFFF"/>
          </w:tcPr>
          <w:p w:rsidR="002A2B7C" w:rsidRDefault="002A2B7C" w:rsidP="00672120">
            <w:pPr>
              <w:ind w:left="0" w:firstLine="0"/>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14,64</w:t>
            </w:r>
          </w:p>
        </w:tc>
        <w:tc>
          <w:tcPr>
            <w:tcW w:w="1635" w:type="dxa"/>
            <w:shd w:val="clear" w:color="auto" w:fill="FFFFFF"/>
          </w:tcPr>
          <w:p w:rsidR="002A2B7C" w:rsidRDefault="002A2B7C" w:rsidP="00672120">
            <w:pPr>
              <w:jc w:val="center"/>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14,64</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Динамика изменения объема реализации воды (по отношению к факту 2019 г.)</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rPr>
            </w:pPr>
            <w:r w:rsidRPr="005A72AF">
              <w:rPr>
                <w:rFonts w:ascii="Times New Roman" w:hAnsi="Times New Roman" w:cs="Times New Roman"/>
              </w:rPr>
              <w:t>%</w:t>
            </w:r>
          </w:p>
        </w:tc>
        <w:tc>
          <w:tcPr>
            <w:tcW w:w="1635" w:type="dxa"/>
            <w:shd w:val="clear" w:color="auto" w:fill="FFFFFF"/>
            <w:vAlign w:val="center"/>
          </w:tcPr>
          <w:p w:rsidR="002A2B7C" w:rsidRPr="005A72AF" w:rsidRDefault="002A2B7C" w:rsidP="00672120">
            <w:pPr>
              <w:spacing w:line="240" w:lineRule="auto"/>
              <w:ind w:left="-107" w:right="-113" w:firstLine="0"/>
              <w:jc w:val="center"/>
              <w:rPr>
                <w:rFonts w:ascii="Times New Roman" w:hAnsi="Times New Roman" w:cs="Times New Roman"/>
              </w:rPr>
            </w:pPr>
            <w:r w:rsidRPr="005A72AF">
              <w:rPr>
                <w:rFonts w:ascii="Times New Roman" w:hAnsi="Times New Roman" w:cs="Times New Roman"/>
              </w:rPr>
              <w:t>0</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rPr>
            </w:pPr>
            <w:r w:rsidRPr="005A72AF">
              <w:rPr>
                <w:rFonts w:ascii="Times New Roman" w:hAnsi="Times New Roman" w:cs="Times New Roman"/>
              </w:rPr>
              <w:t>0</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rPr>
            </w:pPr>
            <w:r w:rsidRPr="005A72AF">
              <w:rPr>
                <w:rFonts w:ascii="Times New Roman" w:hAnsi="Times New Roman" w:cs="Times New Roman"/>
              </w:rPr>
              <w:t>0</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4,6</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11,8</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15,1</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rPr>
            </w:pPr>
            <w:r>
              <w:rPr>
                <w:rFonts w:ascii="Times New Roman" w:hAnsi="Times New Roman" w:cs="Times New Roman"/>
              </w:rPr>
              <w:t>18,1</w:t>
            </w:r>
          </w:p>
        </w:tc>
        <w:tc>
          <w:tcPr>
            <w:tcW w:w="1635" w:type="dxa"/>
            <w:shd w:val="clear" w:color="auto" w:fill="FFFFFF"/>
            <w:vAlign w:val="center"/>
          </w:tcPr>
          <w:p w:rsidR="002A2B7C" w:rsidRPr="005A72AF" w:rsidRDefault="002A2B7C" w:rsidP="00672120">
            <w:pPr>
              <w:spacing w:line="240" w:lineRule="auto"/>
              <w:ind w:left="-107" w:right="-113" w:firstLine="0"/>
              <w:jc w:val="center"/>
              <w:rPr>
                <w:rFonts w:ascii="Times New Roman" w:hAnsi="Times New Roman" w:cs="Times New Roman"/>
              </w:rPr>
            </w:pPr>
            <w:r>
              <w:rPr>
                <w:rFonts w:ascii="Times New Roman" w:hAnsi="Times New Roman" w:cs="Times New Roman"/>
              </w:rPr>
              <w:t>26,0</w:t>
            </w:r>
          </w:p>
        </w:tc>
      </w:tr>
      <w:tr w:rsidR="002A2B7C" w:rsidRPr="005A72AF" w:rsidTr="00672120">
        <w:tc>
          <w:tcPr>
            <w:tcW w:w="16348" w:type="dxa"/>
            <w:gridSpan w:val="10"/>
            <w:shd w:val="clear" w:color="auto" w:fill="FFFFFF"/>
          </w:tcPr>
          <w:p w:rsidR="002A2B7C" w:rsidRPr="005A72AF" w:rsidRDefault="002A2B7C" w:rsidP="00672120">
            <w:pPr>
              <w:spacing w:line="240" w:lineRule="auto"/>
              <w:ind w:left="-107" w:right="-113" w:firstLine="0"/>
              <w:jc w:val="center"/>
              <w:rPr>
                <w:rFonts w:ascii="Times New Roman" w:hAnsi="Times New Roman" w:cs="Times New Roman"/>
                <w:b/>
                <w:sz w:val="24"/>
                <w:szCs w:val="24"/>
              </w:rPr>
            </w:pPr>
            <w:r w:rsidRPr="005A72AF">
              <w:rPr>
                <w:rFonts w:ascii="Times New Roman" w:hAnsi="Times New Roman" w:cs="Times New Roman"/>
                <w:b/>
                <w:sz w:val="24"/>
                <w:szCs w:val="24"/>
              </w:rPr>
              <w:t>ВОДОСНАБЖЕНИЕ (МУП «Мальтинское ЖКХ»)</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Реализовано воды - всего</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sidRPr="005A72AF">
              <w:rPr>
                <w:rFonts w:ascii="Times New Roman" w:hAnsi="Times New Roman" w:cs="Times New Roman"/>
                <w:sz w:val="24"/>
                <w:szCs w:val="24"/>
              </w:rPr>
              <w:t>тыс. м³</w:t>
            </w:r>
          </w:p>
        </w:tc>
        <w:tc>
          <w:tcPr>
            <w:tcW w:w="1635" w:type="dxa"/>
            <w:shd w:val="clear" w:color="auto" w:fill="FFFFFF"/>
            <w:vAlign w:val="center"/>
          </w:tcPr>
          <w:p w:rsidR="002A2B7C" w:rsidRPr="005A72AF" w:rsidRDefault="002A2B7C" w:rsidP="00672120">
            <w:pPr>
              <w:spacing w:line="240" w:lineRule="auto"/>
              <w:ind w:left="-107" w:right="-113" w:firstLine="0"/>
              <w:jc w:val="center"/>
              <w:rPr>
                <w:rFonts w:ascii="Times New Roman" w:hAnsi="Times New Roman" w:cs="Times New Roman"/>
              </w:rPr>
            </w:pPr>
            <w:r w:rsidRPr="005A72AF">
              <w:rPr>
                <w:rFonts w:ascii="Times New Roman" w:hAnsi="Times New Roman" w:cs="Times New Roman"/>
              </w:rPr>
              <w:t>16,369</w:t>
            </w:r>
          </w:p>
        </w:tc>
        <w:tc>
          <w:tcPr>
            <w:tcW w:w="1635" w:type="dxa"/>
            <w:shd w:val="clear" w:color="auto" w:fill="FFFFFF"/>
          </w:tcPr>
          <w:p w:rsidR="002A2B7C" w:rsidRDefault="002A2B7C" w:rsidP="00672120">
            <w:pPr>
              <w:ind w:left="0" w:firstLine="0"/>
              <w:rPr>
                <w:rFonts w:ascii="Times New Roman" w:hAnsi="Times New Roman" w:cs="Times New Roman"/>
              </w:rPr>
            </w:pPr>
          </w:p>
          <w:p w:rsidR="002A2B7C" w:rsidRPr="005A72AF" w:rsidRDefault="002A2B7C" w:rsidP="0086619E">
            <w:pPr>
              <w:ind w:left="0" w:firstLine="0"/>
              <w:jc w:val="center"/>
              <w:rPr>
                <w:rFonts w:ascii="Times New Roman" w:hAnsi="Times New Roman" w:cs="Times New Roman"/>
              </w:rPr>
            </w:pPr>
            <w:r w:rsidRPr="005A72AF">
              <w:rPr>
                <w:rFonts w:ascii="Times New Roman" w:hAnsi="Times New Roman" w:cs="Times New Roman"/>
              </w:rPr>
              <w:t>16,369</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5A72AF" w:rsidRDefault="002A2B7C" w:rsidP="0086619E">
            <w:pPr>
              <w:ind w:firstLine="0"/>
              <w:jc w:val="center"/>
              <w:rPr>
                <w:rFonts w:ascii="Times New Roman" w:hAnsi="Times New Roman" w:cs="Times New Roman"/>
              </w:rPr>
            </w:pPr>
            <w:r w:rsidRPr="005A72AF">
              <w:rPr>
                <w:rFonts w:ascii="Times New Roman" w:hAnsi="Times New Roman" w:cs="Times New Roman"/>
              </w:rPr>
              <w:t>16,369</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5A72AF" w:rsidRDefault="002A2B7C" w:rsidP="0086619E">
            <w:pPr>
              <w:ind w:firstLine="0"/>
              <w:jc w:val="center"/>
              <w:rPr>
                <w:rFonts w:ascii="Times New Roman" w:hAnsi="Times New Roman" w:cs="Times New Roman"/>
              </w:rPr>
            </w:pPr>
            <w:r w:rsidRPr="005A72AF">
              <w:rPr>
                <w:rFonts w:ascii="Times New Roman" w:hAnsi="Times New Roman" w:cs="Times New Roman"/>
              </w:rPr>
              <w:t>16,369</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5A72AF" w:rsidRDefault="002A2B7C" w:rsidP="0086619E">
            <w:pPr>
              <w:ind w:firstLine="0"/>
              <w:jc w:val="center"/>
              <w:rPr>
                <w:rFonts w:ascii="Times New Roman" w:hAnsi="Times New Roman" w:cs="Times New Roman"/>
              </w:rPr>
            </w:pPr>
            <w:r w:rsidRPr="005A72AF">
              <w:rPr>
                <w:rFonts w:ascii="Times New Roman" w:hAnsi="Times New Roman" w:cs="Times New Roman"/>
              </w:rPr>
              <w:t>16,369</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5A72AF" w:rsidRDefault="002A2B7C" w:rsidP="0086619E">
            <w:pPr>
              <w:ind w:firstLine="0"/>
              <w:jc w:val="center"/>
              <w:rPr>
                <w:rFonts w:ascii="Times New Roman" w:hAnsi="Times New Roman" w:cs="Times New Roman"/>
              </w:rPr>
            </w:pPr>
            <w:r w:rsidRPr="005A72AF">
              <w:rPr>
                <w:rFonts w:ascii="Times New Roman" w:hAnsi="Times New Roman" w:cs="Times New Roman"/>
              </w:rPr>
              <w:t>16,369</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5A72AF" w:rsidRDefault="002A2B7C" w:rsidP="0086619E">
            <w:pPr>
              <w:ind w:firstLine="0"/>
              <w:jc w:val="center"/>
              <w:rPr>
                <w:rFonts w:ascii="Times New Roman" w:hAnsi="Times New Roman" w:cs="Times New Roman"/>
              </w:rPr>
            </w:pPr>
            <w:r>
              <w:rPr>
                <w:rFonts w:ascii="Times New Roman" w:hAnsi="Times New Roman" w:cs="Times New Roman"/>
              </w:rPr>
              <w:t>27,249</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5A72AF" w:rsidRDefault="002A2B7C" w:rsidP="0086619E">
            <w:pPr>
              <w:ind w:firstLine="0"/>
              <w:jc w:val="center"/>
              <w:rPr>
                <w:rFonts w:ascii="Times New Roman" w:hAnsi="Times New Roman" w:cs="Times New Roman"/>
              </w:rPr>
            </w:pPr>
            <w:r w:rsidRPr="00DA4DEC">
              <w:rPr>
                <w:rFonts w:ascii="Times New Roman" w:hAnsi="Times New Roman" w:cs="Times New Roman"/>
              </w:rPr>
              <w:t>27,249</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в т. ч.</w:t>
            </w:r>
          </w:p>
        </w:tc>
        <w:tc>
          <w:tcPr>
            <w:tcW w:w="14714" w:type="dxa"/>
            <w:gridSpan w:val="9"/>
            <w:shd w:val="clear" w:color="auto" w:fill="FFFFFF"/>
            <w:vAlign w:val="center"/>
          </w:tcPr>
          <w:p w:rsidR="002A2B7C" w:rsidRPr="005A72AF" w:rsidRDefault="002A2B7C" w:rsidP="00672120">
            <w:pPr>
              <w:spacing w:line="240" w:lineRule="auto"/>
              <w:ind w:left="-107" w:right="-113" w:firstLine="0"/>
              <w:jc w:val="center"/>
              <w:rPr>
                <w:rFonts w:ascii="Times New Roman" w:hAnsi="Times New Roman" w:cs="Times New Roman"/>
              </w:rPr>
            </w:pP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населению</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sidRPr="00B93635">
              <w:rPr>
                <w:rFonts w:ascii="Times New Roman" w:hAnsi="Times New Roman" w:cs="Times New Roman"/>
                <w:sz w:val="24"/>
                <w:szCs w:val="24"/>
              </w:rPr>
              <w:t>тыс. м³</w:t>
            </w:r>
          </w:p>
        </w:tc>
        <w:tc>
          <w:tcPr>
            <w:tcW w:w="1635" w:type="dxa"/>
            <w:shd w:val="clear" w:color="auto" w:fill="FFFFFF"/>
            <w:vAlign w:val="center"/>
          </w:tcPr>
          <w:p w:rsidR="002A2B7C" w:rsidRPr="005A72AF" w:rsidRDefault="002A2B7C" w:rsidP="00672120">
            <w:pPr>
              <w:spacing w:line="240" w:lineRule="auto"/>
              <w:ind w:left="-107" w:right="-113" w:firstLine="0"/>
              <w:jc w:val="center"/>
              <w:rPr>
                <w:rFonts w:ascii="Times New Roman" w:hAnsi="Times New Roman" w:cs="Times New Roman"/>
              </w:rPr>
            </w:pPr>
            <w:r w:rsidRPr="005A72AF">
              <w:rPr>
                <w:rFonts w:ascii="Times New Roman" w:hAnsi="Times New Roman" w:cs="Times New Roman"/>
              </w:rPr>
              <w:t>15,164</w:t>
            </w:r>
          </w:p>
        </w:tc>
        <w:tc>
          <w:tcPr>
            <w:tcW w:w="1635" w:type="dxa"/>
            <w:shd w:val="clear" w:color="auto" w:fill="FFFFFF"/>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15,164</w:t>
            </w:r>
          </w:p>
        </w:tc>
        <w:tc>
          <w:tcPr>
            <w:tcW w:w="1635" w:type="dxa"/>
            <w:shd w:val="clear" w:color="auto" w:fill="FFFFFF"/>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15,164</w:t>
            </w:r>
          </w:p>
        </w:tc>
        <w:tc>
          <w:tcPr>
            <w:tcW w:w="1635" w:type="dxa"/>
            <w:shd w:val="clear" w:color="auto" w:fill="FFFFFF"/>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15,164</w:t>
            </w:r>
          </w:p>
        </w:tc>
        <w:tc>
          <w:tcPr>
            <w:tcW w:w="1635" w:type="dxa"/>
            <w:shd w:val="clear" w:color="auto" w:fill="FFFFFF"/>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15,164</w:t>
            </w:r>
          </w:p>
        </w:tc>
        <w:tc>
          <w:tcPr>
            <w:tcW w:w="1635" w:type="dxa"/>
            <w:shd w:val="clear" w:color="auto" w:fill="FFFFFF"/>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15,164</w:t>
            </w:r>
          </w:p>
        </w:tc>
        <w:tc>
          <w:tcPr>
            <w:tcW w:w="1635" w:type="dxa"/>
            <w:shd w:val="clear" w:color="auto" w:fill="FFFFFF"/>
          </w:tcPr>
          <w:p w:rsidR="002A2B7C" w:rsidRPr="005A72AF" w:rsidRDefault="002A2B7C" w:rsidP="00672120">
            <w:pPr>
              <w:ind w:firstLine="0"/>
              <w:jc w:val="center"/>
              <w:rPr>
                <w:rFonts w:ascii="Times New Roman" w:hAnsi="Times New Roman" w:cs="Times New Roman"/>
              </w:rPr>
            </w:pPr>
            <w:r>
              <w:rPr>
                <w:rFonts w:ascii="Times New Roman" w:hAnsi="Times New Roman" w:cs="Times New Roman"/>
              </w:rPr>
              <w:t>25,974</w:t>
            </w:r>
          </w:p>
        </w:tc>
        <w:tc>
          <w:tcPr>
            <w:tcW w:w="1635" w:type="dxa"/>
            <w:shd w:val="clear" w:color="auto" w:fill="FFFFFF"/>
          </w:tcPr>
          <w:p w:rsidR="002A2B7C" w:rsidRPr="005A72AF" w:rsidRDefault="002A2B7C" w:rsidP="00672120">
            <w:pPr>
              <w:ind w:firstLine="0"/>
              <w:jc w:val="center"/>
              <w:rPr>
                <w:rFonts w:ascii="Times New Roman" w:hAnsi="Times New Roman" w:cs="Times New Roman"/>
              </w:rPr>
            </w:pPr>
            <w:r w:rsidRPr="00DA4DEC">
              <w:rPr>
                <w:rFonts w:ascii="Times New Roman" w:hAnsi="Times New Roman" w:cs="Times New Roman"/>
              </w:rPr>
              <w:t>25,974</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бюджетным организациям</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sidRPr="005A72AF">
              <w:rPr>
                <w:rFonts w:ascii="Times New Roman" w:hAnsi="Times New Roman" w:cs="Times New Roman"/>
                <w:sz w:val="24"/>
                <w:szCs w:val="24"/>
              </w:rPr>
              <w:t>тыс. м³</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rPr>
            </w:pPr>
            <w:r w:rsidRPr="005A72AF">
              <w:rPr>
                <w:rFonts w:ascii="Times New Roman" w:hAnsi="Times New Roman" w:cs="Times New Roman"/>
              </w:rPr>
              <w:t>0,791</w:t>
            </w:r>
          </w:p>
        </w:tc>
        <w:tc>
          <w:tcPr>
            <w:tcW w:w="1635" w:type="dxa"/>
            <w:shd w:val="clear" w:color="auto" w:fill="FFFFFF"/>
          </w:tcPr>
          <w:p w:rsidR="002A2B7C" w:rsidRDefault="002A2B7C" w:rsidP="00672120">
            <w:pPr>
              <w:ind w:left="0" w:firstLine="0"/>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0,791</w:t>
            </w:r>
          </w:p>
        </w:tc>
        <w:tc>
          <w:tcPr>
            <w:tcW w:w="1635" w:type="dxa"/>
            <w:shd w:val="clear" w:color="auto" w:fill="FFFFFF"/>
          </w:tcPr>
          <w:p w:rsidR="002A2B7C" w:rsidRDefault="002A2B7C" w:rsidP="00672120">
            <w:pPr>
              <w:jc w:val="center"/>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0,791</w:t>
            </w:r>
          </w:p>
        </w:tc>
        <w:tc>
          <w:tcPr>
            <w:tcW w:w="1635" w:type="dxa"/>
            <w:shd w:val="clear" w:color="auto" w:fill="FFFFFF"/>
          </w:tcPr>
          <w:p w:rsidR="002A2B7C" w:rsidRDefault="002A2B7C" w:rsidP="00672120">
            <w:pPr>
              <w:ind w:left="0" w:firstLine="0"/>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0,791</w:t>
            </w:r>
          </w:p>
        </w:tc>
        <w:tc>
          <w:tcPr>
            <w:tcW w:w="1635" w:type="dxa"/>
            <w:shd w:val="clear" w:color="auto" w:fill="FFFFFF"/>
          </w:tcPr>
          <w:p w:rsidR="002A2B7C" w:rsidRDefault="002A2B7C" w:rsidP="00672120">
            <w:pPr>
              <w:ind w:left="0" w:firstLine="0"/>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0,791</w:t>
            </w:r>
          </w:p>
        </w:tc>
        <w:tc>
          <w:tcPr>
            <w:tcW w:w="1635" w:type="dxa"/>
            <w:shd w:val="clear" w:color="auto" w:fill="FFFFFF"/>
          </w:tcPr>
          <w:p w:rsidR="002A2B7C" w:rsidRDefault="002A2B7C" w:rsidP="00672120">
            <w:pPr>
              <w:ind w:left="0" w:firstLine="0"/>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0,791</w:t>
            </w:r>
          </w:p>
        </w:tc>
        <w:tc>
          <w:tcPr>
            <w:tcW w:w="1635" w:type="dxa"/>
            <w:shd w:val="clear" w:color="auto" w:fill="FFFFFF"/>
          </w:tcPr>
          <w:p w:rsidR="002A2B7C" w:rsidRDefault="002A2B7C" w:rsidP="00672120">
            <w:pPr>
              <w:ind w:left="0" w:firstLine="0"/>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Pr>
                <w:rFonts w:ascii="Times New Roman" w:hAnsi="Times New Roman" w:cs="Times New Roman"/>
              </w:rPr>
              <w:t>1,251</w:t>
            </w:r>
          </w:p>
        </w:tc>
        <w:tc>
          <w:tcPr>
            <w:tcW w:w="1635" w:type="dxa"/>
            <w:shd w:val="clear" w:color="auto" w:fill="FFFFFF"/>
          </w:tcPr>
          <w:p w:rsidR="002A2B7C" w:rsidRDefault="002A2B7C" w:rsidP="00672120">
            <w:pPr>
              <w:ind w:left="0" w:firstLine="0"/>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DA4DEC">
              <w:rPr>
                <w:rFonts w:ascii="Times New Roman" w:hAnsi="Times New Roman" w:cs="Times New Roman"/>
              </w:rPr>
              <w:t>1,251</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прочим организациям</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sidRPr="005A72AF">
              <w:rPr>
                <w:rFonts w:ascii="Times New Roman" w:hAnsi="Times New Roman" w:cs="Times New Roman"/>
                <w:sz w:val="24"/>
                <w:szCs w:val="24"/>
              </w:rPr>
              <w:t>тыс. м³</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rPr>
            </w:pPr>
            <w:r w:rsidRPr="005A72AF">
              <w:rPr>
                <w:rFonts w:ascii="Times New Roman" w:hAnsi="Times New Roman" w:cs="Times New Roman"/>
              </w:rPr>
              <w:t>0,024</w:t>
            </w:r>
          </w:p>
        </w:tc>
        <w:tc>
          <w:tcPr>
            <w:tcW w:w="1635" w:type="dxa"/>
            <w:shd w:val="clear" w:color="auto" w:fill="FFFFFF"/>
          </w:tcPr>
          <w:p w:rsidR="002A2B7C" w:rsidRDefault="002A2B7C" w:rsidP="00672120">
            <w:pPr>
              <w:ind w:left="0" w:firstLine="0"/>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0,024</w:t>
            </w:r>
          </w:p>
        </w:tc>
        <w:tc>
          <w:tcPr>
            <w:tcW w:w="1635" w:type="dxa"/>
            <w:shd w:val="clear" w:color="auto" w:fill="FFFFFF"/>
          </w:tcPr>
          <w:p w:rsidR="002A2B7C" w:rsidRDefault="002A2B7C" w:rsidP="00672120">
            <w:pPr>
              <w:ind w:left="0" w:firstLine="0"/>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0,024</w:t>
            </w:r>
          </w:p>
        </w:tc>
        <w:tc>
          <w:tcPr>
            <w:tcW w:w="1635" w:type="dxa"/>
            <w:shd w:val="clear" w:color="auto" w:fill="FFFFFF"/>
          </w:tcPr>
          <w:p w:rsidR="002A2B7C" w:rsidRDefault="002A2B7C" w:rsidP="00672120">
            <w:pPr>
              <w:ind w:left="0" w:firstLine="0"/>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0,024</w:t>
            </w:r>
          </w:p>
        </w:tc>
        <w:tc>
          <w:tcPr>
            <w:tcW w:w="1635" w:type="dxa"/>
            <w:shd w:val="clear" w:color="auto" w:fill="FFFFFF"/>
          </w:tcPr>
          <w:p w:rsidR="002A2B7C" w:rsidRDefault="002A2B7C" w:rsidP="00672120">
            <w:pPr>
              <w:ind w:left="0" w:firstLine="0"/>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0,024</w:t>
            </w:r>
          </w:p>
        </w:tc>
        <w:tc>
          <w:tcPr>
            <w:tcW w:w="1635" w:type="dxa"/>
            <w:shd w:val="clear" w:color="auto" w:fill="FFFFFF"/>
          </w:tcPr>
          <w:p w:rsidR="002A2B7C" w:rsidRDefault="002A2B7C" w:rsidP="00672120">
            <w:pPr>
              <w:jc w:val="center"/>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0,024</w:t>
            </w:r>
          </w:p>
        </w:tc>
        <w:tc>
          <w:tcPr>
            <w:tcW w:w="1635" w:type="dxa"/>
            <w:shd w:val="clear" w:color="auto" w:fill="FFFFFF"/>
          </w:tcPr>
          <w:p w:rsidR="002A2B7C" w:rsidRDefault="002A2B7C" w:rsidP="00672120">
            <w:pPr>
              <w:ind w:left="0" w:firstLine="0"/>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Pr>
                <w:rFonts w:ascii="Times New Roman" w:hAnsi="Times New Roman" w:cs="Times New Roman"/>
              </w:rPr>
              <w:t>0,024</w:t>
            </w:r>
          </w:p>
        </w:tc>
        <w:tc>
          <w:tcPr>
            <w:tcW w:w="1635" w:type="dxa"/>
            <w:shd w:val="clear" w:color="auto" w:fill="FFFFFF"/>
          </w:tcPr>
          <w:p w:rsidR="002A2B7C" w:rsidRDefault="002A2B7C" w:rsidP="00672120">
            <w:pPr>
              <w:ind w:left="0" w:firstLine="0"/>
              <w:rPr>
                <w:rFonts w:ascii="Times New Roman" w:hAnsi="Times New Roman" w:cs="Times New Roman"/>
              </w:rPr>
            </w:pPr>
          </w:p>
          <w:p w:rsidR="002A2B7C" w:rsidRPr="005A72AF" w:rsidRDefault="002A2B7C" w:rsidP="00672120">
            <w:pPr>
              <w:ind w:left="0" w:firstLine="0"/>
              <w:jc w:val="center"/>
              <w:rPr>
                <w:rFonts w:ascii="Times New Roman" w:hAnsi="Times New Roman" w:cs="Times New Roman"/>
              </w:rPr>
            </w:pPr>
            <w:r w:rsidRPr="005A72AF">
              <w:rPr>
                <w:rFonts w:ascii="Times New Roman" w:hAnsi="Times New Roman" w:cs="Times New Roman"/>
              </w:rPr>
              <w:t>0,024</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Динамика изменения объема реализации воды (по отношению к факту 2019 г.)</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sidRPr="005A72AF">
              <w:rPr>
                <w:rFonts w:ascii="Times New Roman" w:hAnsi="Times New Roman" w:cs="Times New Roman"/>
                <w:sz w:val="24"/>
                <w:szCs w:val="24"/>
              </w:rPr>
              <w:t>%</w:t>
            </w:r>
          </w:p>
        </w:tc>
        <w:tc>
          <w:tcPr>
            <w:tcW w:w="1635" w:type="dxa"/>
            <w:shd w:val="clear" w:color="auto" w:fill="FFFFFF"/>
            <w:vAlign w:val="center"/>
          </w:tcPr>
          <w:p w:rsidR="002A2B7C" w:rsidRPr="005A72AF" w:rsidRDefault="002A2B7C" w:rsidP="00672120">
            <w:pPr>
              <w:spacing w:line="240" w:lineRule="auto"/>
              <w:ind w:left="-107" w:right="-113" w:firstLine="0"/>
              <w:jc w:val="center"/>
              <w:rPr>
                <w:rFonts w:ascii="Times New Roman" w:hAnsi="Times New Roman" w:cs="Times New Roman"/>
                <w:sz w:val="24"/>
                <w:szCs w:val="24"/>
              </w:rPr>
            </w:pPr>
            <w:r w:rsidRPr="005A72AF">
              <w:rPr>
                <w:rFonts w:ascii="Times New Roman" w:hAnsi="Times New Roman" w:cs="Times New Roman"/>
                <w:sz w:val="24"/>
                <w:szCs w:val="24"/>
              </w:rPr>
              <w:t>0</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sz w:val="24"/>
                <w:szCs w:val="24"/>
              </w:rPr>
            </w:pPr>
            <w:r w:rsidRPr="005A72AF">
              <w:rPr>
                <w:rFonts w:ascii="Times New Roman" w:hAnsi="Times New Roman" w:cs="Times New Roman"/>
                <w:sz w:val="24"/>
                <w:szCs w:val="24"/>
              </w:rPr>
              <w:t>0</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sz w:val="24"/>
                <w:szCs w:val="24"/>
              </w:rPr>
            </w:pPr>
            <w:r w:rsidRPr="005A72AF">
              <w:rPr>
                <w:rFonts w:ascii="Times New Roman" w:hAnsi="Times New Roman" w:cs="Times New Roman"/>
                <w:sz w:val="24"/>
                <w:szCs w:val="24"/>
              </w:rPr>
              <w:t>0</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sz w:val="24"/>
                <w:szCs w:val="24"/>
              </w:rPr>
            </w:pPr>
            <w:r w:rsidRPr="005A72AF">
              <w:rPr>
                <w:rFonts w:ascii="Times New Roman" w:hAnsi="Times New Roman" w:cs="Times New Roman"/>
                <w:sz w:val="24"/>
                <w:szCs w:val="24"/>
              </w:rPr>
              <w:t>0</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sz w:val="24"/>
                <w:szCs w:val="24"/>
              </w:rPr>
            </w:pPr>
            <w:r w:rsidRPr="005A72AF">
              <w:rPr>
                <w:rFonts w:ascii="Times New Roman" w:hAnsi="Times New Roman" w:cs="Times New Roman"/>
                <w:sz w:val="24"/>
                <w:szCs w:val="24"/>
              </w:rPr>
              <w:t>0</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sz w:val="24"/>
                <w:szCs w:val="24"/>
              </w:rPr>
            </w:pPr>
            <w:r w:rsidRPr="005A72AF">
              <w:rPr>
                <w:rFonts w:ascii="Times New Roman" w:hAnsi="Times New Roman" w:cs="Times New Roman"/>
                <w:sz w:val="24"/>
                <w:szCs w:val="24"/>
              </w:rPr>
              <w:t>0</w:t>
            </w:r>
          </w:p>
        </w:tc>
        <w:tc>
          <w:tcPr>
            <w:tcW w:w="1635" w:type="dxa"/>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sz w:val="24"/>
                <w:szCs w:val="24"/>
              </w:rPr>
            </w:pPr>
            <w:r>
              <w:rPr>
                <w:rFonts w:ascii="Times New Roman" w:hAnsi="Times New Roman" w:cs="Times New Roman"/>
                <w:sz w:val="24"/>
                <w:szCs w:val="24"/>
              </w:rPr>
              <w:t>60</w:t>
            </w:r>
          </w:p>
        </w:tc>
        <w:tc>
          <w:tcPr>
            <w:tcW w:w="1635" w:type="dxa"/>
            <w:shd w:val="clear" w:color="auto" w:fill="FFFFFF"/>
            <w:vAlign w:val="center"/>
          </w:tcPr>
          <w:p w:rsidR="002A2B7C" w:rsidRPr="005A72AF" w:rsidRDefault="002A2B7C" w:rsidP="00672120">
            <w:pPr>
              <w:spacing w:line="240" w:lineRule="auto"/>
              <w:ind w:left="-107" w:right="-113" w:firstLine="0"/>
              <w:jc w:val="center"/>
              <w:rPr>
                <w:rFonts w:ascii="Times New Roman" w:hAnsi="Times New Roman" w:cs="Times New Roman"/>
                <w:sz w:val="24"/>
                <w:szCs w:val="24"/>
              </w:rPr>
            </w:pPr>
            <w:r>
              <w:rPr>
                <w:rFonts w:ascii="Times New Roman" w:hAnsi="Times New Roman" w:cs="Times New Roman"/>
                <w:sz w:val="24"/>
                <w:szCs w:val="24"/>
              </w:rPr>
              <w:t>60</w:t>
            </w:r>
          </w:p>
        </w:tc>
      </w:tr>
      <w:tr w:rsidR="002A2B7C" w:rsidRPr="005A72AF" w:rsidTr="00672120">
        <w:tc>
          <w:tcPr>
            <w:tcW w:w="16348" w:type="dxa"/>
            <w:gridSpan w:val="10"/>
            <w:vAlign w:val="center"/>
          </w:tcPr>
          <w:p w:rsidR="002A2B7C" w:rsidRPr="005A72AF" w:rsidRDefault="002A2B7C" w:rsidP="00672120">
            <w:pPr>
              <w:spacing w:line="240" w:lineRule="auto"/>
              <w:ind w:left="0" w:right="-113" w:firstLine="0"/>
              <w:jc w:val="center"/>
              <w:rPr>
                <w:rFonts w:ascii="Times New Roman" w:hAnsi="Times New Roman" w:cs="Times New Roman"/>
                <w:sz w:val="24"/>
                <w:szCs w:val="24"/>
              </w:rPr>
            </w:pPr>
            <w:r w:rsidRPr="005A72AF">
              <w:rPr>
                <w:rFonts w:ascii="Times New Roman" w:hAnsi="Times New Roman" w:cs="Times New Roman"/>
                <w:b/>
                <w:bCs/>
                <w:sz w:val="24"/>
                <w:szCs w:val="24"/>
                <w:lang w:eastAsia="ru-RU"/>
              </w:rPr>
              <w:t>ВОДООТВЕДЕНИЕ («МУП «Транзит-аква»)</w:t>
            </w:r>
          </w:p>
        </w:tc>
      </w:tr>
      <w:tr w:rsidR="002A2B7C" w:rsidRPr="005A72AF" w:rsidTr="00672120">
        <w:trPr>
          <w:trHeight w:val="922"/>
        </w:trPr>
        <w:tc>
          <w:tcPr>
            <w:tcW w:w="1634" w:type="dxa"/>
            <w:vAlign w:val="center"/>
          </w:tcPr>
          <w:p w:rsidR="002A2B7C" w:rsidRPr="005A72AF" w:rsidRDefault="002A2B7C" w:rsidP="00672120">
            <w:pPr>
              <w:spacing w:line="240" w:lineRule="auto"/>
              <w:ind w:left="0" w:firstLine="0"/>
              <w:jc w:val="left"/>
              <w:rPr>
                <w:rFonts w:ascii="Times New Roman" w:hAnsi="Times New Roman" w:cs="Times New Roman"/>
                <w:sz w:val="24"/>
                <w:szCs w:val="24"/>
              </w:rPr>
            </w:pPr>
            <w:r w:rsidRPr="005A72AF">
              <w:rPr>
                <w:rFonts w:ascii="Times New Roman" w:hAnsi="Times New Roman" w:cs="Times New Roman"/>
                <w:sz w:val="24"/>
                <w:szCs w:val="24"/>
              </w:rPr>
              <w:t>Пропущено сточных вод - всего</w:t>
            </w:r>
          </w:p>
        </w:tc>
        <w:tc>
          <w:tcPr>
            <w:tcW w:w="1634" w:type="dxa"/>
            <w:vAlign w:val="center"/>
          </w:tcPr>
          <w:p w:rsidR="002A2B7C" w:rsidRPr="005A72AF" w:rsidRDefault="002A2B7C" w:rsidP="00672120">
            <w:pPr>
              <w:spacing w:line="240" w:lineRule="auto"/>
              <w:ind w:firstLine="0"/>
              <w:jc w:val="center"/>
              <w:rPr>
                <w:rFonts w:ascii="Times New Roman" w:hAnsi="Times New Roman" w:cs="Times New Roman"/>
                <w:sz w:val="24"/>
                <w:szCs w:val="24"/>
              </w:rPr>
            </w:pPr>
            <w:r w:rsidRPr="005A72AF">
              <w:rPr>
                <w:rFonts w:ascii="Times New Roman" w:hAnsi="Times New Roman" w:cs="Times New Roman"/>
                <w:sz w:val="24"/>
                <w:szCs w:val="24"/>
              </w:rPr>
              <w:t>тыс. м³</w:t>
            </w:r>
          </w:p>
        </w:tc>
        <w:tc>
          <w:tcPr>
            <w:tcW w:w="1635" w:type="dxa"/>
          </w:tcPr>
          <w:p w:rsidR="002A2B7C" w:rsidRDefault="002A2B7C" w:rsidP="00672120">
            <w:pPr>
              <w:ind w:left="0" w:firstLine="0"/>
              <w:jc w:val="left"/>
              <w:rPr>
                <w:rFonts w:ascii="Times New Roman" w:hAnsi="Times New Roman" w:cs="Times New Roman"/>
              </w:rPr>
            </w:pPr>
          </w:p>
          <w:p w:rsidR="002A2B7C" w:rsidRPr="00F80C29" w:rsidRDefault="002A2B7C" w:rsidP="00672120">
            <w:pPr>
              <w:ind w:left="0" w:firstLine="0"/>
              <w:jc w:val="center"/>
              <w:rPr>
                <w:rFonts w:ascii="Times New Roman" w:hAnsi="Times New Roman" w:cs="Times New Roman"/>
              </w:rPr>
            </w:pPr>
            <w:r w:rsidRPr="00F80C29">
              <w:rPr>
                <w:rFonts w:ascii="Times New Roman" w:hAnsi="Times New Roman" w:cs="Times New Roman"/>
              </w:rPr>
              <w:t>561,8</w:t>
            </w:r>
          </w:p>
        </w:tc>
        <w:tc>
          <w:tcPr>
            <w:tcW w:w="1635" w:type="dxa"/>
          </w:tcPr>
          <w:p w:rsidR="002A2B7C" w:rsidRDefault="002A2B7C" w:rsidP="00672120">
            <w:pPr>
              <w:ind w:left="0" w:firstLine="0"/>
              <w:jc w:val="left"/>
              <w:rPr>
                <w:rFonts w:ascii="Times New Roman" w:hAnsi="Times New Roman" w:cs="Times New Roman"/>
              </w:rPr>
            </w:pPr>
          </w:p>
          <w:p w:rsidR="002A2B7C" w:rsidRPr="00F80C29" w:rsidRDefault="002A2B7C" w:rsidP="00672120">
            <w:pPr>
              <w:ind w:left="0" w:firstLine="0"/>
              <w:jc w:val="center"/>
              <w:rPr>
                <w:rFonts w:ascii="Times New Roman" w:hAnsi="Times New Roman" w:cs="Times New Roman"/>
              </w:rPr>
            </w:pPr>
            <w:r w:rsidRPr="00F80C29">
              <w:rPr>
                <w:rFonts w:ascii="Times New Roman" w:hAnsi="Times New Roman" w:cs="Times New Roman"/>
              </w:rPr>
              <w:t>561,8</w:t>
            </w:r>
          </w:p>
        </w:tc>
        <w:tc>
          <w:tcPr>
            <w:tcW w:w="1635" w:type="dxa"/>
          </w:tcPr>
          <w:p w:rsidR="002A2B7C" w:rsidRDefault="002A2B7C" w:rsidP="00672120">
            <w:pPr>
              <w:ind w:left="0" w:firstLine="0"/>
              <w:jc w:val="left"/>
              <w:rPr>
                <w:rFonts w:ascii="Times New Roman" w:hAnsi="Times New Roman" w:cs="Times New Roman"/>
              </w:rPr>
            </w:pPr>
          </w:p>
          <w:p w:rsidR="002A2B7C" w:rsidRPr="00F80C29" w:rsidRDefault="002A2B7C" w:rsidP="00672120">
            <w:pPr>
              <w:ind w:left="0" w:firstLine="0"/>
              <w:jc w:val="center"/>
              <w:rPr>
                <w:rFonts w:ascii="Times New Roman" w:hAnsi="Times New Roman" w:cs="Times New Roman"/>
              </w:rPr>
            </w:pPr>
            <w:r w:rsidRPr="00F80C29">
              <w:rPr>
                <w:rFonts w:ascii="Times New Roman" w:hAnsi="Times New Roman" w:cs="Times New Roman"/>
              </w:rPr>
              <w:t>561,8</w:t>
            </w:r>
          </w:p>
        </w:tc>
        <w:tc>
          <w:tcPr>
            <w:tcW w:w="1635" w:type="dxa"/>
          </w:tcPr>
          <w:p w:rsidR="002A2B7C" w:rsidRDefault="002A2B7C" w:rsidP="00672120">
            <w:pPr>
              <w:ind w:firstLine="0"/>
              <w:jc w:val="left"/>
              <w:rPr>
                <w:rFonts w:ascii="Times New Roman" w:hAnsi="Times New Roman" w:cs="Times New Roman"/>
              </w:rPr>
            </w:pPr>
          </w:p>
          <w:p w:rsidR="002A2B7C" w:rsidRPr="00F80C29" w:rsidRDefault="002A2B7C" w:rsidP="00672120">
            <w:pPr>
              <w:ind w:firstLine="0"/>
              <w:jc w:val="center"/>
              <w:rPr>
                <w:rFonts w:ascii="Times New Roman" w:hAnsi="Times New Roman" w:cs="Times New Roman"/>
              </w:rPr>
            </w:pPr>
            <w:r w:rsidRPr="00F80C29">
              <w:rPr>
                <w:rFonts w:ascii="Times New Roman" w:hAnsi="Times New Roman" w:cs="Times New Roman"/>
              </w:rPr>
              <w:t>576,14</w:t>
            </w:r>
          </w:p>
        </w:tc>
        <w:tc>
          <w:tcPr>
            <w:tcW w:w="1635" w:type="dxa"/>
          </w:tcPr>
          <w:p w:rsidR="002A2B7C" w:rsidRDefault="002A2B7C" w:rsidP="00672120">
            <w:pPr>
              <w:ind w:firstLine="0"/>
              <w:jc w:val="left"/>
              <w:rPr>
                <w:rFonts w:ascii="Times New Roman" w:hAnsi="Times New Roman" w:cs="Times New Roman"/>
              </w:rPr>
            </w:pPr>
          </w:p>
          <w:p w:rsidR="002A2B7C" w:rsidRPr="00F80C29" w:rsidRDefault="002A2B7C" w:rsidP="00672120">
            <w:pPr>
              <w:ind w:firstLine="0"/>
              <w:jc w:val="center"/>
              <w:rPr>
                <w:rFonts w:ascii="Times New Roman" w:hAnsi="Times New Roman" w:cs="Times New Roman"/>
              </w:rPr>
            </w:pPr>
            <w:r w:rsidRPr="00F80C29">
              <w:rPr>
                <w:rFonts w:ascii="Times New Roman" w:hAnsi="Times New Roman" w:cs="Times New Roman"/>
              </w:rPr>
              <w:t>595,83</w:t>
            </w:r>
          </w:p>
        </w:tc>
        <w:tc>
          <w:tcPr>
            <w:tcW w:w="1635" w:type="dxa"/>
          </w:tcPr>
          <w:p w:rsidR="002A2B7C" w:rsidRDefault="002A2B7C" w:rsidP="00672120">
            <w:pPr>
              <w:ind w:firstLine="0"/>
              <w:jc w:val="left"/>
              <w:rPr>
                <w:rFonts w:ascii="Times New Roman" w:hAnsi="Times New Roman" w:cs="Times New Roman"/>
              </w:rPr>
            </w:pPr>
          </w:p>
          <w:p w:rsidR="002A2B7C" w:rsidRPr="00F80C29" w:rsidRDefault="002A2B7C" w:rsidP="00672120">
            <w:pPr>
              <w:ind w:firstLine="0"/>
              <w:jc w:val="center"/>
              <w:rPr>
                <w:rFonts w:ascii="Times New Roman" w:hAnsi="Times New Roman" w:cs="Times New Roman"/>
              </w:rPr>
            </w:pPr>
            <w:r w:rsidRPr="00F80C29">
              <w:rPr>
                <w:rFonts w:ascii="Times New Roman" w:hAnsi="Times New Roman" w:cs="Times New Roman"/>
              </w:rPr>
              <w:t>607,19</w:t>
            </w:r>
          </w:p>
        </w:tc>
        <w:tc>
          <w:tcPr>
            <w:tcW w:w="1635" w:type="dxa"/>
          </w:tcPr>
          <w:p w:rsidR="002A2B7C" w:rsidRDefault="002A2B7C" w:rsidP="00672120">
            <w:pPr>
              <w:ind w:firstLine="0"/>
              <w:jc w:val="left"/>
              <w:rPr>
                <w:rFonts w:ascii="Times New Roman" w:hAnsi="Times New Roman" w:cs="Times New Roman"/>
              </w:rPr>
            </w:pPr>
          </w:p>
          <w:p w:rsidR="002A2B7C" w:rsidRPr="00F80C29" w:rsidRDefault="002A2B7C" w:rsidP="00672120">
            <w:pPr>
              <w:ind w:firstLine="0"/>
              <w:jc w:val="center"/>
              <w:rPr>
                <w:rFonts w:ascii="Times New Roman" w:hAnsi="Times New Roman" w:cs="Times New Roman"/>
              </w:rPr>
            </w:pPr>
            <w:r w:rsidRPr="00F80C29">
              <w:rPr>
                <w:rFonts w:ascii="Times New Roman" w:hAnsi="Times New Roman" w:cs="Times New Roman"/>
              </w:rPr>
              <w:t>631,68</w:t>
            </w:r>
          </w:p>
        </w:tc>
        <w:tc>
          <w:tcPr>
            <w:tcW w:w="1635" w:type="dxa"/>
          </w:tcPr>
          <w:p w:rsidR="002A2B7C" w:rsidRDefault="002A2B7C" w:rsidP="00672120">
            <w:pPr>
              <w:ind w:left="0" w:firstLine="0"/>
              <w:jc w:val="left"/>
              <w:rPr>
                <w:rFonts w:ascii="Times New Roman" w:hAnsi="Times New Roman" w:cs="Times New Roman"/>
              </w:rPr>
            </w:pPr>
          </w:p>
          <w:p w:rsidR="002A2B7C" w:rsidRPr="00F80C29" w:rsidRDefault="002A2B7C" w:rsidP="00672120">
            <w:pPr>
              <w:ind w:left="0" w:firstLine="0"/>
              <w:jc w:val="center"/>
              <w:rPr>
                <w:rFonts w:ascii="Times New Roman" w:hAnsi="Times New Roman" w:cs="Times New Roman"/>
              </w:rPr>
            </w:pPr>
            <w:r w:rsidRPr="00F80C29">
              <w:rPr>
                <w:rFonts w:ascii="Times New Roman" w:hAnsi="Times New Roman" w:cs="Times New Roman"/>
              </w:rPr>
              <w:t>649,6</w:t>
            </w:r>
          </w:p>
        </w:tc>
      </w:tr>
      <w:tr w:rsidR="002A2B7C" w:rsidRPr="005A72AF" w:rsidTr="00672120">
        <w:trPr>
          <w:trHeight w:val="329"/>
        </w:trPr>
        <w:tc>
          <w:tcPr>
            <w:tcW w:w="1634" w:type="dxa"/>
            <w:vAlign w:val="center"/>
          </w:tcPr>
          <w:p w:rsidR="002A2B7C" w:rsidRPr="005A72AF" w:rsidRDefault="002A2B7C" w:rsidP="00672120">
            <w:pPr>
              <w:spacing w:line="240" w:lineRule="auto"/>
              <w:ind w:left="0" w:firstLine="0"/>
              <w:jc w:val="left"/>
              <w:rPr>
                <w:rFonts w:ascii="Times New Roman" w:hAnsi="Times New Roman" w:cs="Times New Roman"/>
                <w:sz w:val="24"/>
                <w:szCs w:val="24"/>
              </w:rPr>
            </w:pPr>
            <w:r w:rsidRPr="005A72AF">
              <w:rPr>
                <w:rFonts w:ascii="Times New Roman" w:hAnsi="Times New Roman" w:cs="Times New Roman"/>
                <w:sz w:val="24"/>
                <w:szCs w:val="24"/>
              </w:rPr>
              <w:t>в т. ч.</w:t>
            </w:r>
          </w:p>
        </w:tc>
        <w:tc>
          <w:tcPr>
            <w:tcW w:w="14714" w:type="dxa"/>
            <w:gridSpan w:val="9"/>
            <w:vAlign w:val="center"/>
          </w:tcPr>
          <w:p w:rsidR="002A2B7C" w:rsidRPr="005A72AF" w:rsidRDefault="002A2B7C" w:rsidP="00672120">
            <w:pPr>
              <w:spacing w:line="240" w:lineRule="auto"/>
              <w:ind w:left="0" w:right="-113" w:firstLine="0"/>
              <w:jc w:val="center"/>
              <w:rPr>
                <w:rFonts w:ascii="Times New Roman" w:hAnsi="Times New Roman" w:cs="Times New Roman"/>
                <w:sz w:val="24"/>
                <w:szCs w:val="24"/>
              </w:rPr>
            </w:pPr>
          </w:p>
        </w:tc>
      </w:tr>
      <w:tr w:rsidR="002A2B7C" w:rsidRPr="005A72AF" w:rsidTr="00672120">
        <w:trPr>
          <w:trHeight w:val="277"/>
        </w:trPr>
        <w:tc>
          <w:tcPr>
            <w:tcW w:w="1634" w:type="dxa"/>
            <w:vAlign w:val="center"/>
          </w:tcPr>
          <w:p w:rsidR="002A2B7C" w:rsidRPr="005A72AF" w:rsidRDefault="002A2B7C" w:rsidP="00672120">
            <w:pPr>
              <w:spacing w:line="240" w:lineRule="auto"/>
              <w:ind w:left="0" w:firstLine="0"/>
              <w:jc w:val="left"/>
              <w:rPr>
                <w:rFonts w:ascii="Times New Roman" w:hAnsi="Times New Roman" w:cs="Times New Roman"/>
                <w:sz w:val="24"/>
                <w:szCs w:val="24"/>
              </w:rPr>
            </w:pPr>
            <w:r w:rsidRPr="005A72AF">
              <w:rPr>
                <w:rFonts w:ascii="Times New Roman" w:hAnsi="Times New Roman" w:cs="Times New Roman"/>
                <w:sz w:val="24"/>
                <w:szCs w:val="24"/>
              </w:rPr>
              <w:t>населению</w:t>
            </w:r>
          </w:p>
        </w:tc>
        <w:tc>
          <w:tcPr>
            <w:tcW w:w="1634" w:type="dxa"/>
            <w:vAlign w:val="center"/>
          </w:tcPr>
          <w:p w:rsidR="002A2B7C" w:rsidRPr="005A72AF" w:rsidRDefault="002A2B7C" w:rsidP="00672120">
            <w:pPr>
              <w:spacing w:line="240" w:lineRule="auto"/>
              <w:ind w:firstLine="0"/>
              <w:jc w:val="center"/>
              <w:rPr>
                <w:rFonts w:ascii="Times New Roman" w:hAnsi="Times New Roman" w:cs="Times New Roman"/>
                <w:sz w:val="24"/>
                <w:szCs w:val="24"/>
              </w:rPr>
            </w:pPr>
            <w:r w:rsidRPr="005A72AF">
              <w:rPr>
                <w:rFonts w:ascii="Times New Roman" w:hAnsi="Times New Roman" w:cs="Times New Roman"/>
                <w:sz w:val="24"/>
                <w:szCs w:val="24"/>
              </w:rPr>
              <w:t>тыс. м³</w:t>
            </w:r>
          </w:p>
        </w:tc>
        <w:tc>
          <w:tcPr>
            <w:tcW w:w="1635" w:type="dxa"/>
            <w:vAlign w:val="center"/>
          </w:tcPr>
          <w:p w:rsidR="002A2B7C" w:rsidRPr="005A72AF" w:rsidRDefault="002A2B7C" w:rsidP="00672120">
            <w:pPr>
              <w:spacing w:line="240" w:lineRule="auto"/>
              <w:ind w:left="0" w:right="-113" w:firstLine="0"/>
              <w:jc w:val="center"/>
              <w:rPr>
                <w:rFonts w:ascii="Times New Roman" w:hAnsi="Times New Roman" w:cs="Times New Roman"/>
                <w:sz w:val="24"/>
                <w:szCs w:val="24"/>
              </w:rPr>
            </w:pPr>
            <w:r w:rsidRPr="005A72AF">
              <w:rPr>
                <w:rFonts w:ascii="Times New Roman" w:hAnsi="Times New Roman" w:cs="Times New Roman"/>
                <w:sz w:val="24"/>
                <w:szCs w:val="24"/>
              </w:rPr>
              <w:t>427,80</w:t>
            </w:r>
          </w:p>
        </w:tc>
        <w:tc>
          <w:tcPr>
            <w:tcW w:w="1635" w:type="dxa"/>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427,80</w:t>
            </w:r>
          </w:p>
        </w:tc>
        <w:tc>
          <w:tcPr>
            <w:tcW w:w="1635" w:type="dxa"/>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427,80</w:t>
            </w:r>
          </w:p>
        </w:tc>
        <w:tc>
          <w:tcPr>
            <w:tcW w:w="1635" w:type="dxa"/>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442,15</w:t>
            </w:r>
          </w:p>
        </w:tc>
        <w:tc>
          <w:tcPr>
            <w:tcW w:w="1635" w:type="dxa"/>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444,82</w:t>
            </w:r>
          </w:p>
        </w:tc>
        <w:tc>
          <w:tcPr>
            <w:tcW w:w="1635" w:type="dxa"/>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456,18</w:t>
            </w:r>
          </w:p>
        </w:tc>
        <w:tc>
          <w:tcPr>
            <w:tcW w:w="1635" w:type="dxa"/>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480,67</w:t>
            </w:r>
          </w:p>
        </w:tc>
        <w:tc>
          <w:tcPr>
            <w:tcW w:w="1635" w:type="dxa"/>
          </w:tcPr>
          <w:p w:rsidR="002A2B7C" w:rsidRPr="005A72AF" w:rsidRDefault="002A2B7C" w:rsidP="00672120">
            <w:pPr>
              <w:ind w:firstLine="0"/>
              <w:jc w:val="center"/>
              <w:rPr>
                <w:rFonts w:ascii="Times New Roman" w:hAnsi="Times New Roman" w:cs="Times New Roman"/>
              </w:rPr>
            </w:pPr>
            <w:r w:rsidRPr="005A72AF">
              <w:rPr>
                <w:rFonts w:ascii="Times New Roman" w:hAnsi="Times New Roman" w:cs="Times New Roman"/>
              </w:rPr>
              <w:t>498,59</w:t>
            </w:r>
          </w:p>
        </w:tc>
      </w:tr>
      <w:tr w:rsidR="002A2B7C" w:rsidRPr="005A72AF" w:rsidTr="00672120">
        <w:trPr>
          <w:trHeight w:val="922"/>
        </w:trPr>
        <w:tc>
          <w:tcPr>
            <w:tcW w:w="1634" w:type="dxa"/>
            <w:vAlign w:val="center"/>
          </w:tcPr>
          <w:p w:rsidR="002A2B7C" w:rsidRPr="005A72AF" w:rsidRDefault="002A2B7C" w:rsidP="00672120">
            <w:pPr>
              <w:spacing w:line="240" w:lineRule="auto"/>
              <w:ind w:left="0" w:firstLine="0"/>
              <w:jc w:val="left"/>
              <w:rPr>
                <w:rFonts w:ascii="Times New Roman" w:hAnsi="Times New Roman" w:cs="Times New Roman"/>
                <w:sz w:val="24"/>
                <w:szCs w:val="24"/>
              </w:rPr>
            </w:pPr>
            <w:r w:rsidRPr="005A72AF">
              <w:rPr>
                <w:rFonts w:ascii="Times New Roman" w:hAnsi="Times New Roman" w:cs="Times New Roman"/>
                <w:sz w:val="24"/>
                <w:szCs w:val="24"/>
              </w:rPr>
              <w:t>бюджетным организациям</w:t>
            </w:r>
          </w:p>
        </w:tc>
        <w:tc>
          <w:tcPr>
            <w:tcW w:w="1634" w:type="dxa"/>
            <w:vAlign w:val="center"/>
          </w:tcPr>
          <w:p w:rsidR="002A2B7C" w:rsidRPr="005A72AF" w:rsidRDefault="002A2B7C" w:rsidP="00672120">
            <w:pPr>
              <w:spacing w:line="240" w:lineRule="auto"/>
              <w:ind w:firstLine="0"/>
              <w:jc w:val="center"/>
              <w:rPr>
                <w:rFonts w:ascii="Times New Roman" w:hAnsi="Times New Roman" w:cs="Times New Roman"/>
                <w:sz w:val="24"/>
                <w:szCs w:val="24"/>
              </w:rPr>
            </w:pPr>
            <w:r w:rsidRPr="005A72AF">
              <w:rPr>
                <w:rFonts w:ascii="Times New Roman" w:hAnsi="Times New Roman" w:cs="Times New Roman"/>
                <w:sz w:val="24"/>
                <w:szCs w:val="24"/>
              </w:rPr>
              <w:t>тыс. м³</w:t>
            </w:r>
          </w:p>
        </w:tc>
        <w:tc>
          <w:tcPr>
            <w:tcW w:w="1635" w:type="dxa"/>
            <w:vAlign w:val="center"/>
          </w:tcPr>
          <w:p w:rsidR="002A2B7C" w:rsidRPr="00F80C29" w:rsidRDefault="002A2B7C" w:rsidP="00672120">
            <w:pPr>
              <w:spacing w:line="240" w:lineRule="auto"/>
              <w:ind w:left="0" w:right="-113" w:firstLine="0"/>
              <w:jc w:val="center"/>
              <w:rPr>
                <w:rFonts w:ascii="Times New Roman" w:hAnsi="Times New Roman" w:cs="Times New Roman"/>
              </w:rPr>
            </w:pPr>
            <w:r w:rsidRPr="00F80C29">
              <w:rPr>
                <w:rFonts w:ascii="Times New Roman" w:hAnsi="Times New Roman" w:cs="Times New Roman"/>
              </w:rPr>
              <w:t>15,26</w:t>
            </w:r>
          </w:p>
        </w:tc>
        <w:tc>
          <w:tcPr>
            <w:tcW w:w="1635" w:type="dxa"/>
          </w:tcPr>
          <w:p w:rsidR="002A2B7C" w:rsidRDefault="002A2B7C" w:rsidP="00672120">
            <w:pPr>
              <w:jc w:val="left"/>
              <w:rPr>
                <w:rFonts w:ascii="Times New Roman" w:hAnsi="Times New Roman" w:cs="Times New Roman"/>
              </w:rPr>
            </w:pPr>
          </w:p>
          <w:p w:rsidR="002A2B7C" w:rsidRPr="00F80C29" w:rsidRDefault="002A2B7C" w:rsidP="0086619E">
            <w:pPr>
              <w:ind w:left="0" w:firstLine="0"/>
              <w:jc w:val="center"/>
              <w:rPr>
                <w:rFonts w:ascii="Times New Roman" w:hAnsi="Times New Roman" w:cs="Times New Roman"/>
              </w:rPr>
            </w:pPr>
            <w:r w:rsidRPr="00F80C29">
              <w:rPr>
                <w:rFonts w:ascii="Times New Roman" w:hAnsi="Times New Roman" w:cs="Times New Roman"/>
              </w:rPr>
              <w:t>15,26</w:t>
            </w:r>
          </w:p>
        </w:tc>
        <w:tc>
          <w:tcPr>
            <w:tcW w:w="1635" w:type="dxa"/>
          </w:tcPr>
          <w:p w:rsidR="002A2B7C" w:rsidRDefault="002A2B7C" w:rsidP="0086619E">
            <w:pPr>
              <w:ind w:left="0" w:firstLine="0"/>
              <w:jc w:val="left"/>
              <w:rPr>
                <w:rFonts w:ascii="Times New Roman" w:hAnsi="Times New Roman" w:cs="Times New Roman"/>
              </w:rPr>
            </w:pPr>
          </w:p>
          <w:p w:rsidR="002A2B7C" w:rsidRPr="00F80C29" w:rsidRDefault="002A2B7C" w:rsidP="0086619E">
            <w:pPr>
              <w:ind w:left="0" w:firstLine="0"/>
              <w:jc w:val="center"/>
              <w:rPr>
                <w:rFonts w:ascii="Times New Roman" w:hAnsi="Times New Roman" w:cs="Times New Roman"/>
              </w:rPr>
            </w:pPr>
            <w:r w:rsidRPr="00F80C29">
              <w:rPr>
                <w:rFonts w:ascii="Times New Roman" w:hAnsi="Times New Roman" w:cs="Times New Roman"/>
              </w:rPr>
              <w:t>15,26</w:t>
            </w:r>
          </w:p>
        </w:tc>
        <w:tc>
          <w:tcPr>
            <w:tcW w:w="1635" w:type="dxa"/>
          </w:tcPr>
          <w:p w:rsidR="002A2B7C" w:rsidRDefault="002A2B7C" w:rsidP="00672120">
            <w:pPr>
              <w:jc w:val="left"/>
              <w:rPr>
                <w:rFonts w:ascii="Times New Roman" w:hAnsi="Times New Roman" w:cs="Times New Roman"/>
              </w:rPr>
            </w:pPr>
          </w:p>
          <w:p w:rsidR="002A2B7C" w:rsidRPr="00F80C29" w:rsidRDefault="002A2B7C" w:rsidP="0086619E">
            <w:pPr>
              <w:ind w:left="0" w:firstLine="0"/>
              <w:jc w:val="center"/>
              <w:rPr>
                <w:rFonts w:ascii="Times New Roman" w:hAnsi="Times New Roman" w:cs="Times New Roman"/>
              </w:rPr>
            </w:pPr>
            <w:r w:rsidRPr="00F80C29">
              <w:rPr>
                <w:rFonts w:ascii="Times New Roman" w:hAnsi="Times New Roman" w:cs="Times New Roman"/>
              </w:rPr>
              <w:t>15,26</w:t>
            </w:r>
          </w:p>
        </w:tc>
        <w:tc>
          <w:tcPr>
            <w:tcW w:w="1635" w:type="dxa"/>
          </w:tcPr>
          <w:p w:rsidR="002A2B7C" w:rsidRDefault="002A2B7C" w:rsidP="0086619E">
            <w:pPr>
              <w:ind w:left="0" w:firstLine="0"/>
              <w:jc w:val="left"/>
              <w:rPr>
                <w:rFonts w:ascii="Times New Roman" w:hAnsi="Times New Roman" w:cs="Times New Roman"/>
              </w:rPr>
            </w:pPr>
          </w:p>
          <w:p w:rsidR="002A2B7C" w:rsidRPr="00F80C29" w:rsidRDefault="002A2B7C" w:rsidP="0086619E">
            <w:pPr>
              <w:ind w:left="0" w:firstLine="0"/>
              <w:jc w:val="center"/>
              <w:rPr>
                <w:rFonts w:ascii="Times New Roman" w:hAnsi="Times New Roman" w:cs="Times New Roman"/>
              </w:rPr>
            </w:pPr>
            <w:r w:rsidRPr="00F80C29">
              <w:rPr>
                <w:rFonts w:ascii="Times New Roman" w:hAnsi="Times New Roman" w:cs="Times New Roman"/>
              </w:rPr>
              <w:t>31,93</w:t>
            </w:r>
          </w:p>
        </w:tc>
        <w:tc>
          <w:tcPr>
            <w:tcW w:w="1635" w:type="dxa"/>
          </w:tcPr>
          <w:p w:rsidR="002A2B7C" w:rsidRDefault="002A2B7C" w:rsidP="0086619E">
            <w:pPr>
              <w:ind w:left="0" w:firstLine="0"/>
              <w:jc w:val="left"/>
              <w:rPr>
                <w:rFonts w:ascii="Times New Roman" w:hAnsi="Times New Roman" w:cs="Times New Roman"/>
              </w:rPr>
            </w:pPr>
          </w:p>
          <w:p w:rsidR="002A2B7C" w:rsidRPr="00F80C29" w:rsidRDefault="002A2B7C" w:rsidP="0086619E">
            <w:pPr>
              <w:ind w:left="0" w:firstLine="0"/>
              <w:jc w:val="center"/>
              <w:rPr>
                <w:rFonts w:ascii="Times New Roman" w:hAnsi="Times New Roman" w:cs="Times New Roman"/>
              </w:rPr>
            </w:pPr>
            <w:r w:rsidRPr="00F80C29">
              <w:rPr>
                <w:rFonts w:ascii="Times New Roman" w:hAnsi="Times New Roman" w:cs="Times New Roman"/>
              </w:rPr>
              <w:t>31,93</w:t>
            </w:r>
          </w:p>
        </w:tc>
        <w:tc>
          <w:tcPr>
            <w:tcW w:w="1635" w:type="dxa"/>
          </w:tcPr>
          <w:p w:rsidR="002A2B7C" w:rsidRDefault="002A2B7C" w:rsidP="0086619E">
            <w:pPr>
              <w:ind w:left="0" w:firstLine="0"/>
              <w:jc w:val="left"/>
              <w:rPr>
                <w:rFonts w:ascii="Times New Roman" w:hAnsi="Times New Roman" w:cs="Times New Roman"/>
              </w:rPr>
            </w:pPr>
          </w:p>
          <w:p w:rsidR="002A2B7C" w:rsidRPr="00F80C29" w:rsidRDefault="002A2B7C" w:rsidP="0086619E">
            <w:pPr>
              <w:ind w:left="0" w:firstLine="0"/>
              <w:jc w:val="center"/>
              <w:rPr>
                <w:rFonts w:ascii="Times New Roman" w:hAnsi="Times New Roman" w:cs="Times New Roman"/>
              </w:rPr>
            </w:pPr>
            <w:r w:rsidRPr="00F80C29">
              <w:rPr>
                <w:rFonts w:ascii="Times New Roman" w:hAnsi="Times New Roman" w:cs="Times New Roman"/>
              </w:rPr>
              <w:t>31,93</w:t>
            </w:r>
          </w:p>
        </w:tc>
        <w:tc>
          <w:tcPr>
            <w:tcW w:w="1635" w:type="dxa"/>
          </w:tcPr>
          <w:p w:rsidR="002A2B7C" w:rsidRDefault="002A2B7C" w:rsidP="0086619E">
            <w:pPr>
              <w:ind w:left="0" w:firstLine="0"/>
              <w:jc w:val="left"/>
              <w:rPr>
                <w:rFonts w:ascii="Times New Roman" w:hAnsi="Times New Roman" w:cs="Times New Roman"/>
              </w:rPr>
            </w:pPr>
          </w:p>
          <w:p w:rsidR="002A2B7C" w:rsidRPr="00F80C29" w:rsidRDefault="002A2B7C" w:rsidP="0086619E">
            <w:pPr>
              <w:ind w:left="0" w:firstLine="0"/>
              <w:jc w:val="center"/>
              <w:rPr>
                <w:rFonts w:ascii="Times New Roman" w:hAnsi="Times New Roman" w:cs="Times New Roman"/>
              </w:rPr>
            </w:pPr>
            <w:r w:rsidRPr="00F80C29">
              <w:rPr>
                <w:rFonts w:ascii="Times New Roman" w:hAnsi="Times New Roman" w:cs="Times New Roman"/>
              </w:rPr>
              <w:t>31,93</w:t>
            </w:r>
          </w:p>
        </w:tc>
      </w:tr>
      <w:tr w:rsidR="002A2B7C" w:rsidRPr="005A72AF" w:rsidTr="00672120">
        <w:trPr>
          <w:trHeight w:val="922"/>
        </w:trPr>
        <w:tc>
          <w:tcPr>
            <w:tcW w:w="1634" w:type="dxa"/>
            <w:vAlign w:val="center"/>
          </w:tcPr>
          <w:p w:rsidR="002A2B7C" w:rsidRPr="005A72AF" w:rsidRDefault="002A2B7C" w:rsidP="00672120">
            <w:pPr>
              <w:spacing w:line="240" w:lineRule="auto"/>
              <w:ind w:left="0" w:firstLine="0"/>
              <w:jc w:val="left"/>
              <w:rPr>
                <w:rFonts w:ascii="Times New Roman" w:hAnsi="Times New Roman" w:cs="Times New Roman"/>
                <w:sz w:val="24"/>
                <w:szCs w:val="24"/>
              </w:rPr>
            </w:pPr>
            <w:r w:rsidRPr="005A72AF">
              <w:rPr>
                <w:rFonts w:ascii="Times New Roman" w:hAnsi="Times New Roman" w:cs="Times New Roman"/>
                <w:sz w:val="24"/>
                <w:szCs w:val="24"/>
              </w:rPr>
              <w:t>прочим организациям</w:t>
            </w:r>
          </w:p>
        </w:tc>
        <w:tc>
          <w:tcPr>
            <w:tcW w:w="1634" w:type="dxa"/>
            <w:vAlign w:val="center"/>
          </w:tcPr>
          <w:p w:rsidR="002A2B7C" w:rsidRPr="005A72AF" w:rsidRDefault="002A2B7C" w:rsidP="00672120">
            <w:pPr>
              <w:spacing w:line="240" w:lineRule="auto"/>
              <w:ind w:firstLine="0"/>
              <w:jc w:val="center"/>
              <w:rPr>
                <w:rFonts w:ascii="Times New Roman" w:hAnsi="Times New Roman" w:cs="Times New Roman"/>
                <w:sz w:val="24"/>
                <w:szCs w:val="24"/>
              </w:rPr>
            </w:pPr>
            <w:r w:rsidRPr="005A72AF">
              <w:rPr>
                <w:rFonts w:ascii="Times New Roman" w:hAnsi="Times New Roman" w:cs="Times New Roman"/>
                <w:sz w:val="24"/>
                <w:szCs w:val="24"/>
              </w:rPr>
              <w:t>тыс. м³</w:t>
            </w:r>
          </w:p>
        </w:tc>
        <w:tc>
          <w:tcPr>
            <w:tcW w:w="1635" w:type="dxa"/>
            <w:vAlign w:val="center"/>
          </w:tcPr>
          <w:p w:rsidR="002A2B7C" w:rsidRPr="00F80C29" w:rsidRDefault="002A2B7C" w:rsidP="00672120">
            <w:pPr>
              <w:spacing w:line="240" w:lineRule="auto"/>
              <w:ind w:left="0" w:right="-113" w:firstLine="0"/>
              <w:jc w:val="center"/>
              <w:rPr>
                <w:rFonts w:ascii="Times New Roman" w:hAnsi="Times New Roman" w:cs="Times New Roman"/>
              </w:rPr>
            </w:pPr>
            <w:r w:rsidRPr="00F80C29">
              <w:rPr>
                <w:rFonts w:ascii="Times New Roman" w:hAnsi="Times New Roman" w:cs="Times New Roman"/>
              </w:rPr>
              <w:t>118,73</w:t>
            </w:r>
          </w:p>
        </w:tc>
        <w:tc>
          <w:tcPr>
            <w:tcW w:w="1635" w:type="dxa"/>
          </w:tcPr>
          <w:p w:rsidR="002A2B7C" w:rsidRDefault="002A2B7C" w:rsidP="00672120">
            <w:pPr>
              <w:ind w:firstLine="0"/>
              <w:jc w:val="left"/>
              <w:rPr>
                <w:rFonts w:ascii="Times New Roman" w:hAnsi="Times New Roman" w:cs="Times New Roman"/>
              </w:rPr>
            </w:pPr>
          </w:p>
          <w:p w:rsidR="002A2B7C" w:rsidRPr="00F80C29" w:rsidRDefault="002A2B7C" w:rsidP="00672120">
            <w:pPr>
              <w:ind w:firstLine="0"/>
              <w:jc w:val="center"/>
              <w:rPr>
                <w:rFonts w:ascii="Times New Roman" w:hAnsi="Times New Roman" w:cs="Times New Roman"/>
              </w:rPr>
            </w:pPr>
            <w:r w:rsidRPr="00F80C29">
              <w:rPr>
                <w:rFonts w:ascii="Times New Roman" w:hAnsi="Times New Roman" w:cs="Times New Roman"/>
              </w:rPr>
              <w:t>118,73</w:t>
            </w:r>
          </w:p>
        </w:tc>
        <w:tc>
          <w:tcPr>
            <w:tcW w:w="1635" w:type="dxa"/>
          </w:tcPr>
          <w:p w:rsidR="002A2B7C" w:rsidRDefault="002A2B7C" w:rsidP="00672120">
            <w:pPr>
              <w:ind w:firstLine="0"/>
              <w:jc w:val="left"/>
              <w:rPr>
                <w:rFonts w:ascii="Times New Roman" w:hAnsi="Times New Roman" w:cs="Times New Roman"/>
              </w:rPr>
            </w:pPr>
          </w:p>
          <w:p w:rsidR="002A2B7C" w:rsidRPr="00F80C29" w:rsidRDefault="002A2B7C" w:rsidP="00672120">
            <w:pPr>
              <w:ind w:firstLine="0"/>
              <w:jc w:val="center"/>
              <w:rPr>
                <w:rFonts w:ascii="Times New Roman" w:hAnsi="Times New Roman" w:cs="Times New Roman"/>
              </w:rPr>
            </w:pPr>
            <w:r w:rsidRPr="00F80C29">
              <w:rPr>
                <w:rFonts w:ascii="Times New Roman" w:hAnsi="Times New Roman" w:cs="Times New Roman"/>
              </w:rPr>
              <w:t>118,73</w:t>
            </w:r>
          </w:p>
        </w:tc>
        <w:tc>
          <w:tcPr>
            <w:tcW w:w="1635" w:type="dxa"/>
          </w:tcPr>
          <w:p w:rsidR="002A2B7C" w:rsidRDefault="002A2B7C" w:rsidP="00672120">
            <w:pPr>
              <w:ind w:firstLine="0"/>
              <w:jc w:val="left"/>
              <w:rPr>
                <w:rFonts w:ascii="Times New Roman" w:hAnsi="Times New Roman" w:cs="Times New Roman"/>
              </w:rPr>
            </w:pPr>
          </w:p>
          <w:p w:rsidR="002A2B7C" w:rsidRPr="00F80C29" w:rsidRDefault="002A2B7C" w:rsidP="00672120">
            <w:pPr>
              <w:ind w:firstLine="0"/>
              <w:jc w:val="center"/>
              <w:rPr>
                <w:rFonts w:ascii="Times New Roman" w:hAnsi="Times New Roman" w:cs="Times New Roman"/>
              </w:rPr>
            </w:pPr>
            <w:r w:rsidRPr="00F80C29">
              <w:rPr>
                <w:rFonts w:ascii="Times New Roman" w:hAnsi="Times New Roman" w:cs="Times New Roman"/>
              </w:rPr>
              <w:t>118,73</w:t>
            </w:r>
          </w:p>
        </w:tc>
        <w:tc>
          <w:tcPr>
            <w:tcW w:w="1635" w:type="dxa"/>
          </w:tcPr>
          <w:p w:rsidR="002A2B7C" w:rsidRDefault="002A2B7C" w:rsidP="00672120">
            <w:pPr>
              <w:ind w:firstLine="0"/>
              <w:jc w:val="left"/>
              <w:rPr>
                <w:rFonts w:ascii="Times New Roman" w:hAnsi="Times New Roman" w:cs="Times New Roman"/>
              </w:rPr>
            </w:pPr>
          </w:p>
          <w:p w:rsidR="002A2B7C" w:rsidRPr="00F80C29" w:rsidRDefault="002A2B7C" w:rsidP="00672120">
            <w:pPr>
              <w:ind w:firstLine="0"/>
              <w:jc w:val="center"/>
              <w:rPr>
                <w:rFonts w:ascii="Times New Roman" w:hAnsi="Times New Roman" w:cs="Times New Roman"/>
              </w:rPr>
            </w:pPr>
            <w:r w:rsidRPr="00F80C29">
              <w:rPr>
                <w:rFonts w:ascii="Times New Roman" w:hAnsi="Times New Roman" w:cs="Times New Roman"/>
              </w:rPr>
              <w:t>119,08</w:t>
            </w:r>
          </w:p>
        </w:tc>
        <w:tc>
          <w:tcPr>
            <w:tcW w:w="1635" w:type="dxa"/>
          </w:tcPr>
          <w:p w:rsidR="002A2B7C" w:rsidRDefault="002A2B7C" w:rsidP="00672120">
            <w:pPr>
              <w:ind w:firstLine="0"/>
              <w:jc w:val="left"/>
              <w:rPr>
                <w:rFonts w:ascii="Times New Roman" w:hAnsi="Times New Roman" w:cs="Times New Roman"/>
              </w:rPr>
            </w:pPr>
          </w:p>
          <w:p w:rsidR="002A2B7C" w:rsidRPr="00F80C29" w:rsidRDefault="002A2B7C" w:rsidP="00672120">
            <w:pPr>
              <w:ind w:firstLine="0"/>
              <w:jc w:val="center"/>
              <w:rPr>
                <w:rFonts w:ascii="Times New Roman" w:hAnsi="Times New Roman" w:cs="Times New Roman"/>
              </w:rPr>
            </w:pPr>
            <w:r w:rsidRPr="00F80C29">
              <w:rPr>
                <w:rFonts w:ascii="Times New Roman" w:hAnsi="Times New Roman" w:cs="Times New Roman"/>
              </w:rPr>
              <w:t>119,08</w:t>
            </w:r>
          </w:p>
        </w:tc>
        <w:tc>
          <w:tcPr>
            <w:tcW w:w="1635" w:type="dxa"/>
          </w:tcPr>
          <w:p w:rsidR="002A2B7C" w:rsidRDefault="002A2B7C" w:rsidP="00672120">
            <w:pPr>
              <w:ind w:firstLine="0"/>
              <w:jc w:val="left"/>
              <w:rPr>
                <w:rFonts w:ascii="Times New Roman" w:hAnsi="Times New Roman" w:cs="Times New Roman"/>
              </w:rPr>
            </w:pPr>
          </w:p>
          <w:p w:rsidR="002A2B7C" w:rsidRPr="00F80C29" w:rsidRDefault="002A2B7C" w:rsidP="00672120">
            <w:pPr>
              <w:ind w:firstLine="0"/>
              <w:jc w:val="center"/>
              <w:rPr>
                <w:rFonts w:ascii="Times New Roman" w:hAnsi="Times New Roman" w:cs="Times New Roman"/>
              </w:rPr>
            </w:pPr>
            <w:r w:rsidRPr="00F80C29">
              <w:rPr>
                <w:rFonts w:ascii="Times New Roman" w:hAnsi="Times New Roman" w:cs="Times New Roman"/>
              </w:rPr>
              <w:t>119,08</w:t>
            </w:r>
          </w:p>
        </w:tc>
        <w:tc>
          <w:tcPr>
            <w:tcW w:w="1635" w:type="dxa"/>
          </w:tcPr>
          <w:p w:rsidR="002A2B7C" w:rsidRDefault="002A2B7C" w:rsidP="00672120">
            <w:pPr>
              <w:ind w:firstLine="0"/>
              <w:jc w:val="left"/>
              <w:rPr>
                <w:rFonts w:ascii="Times New Roman" w:hAnsi="Times New Roman" w:cs="Times New Roman"/>
              </w:rPr>
            </w:pPr>
          </w:p>
          <w:p w:rsidR="002A2B7C" w:rsidRPr="00F80C29" w:rsidRDefault="002A2B7C" w:rsidP="00672120">
            <w:pPr>
              <w:ind w:firstLine="0"/>
              <w:jc w:val="center"/>
              <w:rPr>
                <w:rFonts w:ascii="Times New Roman" w:hAnsi="Times New Roman" w:cs="Times New Roman"/>
              </w:rPr>
            </w:pPr>
            <w:r w:rsidRPr="00F80C29">
              <w:rPr>
                <w:rFonts w:ascii="Times New Roman" w:hAnsi="Times New Roman" w:cs="Times New Roman"/>
              </w:rPr>
              <w:t>119,08</w:t>
            </w:r>
          </w:p>
        </w:tc>
      </w:tr>
      <w:tr w:rsidR="002A2B7C" w:rsidRPr="005A72AF" w:rsidTr="00023499">
        <w:trPr>
          <w:trHeight w:val="922"/>
        </w:trPr>
        <w:tc>
          <w:tcPr>
            <w:tcW w:w="1634" w:type="dxa"/>
            <w:vAlign w:val="center"/>
          </w:tcPr>
          <w:p w:rsidR="002A2B7C" w:rsidRPr="005A72AF" w:rsidRDefault="002A2B7C" w:rsidP="00672120">
            <w:pPr>
              <w:spacing w:line="240" w:lineRule="auto"/>
              <w:ind w:left="0" w:firstLine="0"/>
              <w:jc w:val="left"/>
              <w:rPr>
                <w:rFonts w:ascii="Times New Roman" w:hAnsi="Times New Roman" w:cs="Times New Roman"/>
                <w:sz w:val="24"/>
                <w:szCs w:val="24"/>
              </w:rPr>
            </w:pPr>
            <w:r w:rsidRPr="005A72AF">
              <w:rPr>
                <w:rFonts w:ascii="Times New Roman" w:hAnsi="Times New Roman" w:cs="Times New Roman"/>
                <w:sz w:val="24"/>
                <w:szCs w:val="24"/>
              </w:rPr>
              <w:t>Динамика изменения объема реализации воды (по отношению к факту 2019 г.)</w:t>
            </w:r>
          </w:p>
        </w:tc>
        <w:tc>
          <w:tcPr>
            <w:tcW w:w="1634" w:type="dxa"/>
            <w:vAlign w:val="center"/>
          </w:tcPr>
          <w:p w:rsidR="002A2B7C" w:rsidRPr="005A72AF" w:rsidRDefault="002A2B7C" w:rsidP="00672120">
            <w:pPr>
              <w:spacing w:line="240" w:lineRule="auto"/>
              <w:ind w:firstLine="0"/>
              <w:jc w:val="center"/>
              <w:rPr>
                <w:rFonts w:ascii="Times New Roman" w:hAnsi="Times New Roman" w:cs="Times New Roman"/>
                <w:sz w:val="24"/>
                <w:szCs w:val="24"/>
              </w:rPr>
            </w:pPr>
            <w:r w:rsidRPr="005A72AF">
              <w:rPr>
                <w:rFonts w:ascii="Times New Roman" w:hAnsi="Times New Roman" w:cs="Times New Roman"/>
                <w:sz w:val="24"/>
                <w:szCs w:val="24"/>
              </w:rPr>
              <w:t>%</w:t>
            </w:r>
          </w:p>
        </w:tc>
        <w:tc>
          <w:tcPr>
            <w:tcW w:w="1635" w:type="dxa"/>
            <w:vAlign w:val="center"/>
          </w:tcPr>
          <w:p w:rsidR="002A2B7C" w:rsidRPr="00F80C29" w:rsidRDefault="002A2B7C" w:rsidP="00023499">
            <w:pPr>
              <w:jc w:val="center"/>
              <w:rPr>
                <w:rFonts w:ascii="Times New Roman" w:hAnsi="Times New Roman" w:cs="Times New Roman"/>
              </w:rPr>
            </w:pPr>
            <w:r>
              <w:rPr>
                <w:rFonts w:ascii="Times New Roman" w:hAnsi="Times New Roman" w:cs="Times New Roman"/>
              </w:rPr>
              <w:t>0</w:t>
            </w:r>
          </w:p>
        </w:tc>
        <w:tc>
          <w:tcPr>
            <w:tcW w:w="1635" w:type="dxa"/>
            <w:vAlign w:val="center"/>
          </w:tcPr>
          <w:p w:rsidR="002A2B7C" w:rsidRPr="00F80C29" w:rsidRDefault="002A2B7C" w:rsidP="00023499">
            <w:pPr>
              <w:jc w:val="center"/>
              <w:rPr>
                <w:rFonts w:ascii="Times New Roman" w:hAnsi="Times New Roman" w:cs="Times New Roman"/>
              </w:rPr>
            </w:pPr>
            <w:r>
              <w:rPr>
                <w:rFonts w:ascii="Times New Roman" w:hAnsi="Times New Roman" w:cs="Times New Roman"/>
              </w:rPr>
              <w:t>0</w:t>
            </w:r>
          </w:p>
        </w:tc>
        <w:tc>
          <w:tcPr>
            <w:tcW w:w="1635" w:type="dxa"/>
            <w:vAlign w:val="center"/>
          </w:tcPr>
          <w:p w:rsidR="002A2B7C" w:rsidRPr="00F80C29" w:rsidRDefault="002A2B7C" w:rsidP="00023499">
            <w:pPr>
              <w:jc w:val="center"/>
              <w:rPr>
                <w:rFonts w:ascii="Times New Roman" w:hAnsi="Times New Roman" w:cs="Times New Roman"/>
              </w:rPr>
            </w:pPr>
            <w:r>
              <w:rPr>
                <w:rFonts w:ascii="Times New Roman" w:hAnsi="Times New Roman" w:cs="Times New Roman"/>
              </w:rPr>
              <w:t>0</w:t>
            </w:r>
          </w:p>
        </w:tc>
        <w:tc>
          <w:tcPr>
            <w:tcW w:w="1635" w:type="dxa"/>
            <w:vAlign w:val="center"/>
          </w:tcPr>
          <w:p w:rsidR="002A2B7C" w:rsidRPr="00F80C29" w:rsidRDefault="002A2B7C" w:rsidP="00023499">
            <w:pPr>
              <w:jc w:val="center"/>
              <w:rPr>
                <w:rFonts w:ascii="Times New Roman" w:hAnsi="Times New Roman" w:cs="Times New Roman"/>
              </w:rPr>
            </w:pPr>
            <w:r>
              <w:rPr>
                <w:rFonts w:ascii="Times New Roman" w:hAnsi="Times New Roman" w:cs="Times New Roman"/>
              </w:rPr>
              <w:t>2,5</w:t>
            </w:r>
          </w:p>
        </w:tc>
        <w:tc>
          <w:tcPr>
            <w:tcW w:w="1635" w:type="dxa"/>
            <w:vAlign w:val="center"/>
          </w:tcPr>
          <w:p w:rsidR="002A2B7C" w:rsidRPr="00F80C29" w:rsidRDefault="002A2B7C" w:rsidP="00023499">
            <w:pPr>
              <w:jc w:val="center"/>
              <w:rPr>
                <w:rFonts w:ascii="Times New Roman" w:hAnsi="Times New Roman" w:cs="Times New Roman"/>
              </w:rPr>
            </w:pPr>
            <w:r>
              <w:rPr>
                <w:rFonts w:ascii="Times New Roman" w:hAnsi="Times New Roman" w:cs="Times New Roman"/>
              </w:rPr>
              <w:t>5,7</w:t>
            </w:r>
          </w:p>
        </w:tc>
        <w:tc>
          <w:tcPr>
            <w:tcW w:w="1635" w:type="dxa"/>
            <w:vAlign w:val="center"/>
          </w:tcPr>
          <w:p w:rsidR="002A2B7C" w:rsidRPr="00F80C29" w:rsidRDefault="002A2B7C" w:rsidP="00023499">
            <w:pPr>
              <w:jc w:val="center"/>
              <w:rPr>
                <w:rFonts w:ascii="Times New Roman" w:hAnsi="Times New Roman" w:cs="Times New Roman"/>
              </w:rPr>
            </w:pPr>
            <w:r>
              <w:rPr>
                <w:rFonts w:ascii="Times New Roman" w:hAnsi="Times New Roman" w:cs="Times New Roman"/>
              </w:rPr>
              <w:t>7,5</w:t>
            </w:r>
          </w:p>
        </w:tc>
        <w:tc>
          <w:tcPr>
            <w:tcW w:w="1635" w:type="dxa"/>
            <w:vAlign w:val="center"/>
          </w:tcPr>
          <w:p w:rsidR="002A2B7C" w:rsidRPr="00F80C29" w:rsidRDefault="002A2B7C" w:rsidP="00023499">
            <w:pPr>
              <w:jc w:val="center"/>
              <w:rPr>
                <w:rFonts w:ascii="Times New Roman" w:hAnsi="Times New Roman" w:cs="Times New Roman"/>
              </w:rPr>
            </w:pPr>
            <w:r>
              <w:rPr>
                <w:rFonts w:ascii="Times New Roman" w:hAnsi="Times New Roman" w:cs="Times New Roman"/>
              </w:rPr>
              <w:t>11,1</w:t>
            </w:r>
          </w:p>
        </w:tc>
        <w:tc>
          <w:tcPr>
            <w:tcW w:w="1635" w:type="dxa"/>
            <w:vAlign w:val="center"/>
          </w:tcPr>
          <w:p w:rsidR="002A2B7C" w:rsidRPr="00F80C29" w:rsidRDefault="002A2B7C" w:rsidP="00023499">
            <w:pPr>
              <w:jc w:val="center"/>
              <w:rPr>
                <w:rFonts w:ascii="Times New Roman" w:hAnsi="Times New Roman" w:cs="Times New Roman"/>
              </w:rPr>
            </w:pPr>
            <w:r>
              <w:rPr>
                <w:rFonts w:ascii="Times New Roman" w:hAnsi="Times New Roman" w:cs="Times New Roman"/>
              </w:rPr>
              <w:t>13,5</w:t>
            </w:r>
          </w:p>
        </w:tc>
      </w:tr>
      <w:tr w:rsidR="002A2B7C" w:rsidRPr="005A72AF" w:rsidTr="00672120">
        <w:tc>
          <w:tcPr>
            <w:tcW w:w="16348" w:type="dxa"/>
            <w:gridSpan w:val="10"/>
            <w:shd w:val="clear" w:color="auto" w:fill="FFFFFF"/>
          </w:tcPr>
          <w:p w:rsidR="002A2B7C" w:rsidRPr="005A72AF" w:rsidRDefault="002A2B7C" w:rsidP="00672120">
            <w:pPr>
              <w:spacing w:line="240" w:lineRule="auto"/>
              <w:ind w:left="-96" w:right="-108" w:firstLine="0"/>
              <w:jc w:val="center"/>
              <w:rPr>
                <w:rFonts w:ascii="Times New Roman" w:hAnsi="Times New Roman" w:cs="Times New Roman"/>
                <w:sz w:val="24"/>
                <w:szCs w:val="24"/>
              </w:rPr>
            </w:pPr>
            <w:r w:rsidRPr="005A72AF">
              <w:rPr>
                <w:rFonts w:ascii="Times New Roman" w:hAnsi="Times New Roman" w:cs="Times New Roman"/>
                <w:b/>
                <w:bCs/>
                <w:sz w:val="24"/>
                <w:szCs w:val="24"/>
                <w:lang w:eastAsia="ru-RU"/>
              </w:rPr>
              <w:t>УСЛУГА ПО СБОРУ И ВЫВОЗУ ТВЕРДЫХ КОММУНАЛЬНЫХ ОТХОДОВ (ООО «РТ-НЭО Иркутск»)</w:t>
            </w:r>
          </w:p>
        </w:tc>
      </w:tr>
      <w:tr w:rsidR="002A2B7C" w:rsidRPr="005A72AF" w:rsidTr="00672120">
        <w:tc>
          <w:tcPr>
            <w:tcW w:w="1634" w:type="dxa"/>
            <w:shd w:val="clear" w:color="auto" w:fill="FFFFFF"/>
          </w:tcPr>
          <w:p w:rsidR="002A2B7C" w:rsidRPr="005A72AF" w:rsidRDefault="002A2B7C" w:rsidP="00672120">
            <w:pPr>
              <w:spacing w:line="240" w:lineRule="auto"/>
              <w:ind w:firstLine="0"/>
              <w:jc w:val="left"/>
              <w:rPr>
                <w:rFonts w:ascii="Times New Roman" w:hAnsi="Times New Roman" w:cs="Times New Roman"/>
                <w:sz w:val="24"/>
                <w:szCs w:val="24"/>
              </w:rPr>
            </w:pPr>
            <w:r w:rsidRPr="005A72AF">
              <w:rPr>
                <w:rFonts w:ascii="Times New Roman" w:hAnsi="Times New Roman" w:cs="Times New Roman"/>
                <w:sz w:val="24"/>
                <w:szCs w:val="24"/>
              </w:rPr>
              <w:t xml:space="preserve">Объем реализации услуги по сбору и вывозу ТКО  </w:t>
            </w:r>
          </w:p>
        </w:tc>
        <w:tc>
          <w:tcPr>
            <w:tcW w:w="1634" w:type="dxa"/>
            <w:shd w:val="clear" w:color="auto" w:fill="FFFFFF"/>
            <w:vAlign w:val="center"/>
          </w:tcPr>
          <w:p w:rsidR="002A2B7C" w:rsidRPr="005A72AF" w:rsidRDefault="002A2B7C" w:rsidP="00672120">
            <w:pPr>
              <w:spacing w:line="240" w:lineRule="auto"/>
              <w:ind w:firstLine="0"/>
              <w:jc w:val="center"/>
              <w:rPr>
                <w:rFonts w:ascii="Times New Roman" w:hAnsi="Times New Roman" w:cs="Times New Roman"/>
                <w:sz w:val="24"/>
                <w:szCs w:val="24"/>
              </w:rPr>
            </w:pPr>
            <w:r w:rsidRPr="005A72AF">
              <w:rPr>
                <w:rFonts w:ascii="Times New Roman" w:hAnsi="Times New Roman" w:cs="Times New Roman"/>
                <w:sz w:val="24"/>
                <w:szCs w:val="24"/>
              </w:rPr>
              <w:t>тыс. м³</w:t>
            </w:r>
          </w:p>
        </w:tc>
        <w:tc>
          <w:tcPr>
            <w:tcW w:w="1635" w:type="dxa"/>
            <w:shd w:val="clear" w:color="auto" w:fill="FFFFFF"/>
            <w:vAlign w:val="center"/>
          </w:tcPr>
          <w:p w:rsidR="002A2B7C" w:rsidRPr="0086619E" w:rsidRDefault="002A2B7C" w:rsidP="00672120">
            <w:pPr>
              <w:spacing w:line="240" w:lineRule="auto"/>
              <w:ind w:left="-96" w:right="-108" w:firstLine="0"/>
              <w:jc w:val="center"/>
              <w:rPr>
                <w:rFonts w:ascii="Times New Roman" w:hAnsi="Times New Roman" w:cs="Times New Roman"/>
              </w:rPr>
            </w:pPr>
            <w:r w:rsidRPr="0086619E">
              <w:rPr>
                <w:rFonts w:ascii="Times New Roman" w:hAnsi="Times New Roman" w:cs="Times New Roman"/>
              </w:rPr>
              <w:t>33906,89</w:t>
            </w:r>
          </w:p>
        </w:tc>
        <w:tc>
          <w:tcPr>
            <w:tcW w:w="1635" w:type="dxa"/>
            <w:shd w:val="clear" w:color="auto" w:fill="FFFFFF"/>
          </w:tcPr>
          <w:p w:rsidR="002A2B7C" w:rsidRPr="0086619E" w:rsidRDefault="002A2B7C" w:rsidP="00672120">
            <w:pPr>
              <w:ind w:firstLine="0"/>
              <w:rPr>
                <w:rFonts w:ascii="Times New Roman" w:hAnsi="Times New Roman" w:cs="Times New Roman"/>
              </w:rPr>
            </w:pPr>
          </w:p>
          <w:p w:rsidR="002A2B7C" w:rsidRPr="0086619E" w:rsidRDefault="002A2B7C" w:rsidP="00672120">
            <w:pPr>
              <w:ind w:firstLine="0"/>
              <w:rPr>
                <w:rFonts w:ascii="Times New Roman" w:hAnsi="Times New Roman" w:cs="Times New Roman"/>
              </w:rPr>
            </w:pPr>
          </w:p>
          <w:p w:rsidR="002A2B7C" w:rsidRDefault="002A2B7C" w:rsidP="0086619E">
            <w:pPr>
              <w:ind w:firstLine="0"/>
              <w:jc w:val="center"/>
              <w:rPr>
                <w:rFonts w:ascii="Times New Roman" w:hAnsi="Times New Roman" w:cs="Times New Roman"/>
              </w:rPr>
            </w:pPr>
          </w:p>
          <w:p w:rsidR="002A2B7C" w:rsidRPr="0086619E" w:rsidRDefault="002A2B7C" w:rsidP="0086619E">
            <w:pPr>
              <w:ind w:firstLine="0"/>
              <w:jc w:val="center"/>
              <w:rPr>
                <w:rFonts w:ascii="Times New Roman" w:hAnsi="Times New Roman" w:cs="Times New Roman"/>
              </w:rPr>
            </w:pPr>
            <w:r w:rsidRPr="0086619E">
              <w:rPr>
                <w:rFonts w:ascii="Times New Roman" w:hAnsi="Times New Roman" w:cs="Times New Roman"/>
              </w:rPr>
              <w:t>33906,89</w:t>
            </w:r>
          </w:p>
        </w:tc>
        <w:tc>
          <w:tcPr>
            <w:tcW w:w="1635" w:type="dxa"/>
            <w:shd w:val="clear" w:color="auto" w:fill="FFFFFF"/>
          </w:tcPr>
          <w:p w:rsidR="002A2B7C" w:rsidRPr="0086619E" w:rsidRDefault="002A2B7C" w:rsidP="00672120">
            <w:pPr>
              <w:ind w:firstLine="0"/>
              <w:rPr>
                <w:rFonts w:ascii="Times New Roman" w:hAnsi="Times New Roman" w:cs="Times New Roman"/>
              </w:rPr>
            </w:pPr>
          </w:p>
          <w:p w:rsidR="002A2B7C" w:rsidRPr="0086619E" w:rsidRDefault="002A2B7C" w:rsidP="00672120">
            <w:pPr>
              <w:ind w:firstLine="0"/>
              <w:rPr>
                <w:rFonts w:ascii="Times New Roman" w:hAnsi="Times New Roman" w:cs="Times New Roman"/>
              </w:rPr>
            </w:pPr>
          </w:p>
          <w:p w:rsidR="002A2B7C" w:rsidRDefault="002A2B7C" w:rsidP="0086619E">
            <w:pPr>
              <w:ind w:firstLine="0"/>
              <w:jc w:val="center"/>
              <w:rPr>
                <w:rFonts w:ascii="Times New Roman" w:hAnsi="Times New Roman" w:cs="Times New Roman"/>
              </w:rPr>
            </w:pPr>
          </w:p>
          <w:p w:rsidR="002A2B7C" w:rsidRPr="0086619E" w:rsidRDefault="002A2B7C" w:rsidP="0086619E">
            <w:pPr>
              <w:ind w:firstLine="0"/>
              <w:jc w:val="center"/>
              <w:rPr>
                <w:rFonts w:ascii="Times New Roman" w:hAnsi="Times New Roman" w:cs="Times New Roman"/>
              </w:rPr>
            </w:pPr>
            <w:r w:rsidRPr="0086619E">
              <w:rPr>
                <w:rFonts w:ascii="Times New Roman" w:hAnsi="Times New Roman" w:cs="Times New Roman"/>
              </w:rPr>
              <w:t>33906,89</w:t>
            </w:r>
          </w:p>
        </w:tc>
        <w:tc>
          <w:tcPr>
            <w:tcW w:w="1635" w:type="dxa"/>
            <w:shd w:val="clear" w:color="auto" w:fill="FFFFFF"/>
          </w:tcPr>
          <w:p w:rsidR="002A2B7C" w:rsidRPr="0086619E" w:rsidRDefault="002A2B7C" w:rsidP="00672120">
            <w:pPr>
              <w:ind w:firstLine="0"/>
              <w:rPr>
                <w:rFonts w:ascii="Times New Roman" w:hAnsi="Times New Roman" w:cs="Times New Roman"/>
              </w:rPr>
            </w:pPr>
          </w:p>
          <w:p w:rsidR="002A2B7C" w:rsidRPr="0086619E" w:rsidRDefault="002A2B7C" w:rsidP="00672120">
            <w:pPr>
              <w:ind w:firstLine="0"/>
              <w:rPr>
                <w:rFonts w:ascii="Times New Roman" w:hAnsi="Times New Roman" w:cs="Times New Roman"/>
              </w:rPr>
            </w:pPr>
          </w:p>
          <w:p w:rsidR="002A2B7C" w:rsidRDefault="002A2B7C" w:rsidP="0086619E">
            <w:pPr>
              <w:ind w:firstLine="0"/>
              <w:jc w:val="center"/>
              <w:rPr>
                <w:rFonts w:ascii="Times New Roman" w:hAnsi="Times New Roman" w:cs="Times New Roman"/>
              </w:rPr>
            </w:pPr>
          </w:p>
          <w:p w:rsidR="002A2B7C" w:rsidRPr="0086619E" w:rsidRDefault="002A2B7C" w:rsidP="0086619E">
            <w:pPr>
              <w:ind w:firstLine="0"/>
              <w:jc w:val="center"/>
              <w:rPr>
                <w:rFonts w:ascii="Times New Roman" w:hAnsi="Times New Roman" w:cs="Times New Roman"/>
              </w:rPr>
            </w:pPr>
            <w:r w:rsidRPr="0086619E">
              <w:rPr>
                <w:rFonts w:ascii="Times New Roman" w:hAnsi="Times New Roman" w:cs="Times New Roman"/>
              </w:rPr>
              <w:t>33906,89</w:t>
            </w:r>
          </w:p>
        </w:tc>
        <w:tc>
          <w:tcPr>
            <w:tcW w:w="1635" w:type="dxa"/>
            <w:shd w:val="clear" w:color="auto" w:fill="FFFFFF"/>
          </w:tcPr>
          <w:p w:rsidR="002A2B7C" w:rsidRPr="0086619E" w:rsidRDefault="002A2B7C" w:rsidP="00672120">
            <w:pPr>
              <w:ind w:firstLine="0"/>
              <w:rPr>
                <w:rFonts w:ascii="Times New Roman" w:hAnsi="Times New Roman" w:cs="Times New Roman"/>
              </w:rPr>
            </w:pPr>
          </w:p>
          <w:p w:rsidR="002A2B7C" w:rsidRPr="0086619E" w:rsidRDefault="002A2B7C" w:rsidP="00672120">
            <w:pPr>
              <w:ind w:firstLine="0"/>
              <w:rPr>
                <w:rFonts w:ascii="Times New Roman" w:hAnsi="Times New Roman" w:cs="Times New Roman"/>
              </w:rPr>
            </w:pPr>
          </w:p>
          <w:p w:rsidR="002A2B7C" w:rsidRDefault="002A2B7C" w:rsidP="0086619E">
            <w:pPr>
              <w:ind w:firstLine="0"/>
              <w:jc w:val="center"/>
              <w:rPr>
                <w:rFonts w:ascii="Times New Roman" w:hAnsi="Times New Roman" w:cs="Times New Roman"/>
              </w:rPr>
            </w:pPr>
          </w:p>
          <w:p w:rsidR="002A2B7C" w:rsidRPr="0086619E" w:rsidRDefault="002A2B7C" w:rsidP="0086619E">
            <w:pPr>
              <w:ind w:firstLine="0"/>
              <w:jc w:val="center"/>
              <w:rPr>
                <w:rFonts w:ascii="Times New Roman" w:hAnsi="Times New Roman" w:cs="Times New Roman"/>
              </w:rPr>
            </w:pPr>
            <w:r w:rsidRPr="0086619E">
              <w:rPr>
                <w:rFonts w:ascii="Times New Roman" w:hAnsi="Times New Roman" w:cs="Times New Roman"/>
              </w:rPr>
              <w:t>33906,89</w:t>
            </w:r>
          </w:p>
        </w:tc>
        <w:tc>
          <w:tcPr>
            <w:tcW w:w="1635" w:type="dxa"/>
            <w:shd w:val="clear" w:color="auto" w:fill="FFFFFF"/>
            <w:vAlign w:val="center"/>
          </w:tcPr>
          <w:p w:rsidR="002A2B7C" w:rsidRDefault="002A2B7C" w:rsidP="0086619E">
            <w:pPr>
              <w:spacing w:line="240" w:lineRule="auto"/>
              <w:ind w:left="0" w:right="-108" w:firstLine="0"/>
              <w:jc w:val="center"/>
              <w:rPr>
                <w:rFonts w:ascii="Times New Roman" w:hAnsi="Times New Roman" w:cs="Times New Roman"/>
              </w:rPr>
            </w:pPr>
          </w:p>
          <w:p w:rsidR="002A2B7C" w:rsidRPr="0086619E" w:rsidRDefault="002A2B7C" w:rsidP="0086619E">
            <w:pPr>
              <w:spacing w:line="240" w:lineRule="auto"/>
              <w:ind w:left="0" w:right="-108" w:firstLine="0"/>
              <w:jc w:val="center"/>
              <w:rPr>
                <w:rFonts w:ascii="Times New Roman" w:hAnsi="Times New Roman" w:cs="Times New Roman"/>
              </w:rPr>
            </w:pPr>
            <w:r w:rsidRPr="0086619E">
              <w:rPr>
                <w:rFonts w:ascii="Times New Roman" w:hAnsi="Times New Roman" w:cs="Times New Roman"/>
              </w:rPr>
              <w:t>34500,89</w:t>
            </w:r>
          </w:p>
        </w:tc>
        <w:tc>
          <w:tcPr>
            <w:tcW w:w="1635" w:type="dxa"/>
            <w:shd w:val="clear" w:color="auto" w:fill="FFFFFF"/>
            <w:vAlign w:val="center"/>
          </w:tcPr>
          <w:p w:rsidR="002A2B7C" w:rsidRDefault="002A2B7C" w:rsidP="0086619E">
            <w:pPr>
              <w:spacing w:line="240" w:lineRule="auto"/>
              <w:ind w:left="-96" w:right="-108" w:firstLine="0"/>
              <w:jc w:val="center"/>
              <w:rPr>
                <w:rFonts w:ascii="Times New Roman" w:hAnsi="Times New Roman" w:cs="Times New Roman"/>
              </w:rPr>
            </w:pPr>
          </w:p>
          <w:p w:rsidR="002A2B7C" w:rsidRPr="0086619E" w:rsidRDefault="002A2B7C" w:rsidP="0086619E">
            <w:pPr>
              <w:spacing w:line="240" w:lineRule="auto"/>
              <w:ind w:left="-96" w:right="-108" w:firstLine="0"/>
              <w:jc w:val="center"/>
              <w:rPr>
                <w:rFonts w:ascii="Times New Roman" w:hAnsi="Times New Roman" w:cs="Times New Roman"/>
              </w:rPr>
            </w:pPr>
            <w:r w:rsidRPr="0086619E">
              <w:rPr>
                <w:rFonts w:ascii="Times New Roman" w:hAnsi="Times New Roman" w:cs="Times New Roman"/>
              </w:rPr>
              <w:t>34500,89</w:t>
            </w:r>
          </w:p>
        </w:tc>
        <w:tc>
          <w:tcPr>
            <w:tcW w:w="1635" w:type="dxa"/>
            <w:shd w:val="clear" w:color="auto" w:fill="FFFFFF"/>
            <w:vAlign w:val="center"/>
          </w:tcPr>
          <w:p w:rsidR="002A2B7C" w:rsidRDefault="002A2B7C" w:rsidP="00672120">
            <w:pPr>
              <w:spacing w:line="240" w:lineRule="auto"/>
              <w:ind w:left="-96" w:right="-108" w:firstLine="0"/>
              <w:jc w:val="center"/>
              <w:rPr>
                <w:rFonts w:ascii="Times New Roman" w:hAnsi="Times New Roman" w:cs="Times New Roman"/>
              </w:rPr>
            </w:pPr>
          </w:p>
          <w:p w:rsidR="002A2B7C" w:rsidRPr="0086619E" w:rsidRDefault="002A2B7C" w:rsidP="00672120">
            <w:pPr>
              <w:spacing w:line="240" w:lineRule="auto"/>
              <w:ind w:left="-96" w:right="-108" w:firstLine="0"/>
              <w:jc w:val="center"/>
              <w:rPr>
                <w:rFonts w:ascii="Times New Roman" w:hAnsi="Times New Roman" w:cs="Times New Roman"/>
              </w:rPr>
            </w:pPr>
            <w:r w:rsidRPr="0086619E">
              <w:rPr>
                <w:rFonts w:ascii="Times New Roman" w:hAnsi="Times New Roman" w:cs="Times New Roman"/>
              </w:rPr>
              <w:t>34500,89</w:t>
            </w:r>
          </w:p>
        </w:tc>
      </w:tr>
      <w:tr w:rsidR="002A2B7C" w:rsidRPr="005A72AF" w:rsidTr="00672120">
        <w:tc>
          <w:tcPr>
            <w:tcW w:w="1634" w:type="dxa"/>
            <w:shd w:val="clear" w:color="auto" w:fill="FFFFFF"/>
          </w:tcPr>
          <w:p w:rsidR="002A2B7C" w:rsidRPr="005A72AF" w:rsidRDefault="002A2B7C" w:rsidP="00672120">
            <w:pPr>
              <w:spacing w:line="240" w:lineRule="auto"/>
              <w:ind w:firstLine="0"/>
              <w:jc w:val="left"/>
              <w:rPr>
                <w:rFonts w:ascii="Times New Roman" w:hAnsi="Times New Roman" w:cs="Times New Roman"/>
                <w:sz w:val="24"/>
                <w:szCs w:val="24"/>
              </w:rPr>
            </w:pPr>
            <w:r w:rsidRPr="005A72AF">
              <w:rPr>
                <w:rFonts w:ascii="Times New Roman" w:hAnsi="Times New Roman" w:cs="Times New Roman"/>
                <w:sz w:val="24"/>
                <w:szCs w:val="24"/>
              </w:rPr>
              <w:t>Динамика изменения объема выброса ТКО (по отношению к факту 2019 г.)</w:t>
            </w:r>
          </w:p>
        </w:tc>
        <w:tc>
          <w:tcPr>
            <w:tcW w:w="1634" w:type="dxa"/>
            <w:shd w:val="clear" w:color="auto" w:fill="FFFFFF"/>
            <w:vAlign w:val="center"/>
          </w:tcPr>
          <w:p w:rsidR="002A2B7C" w:rsidRPr="005A72AF" w:rsidRDefault="002A2B7C" w:rsidP="00672120">
            <w:pPr>
              <w:spacing w:line="240" w:lineRule="auto"/>
              <w:ind w:firstLine="0"/>
              <w:jc w:val="center"/>
              <w:rPr>
                <w:rFonts w:ascii="Times New Roman" w:hAnsi="Times New Roman" w:cs="Times New Roman"/>
                <w:sz w:val="24"/>
                <w:szCs w:val="24"/>
              </w:rPr>
            </w:pPr>
            <w:r w:rsidRPr="005A72AF">
              <w:rPr>
                <w:rFonts w:ascii="Times New Roman" w:hAnsi="Times New Roman" w:cs="Times New Roman"/>
                <w:sz w:val="24"/>
                <w:szCs w:val="24"/>
              </w:rPr>
              <w:t>%</w:t>
            </w:r>
          </w:p>
        </w:tc>
        <w:tc>
          <w:tcPr>
            <w:tcW w:w="1635" w:type="dxa"/>
            <w:shd w:val="clear" w:color="auto" w:fill="FFFFFF"/>
            <w:vAlign w:val="center"/>
          </w:tcPr>
          <w:p w:rsidR="002A2B7C" w:rsidRPr="0086619E" w:rsidRDefault="002A2B7C" w:rsidP="00672120">
            <w:pPr>
              <w:spacing w:line="240" w:lineRule="auto"/>
              <w:ind w:left="-96" w:right="-108" w:firstLine="0"/>
              <w:jc w:val="center"/>
              <w:rPr>
                <w:rFonts w:ascii="Times New Roman" w:hAnsi="Times New Roman" w:cs="Times New Roman"/>
              </w:rPr>
            </w:pPr>
            <w:r w:rsidRPr="0086619E">
              <w:rPr>
                <w:rFonts w:ascii="Times New Roman" w:hAnsi="Times New Roman" w:cs="Times New Roman"/>
              </w:rPr>
              <w:t>0</w:t>
            </w:r>
          </w:p>
        </w:tc>
        <w:tc>
          <w:tcPr>
            <w:tcW w:w="1635" w:type="dxa"/>
            <w:shd w:val="clear" w:color="auto" w:fill="FFFFFF"/>
            <w:vAlign w:val="center"/>
          </w:tcPr>
          <w:p w:rsidR="002A2B7C" w:rsidRPr="0086619E" w:rsidRDefault="002A2B7C" w:rsidP="00672120">
            <w:pPr>
              <w:spacing w:line="240" w:lineRule="auto"/>
              <w:ind w:left="-96" w:right="-108" w:firstLine="0"/>
              <w:jc w:val="center"/>
              <w:rPr>
                <w:rFonts w:ascii="Times New Roman" w:hAnsi="Times New Roman" w:cs="Times New Roman"/>
              </w:rPr>
            </w:pPr>
            <w:r>
              <w:rPr>
                <w:rFonts w:ascii="Times New Roman" w:hAnsi="Times New Roman" w:cs="Times New Roman"/>
              </w:rPr>
              <w:t>0</w:t>
            </w:r>
          </w:p>
        </w:tc>
        <w:tc>
          <w:tcPr>
            <w:tcW w:w="1635" w:type="dxa"/>
            <w:shd w:val="clear" w:color="auto" w:fill="FFFFFF"/>
            <w:vAlign w:val="center"/>
          </w:tcPr>
          <w:p w:rsidR="002A2B7C" w:rsidRPr="0086619E" w:rsidRDefault="002A2B7C" w:rsidP="00672120">
            <w:pPr>
              <w:spacing w:line="240" w:lineRule="auto"/>
              <w:ind w:left="-96" w:right="-108" w:firstLine="0"/>
              <w:jc w:val="center"/>
              <w:rPr>
                <w:rFonts w:ascii="Times New Roman" w:hAnsi="Times New Roman" w:cs="Times New Roman"/>
              </w:rPr>
            </w:pPr>
            <w:r>
              <w:rPr>
                <w:rFonts w:ascii="Times New Roman" w:hAnsi="Times New Roman" w:cs="Times New Roman"/>
              </w:rPr>
              <w:t>0</w:t>
            </w:r>
          </w:p>
        </w:tc>
        <w:tc>
          <w:tcPr>
            <w:tcW w:w="1635" w:type="dxa"/>
            <w:shd w:val="clear" w:color="auto" w:fill="FFFFFF"/>
            <w:vAlign w:val="center"/>
          </w:tcPr>
          <w:p w:rsidR="002A2B7C" w:rsidRPr="0086619E" w:rsidRDefault="002A2B7C" w:rsidP="00672120">
            <w:pPr>
              <w:spacing w:line="240" w:lineRule="auto"/>
              <w:ind w:left="-96" w:right="-108" w:firstLine="0"/>
              <w:jc w:val="center"/>
              <w:rPr>
                <w:rFonts w:ascii="Times New Roman" w:hAnsi="Times New Roman" w:cs="Times New Roman"/>
              </w:rPr>
            </w:pPr>
            <w:r>
              <w:rPr>
                <w:rFonts w:ascii="Times New Roman" w:hAnsi="Times New Roman" w:cs="Times New Roman"/>
              </w:rPr>
              <w:t>0</w:t>
            </w:r>
          </w:p>
        </w:tc>
        <w:tc>
          <w:tcPr>
            <w:tcW w:w="1635" w:type="dxa"/>
            <w:shd w:val="clear" w:color="auto" w:fill="FFFFFF"/>
            <w:vAlign w:val="center"/>
          </w:tcPr>
          <w:p w:rsidR="002A2B7C" w:rsidRPr="0086619E" w:rsidRDefault="002A2B7C" w:rsidP="00672120">
            <w:pPr>
              <w:spacing w:line="240" w:lineRule="auto"/>
              <w:ind w:left="-96" w:right="-108" w:firstLine="0"/>
              <w:jc w:val="center"/>
              <w:rPr>
                <w:rFonts w:ascii="Times New Roman" w:hAnsi="Times New Roman" w:cs="Times New Roman"/>
              </w:rPr>
            </w:pPr>
            <w:r>
              <w:rPr>
                <w:rFonts w:ascii="Times New Roman" w:hAnsi="Times New Roman" w:cs="Times New Roman"/>
              </w:rPr>
              <w:t>0</w:t>
            </w:r>
          </w:p>
        </w:tc>
        <w:tc>
          <w:tcPr>
            <w:tcW w:w="1635" w:type="dxa"/>
            <w:shd w:val="clear" w:color="auto" w:fill="FFFFFF"/>
            <w:vAlign w:val="center"/>
          </w:tcPr>
          <w:p w:rsidR="002A2B7C" w:rsidRPr="0086619E" w:rsidRDefault="002A2B7C" w:rsidP="00672120">
            <w:pPr>
              <w:spacing w:line="240" w:lineRule="auto"/>
              <w:ind w:left="-96" w:right="-108" w:firstLine="0"/>
              <w:jc w:val="center"/>
              <w:rPr>
                <w:rFonts w:ascii="Times New Roman" w:hAnsi="Times New Roman" w:cs="Times New Roman"/>
              </w:rPr>
            </w:pPr>
            <w:r>
              <w:rPr>
                <w:rFonts w:ascii="Times New Roman" w:hAnsi="Times New Roman" w:cs="Times New Roman"/>
              </w:rPr>
              <w:t>1,7</w:t>
            </w:r>
          </w:p>
        </w:tc>
        <w:tc>
          <w:tcPr>
            <w:tcW w:w="1635" w:type="dxa"/>
            <w:shd w:val="clear" w:color="auto" w:fill="FFFFFF"/>
            <w:vAlign w:val="center"/>
          </w:tcPr>
          <w:p w:rsidR="002A2B7C" w:rsidRPr="0086619E" w:rsidRDefault="002A2B7C" w:rsidP="00672120">
            <w:pPr>
              <w:spacing w:line="240" w:lineRule="auto"/>
              <w:ind w:left="-96" w:right="-108" w:firstLine="0"/>
              <w:jc w:val="center"/>
              <w:rPr>
                <w:rFonts w:ascii="Times New Roman" w:hAnsi="Times New Roman" w:cs="Times New Roman"/>
              </w:rPr>
            </w:pPr>
            <w:r w:rsidRPr="004D2DCD">
              <w:rPr>
                <w:rFonts w:ascii="Times New Roman" w:hAnsi="Times New Roman" w:cs="Times New Roman"/>
              </w:rPr>
              <w:t>1,7</w:t>
            </w:r>
          </w:p>
        </w:tc>
        <w:tc>
          <w:tcPr>
            <w:tcW w:w="1635" w:type="dxa"/>
            <w:shd w:val="clear" w:color="auto" w:fill="FFFFFF"/>
            <w:vAlign w:val="center"/>
          </w:tcPr>
          <w:p w:rsidR="002A2B7C" w:rsidRPr="0086619E" w:rsidRDefault="002A2B7C" w:rsidP="00672120">
            <w:pPr>
              <w:spacing w:line="240" w:lineRule="auto"/>
              <w:ind w:left="-96" w:right="-108" w:firstLine="0"/>
              <w:jc w:val="center"/>
              <w:rPr>
                <w:rFonts w:ascii="Times New Roman" w:hAnsi="Times New Roman" w:cs="Times New Roman"/>
              </w:rPr>
            </w:pPr>
            <w:r w:rsidRPr="004D2DCD">
              <w:rPr>
                <w:rFonts w:ascii="Times New Roman" w:hAnsi="Times New Roman" w:cs="Times New Roman"/>
              </w:rPr>
              <w:t>1,7</w:t>
            </w:r>
          </w:p>
        </w:tc>
      </w:tr>
      <w:tr w:rsidR="002A2B7C" w:rsidRPr="005A72AF" w:rsidTr="00672120">
        <w:tc>
          <w:tcPr>
            <w:tcW w:w="16348" w:type="dxa"/>
            <w:gridSpan w:val="10"/>
            <w:shd w:val="clear" w:color="auto" w:fill="FFFFFF"/>
            <w:vAlign w:val="center"/>
          </w:tcPr>
          <w:p w:rsidR="002A2B7C" w:rsidRPr="005A72AF" w:rsidRDefault="002A2B7C" w:rsidP="00672120">
            <w:pPr>
              <w:spacing w:line="240" w:lineRule="auto"/>
              <w:ind w:left="0" w:right="-113" w:firstLine="0"/>
              <w:jc w:val="center"/>
              <w:rPr>
                <w:rFonts w:ascii="Times New Roman" w:hAnsi="Times New Roman" w:cs="Times New Roman"/>
                <w:sz w:val="24"/>
                <w:szCs w:val="24"/>
              </w:rPr>
            </w:pPr>
            <w:r w:rsidRPr="005A72AF">
              <w:rPr>
                <w:rFonts w:ascii="Times New Roman" w:hAnsi="Times New Roman" w:cs="Times New Roman"/>
                <w:b/>
                <w:sz w:val="24"/>
                <w:szCs w:val="24"/>
                <w:lang w:eastAsia="ru-RU"/>
              </w:rPr>
              <w:t>ТЕПЛОСНАБЖЕНИЕ (МУП «Мальтинское ЖКХ»)</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Потребление тепла, всего</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sidRPr="005A72AF">
              <w:rPr>
                <w:rFonts w:ascii="Times New Roman" w:hAnsi="Times New Roman" w:cs="Times New Roman"/>
                <w:sz w:val="24"/>
                <w:szCs w:val="24"/>
              </w:rPr>
              <w:t>Гкал/год</w:t>
            </w:r>
          </w:p>
        </w:tc>
        <w:tc>
          <w:tcPr>
            <w:tcW w:w="1635" w:type="dxa"/>
            <w:shd w:val="clear" w:color="auto" w:fill="FFFFFF"/>
            <w:vAlign w:val="center"/>
          </w:tcPr>
          <w:p w:rsidR="002A2B7C" w:rsidRPr="0086619E" w:rsidRDefault="002A2B7C" w:rsidP="00672120">
            <w:pPr>
              <w:spacing w:line="240" w:lineRule="auto"/>
              <w:ind w:left="0" w:right="-113" w:firstLine="0"/>
              <w:jc w:val="center"/>
              <w:rPr>
                <w:rFonts w:ascii="Times New Roman" w:hAnsi="Times New Roman" w:cs="Times New Roman"/>
              </w:rPr>
            </w:pPr>
            <w:r w:rsidRPr="0086619E">
              <w:rPr>
                <w:rFonts w:ascii="Times New Roman" w:hAnsi="Times New Roman" w:cs="Times New Roman"/>
              </w:rPr>
              <w:t>3026,2</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5A72AF" w:rsidRDefault="002A2B7C" w:rsidP="0086619E">
            <w:pPr>
              <w:ind w:firstLine="0"/>
              <w:jc w:val="center"/>
              <w:rPr>
                <w:rFonts w:ascii="Times New Roman" w:hAnsi="Times New Roman" w:cs="Times New Roman"/>
              </w:rPr>
            </w:pPr>
            <w:r w:rsidRPr="005A72AF">
              <w:rPr>
                <w:rFonts w:ascii="Times New Roman" w:hAnsi="Times New Roman" w:cs="Times New Roman"/>
              </w:rPr>
              <w:t>3026,2</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5A72AF" w:rsidRDefault="002A2B7C" w:rsidP="0086619E">
            <w:pPr>
              <w:ind w:firstLine="0"/>
              <w:jc w:val="center"/>
              <w:rPr>
                <w:rFonts w:ascii="Times New Roman" w:hAnsi="Times New Roman" w:cs="Times New Roman"/>
              </w:rPr>
            </w:pPr>
            <w:r w:rsidRPr="005A72AF">
              <w:rPr>
                <w:rFonts w:ascii="Times New Roman" w:hAnsi="Times New Roman" w:cs="Times New Roman"/>
              </w:rPr>
              <w:t>3026,2</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5A72AF" w:rsidRDefault="002A2B7C" w:rsidP="0086619E">
            <w:pPr>
              <w:ind w:firstLine="0"/>
              <w:jc w:val="center"/>
              <w:rPr>
                <w:rFonts w:ascii="Times New Roman" w:hAnsi="Times New Roman" w:cs="Times New Roman"/>
              </w:rPr>
            </w:pPr>
            <w:r w:rsidRPr="005A72AF">
              <w:rPr>
                <w:rFonts w:ascii="Times New Roman" w:hAnsi="Times New Roman" w:cs="Times New Roman"/>
              </w:rPr>
              <w:t>3026,2</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5A72AF" w:rsidRDefault="002A2B7C" w:rsidP="0086619E">
            <w:pPr>
              <w:ind w:firstLine="0"/>
              <w:jc w:val="center"/>
              <w:rPr>
                <w:rFonts w:ascii="Times New Roman" w:hAnsi="Times New Roman" w:cs="Times New Roman"/>
              </w:rPr>
            </w:pPr>
            <w:r w:rsidRPr="005A72AF">
              <w:rPr>
                <w:rFonts w:ascii="Times New Roman" w:hAnsi="Times New Roman" w:cs="Times New Roman"/>
              </w:rPr>
              <w:t>3026,2</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5A72AF" w:rsidRDefault="002A2B7C" w:rsidP="0086619E">
            <w:pPr>
              <w:ind w:firstLine="0"/>
              <w:jc w:val="center"/>
              <w:rPr>
                <w:rFonts w:ascii="Times New Roman" w:hAnsi="Times New Roman" w:cs="Times New Roman"/>
              </w:rPr>
            </w:pPr>
            <w:r w:rsidRPr="005A72AF">
              <w:rPr>
                <w:rFonts w:ascii="Times New Roman" w:hAnsi="Times New Roman" w:cs="Times New Roman"/>
              </w:rPr>
              <w:t>3026,2</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5A72AF" w:rsidRDefault="002A2B7C" w:rsidP="0086619E">
            <w:pPr>
              <w:ind w:firstLine="0"/>
              <w:jc w:val="center"/>
              <w:rPr>
                <w:rFonts w:ascii="Times New Roman" w:hAnsi="Times New Roman" w:cs="Times New Roman"/>
              </w:rPr>
            </w:pPr>
            <w:r w:rsidRPr="005A72AF">
              <w:rPr>
                <w:rFonts w:ascii="Times New Roman" w:hAnsi="Times New Roman" w:cs="Times New Roman"/>
              </w:rPr>
              <w:t>3026,2</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5A72AF" w:rsidRDefault="002A2B7C" w:rsidP="0086619E">
            <w:pPr>
              <w:ind w:firstLine="0"/>
              <w:jc w:val="center"/>
              <w:rPr>
                <w:rFonts w:ascii="Times New Roman" w:hAnsi="Times New Roman" w:cs="Times New Roman"/>
              </w:rPr>
            </w:pPr>
            <w:r w:rsidRPr="005A72AF">
              <w:rPr>
                <w:rFonts w:ascii="Times New Roman" w:hAnsi="Times New Roman" w:cs="Times New Roman"/>
              </w:rPr>
              <w:t>3026,2</w:t>
            </w:r>
          </w:p>
        </w:tc>
      </w:tr>
      <w:tr w:rsidR="002A2B7C" w:rsidRPr="005A72AF" w:rsidTr="00672120">
        <w:trPr>
          <w:gridAfter w:val="9"/>
          <w:wAfter w:w="14714" w:type="dxa"/>
          <w:trHeight w:val="148"/>
        </w:trPr>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в т. ч.</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населением</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sidRPr="005A72AF">
              <w:rPr>
                <w:rFonts w:ascii="Times New Roman" w:hAnsi="Times New Roman" w:cs="Times New Roman"/>
                <w:sz w:val="24"/>
                <w:szCs w:val="24"/>
              </w:rPr>
              <w:t>Гкал/год</w:t>
            </w:r>
          </w:p>
        </w:tc>
        <w:tc>
          <w:tcPr>
            <w:tcW w:w="1635" w:type="dxa"/>
            <w:shd w:val="clear" w:color="auto" w:fill="FFFFFF"/>
            <w:vAlign w:val="center"/>
          </w:tcPr>
          <w:p w:rsidR="002A2B7C" w:rsidRPr="0086619E" w:rsidRDefault="002A2B7C" w:rsidP="0086619E">
            <w:pPr>
              <w:spacing w:line="240" w:lineRule="auto"/>
              <w:ind w:left="0" w:right="-113" w:firstLine="0"/>
              <w:jc w:val="center"/>
              <w:rPr>
                <w:rFonts w:ascii="Times New Roman" w:hAnsi="Times New Roman" w:cs="Times New Roman"/>
              </w:rPr>
            </w:pPr>
            <w:r w:rsidRPr="0086619E">
              <w:rPr>
                <w:rFonts w:ascii="Times New Roman" w:hAnsi="Times New Roman" w:cs="Times New Roman"/>
              </w:rPr>
              <w:t>902</w:t>
            </w:r>
          </w:p>
        </w:tc>
        <w:tc>
          <w:tcPr>
            <w:tcW w:w="1635" w:type="dxa"/>
            <w:shd w:val="clear" w:color="auto" w:fill="FFFFFF"/>
          </w:tcPr>
          <w:p w:rsidR="002A2B7C" w:rsidRPr="0086619E" w:rsidRDefault="002A2B7C" w:rsidP="0086619E">
            <w:pPr>
              <w:ind w:left="0" w:firstLine="0"/>
              <w:jc w:val="center"/>
              <w:rPr>
                <w:rFonts w:ascii="Times New Roman" w:hAnsi="Times New Roman" w:cs="Times New Roman"/>
              </w:rPr>
            </w:pPr>
            <w:r w:rsidRPr="0086619E">
              <w:rPr>
                <w:rFonts w:ascii="Times New Roman" w:hAnsi="Times New Roman" w:cs="Times New Roman"/>
              </w:rPr>
              <w:t>902</w:t>
            </w:r>
          </w:p>
        </w:tc>
        <w:tc>
          <w:tcPr>
            <w:tcW w:w="1635" w:type="dxa"/>
            <w:shd w:val="clear" w:color="auto" w:fill="FFFFFF"/>
          </w:tcPr>
          <w:p w:rsidR="002A2B7C" w:rsidRPr="0086619E" w:rsidRDefault="002A2B7C" w:rsidP="0086619E">
            <w:pPr>
              <w:ind w:left="0" w:firstLine="0"/>
              <w:jc w:val="center"/>
              <w:rPr>
                <w:rFonts w:ascii="Times New Roman" w:hAnsi="Times New Roman" w:cs="Times New Roman"/>
              </w:rPr>
            </w:pPr>
            <w:r w:rsidRPr="0086619E">
              <w:rPr>
                <w:rFonts w:ascii="Times New Roman" w:hAnsi="Times New Roman" w:cs="Times New Roman"/>
              </w:rPr>
              <w:t>902</w:t>
            </w:r>
          </w:p>
        </w:tc>
        <w:tc>
          <w:tcPr>
            <w:tcW w:w="1635" w:type="dxa"/>
            <w:shd w:val="clear" w:color="auto" w:fill="FFFFFF"/>
          </w:tcPr>
          <w:p w:rsidR="002A2B7C" w:rsidRPr="0086619E" w:rsidRDefault="002A2B7C" w:rsidP="0086619E">
            <w:pPr>
              <w:ind w:left="0" w:firstLine="0"/>
              <w:jc w:val="center"/>
              <w:rPr>
                <w:rFonts w:ascii="Times New Roman" w:hAnsi="Times New Roman" w:cs="Times New Roman"/>
              </w:rPr>
            </w:pPr>
            <w:r w:rsidRPr="0086619E">
              <w:rPr>
                <w:rFonts w:ascii="Times New Roman" w:hAnsi="Times New Roman" w:cs="Times New Roman"/>
              </w:rPr>
              <w:t>902</w:t>
            </w:r>
          </w:p>
        </w:tc>
        <w:tc>
          <w:tcPr>
            <w:tcW w:w="1635" w:type="dxa"/>
            <w:shd w:val="clear" w:color="auto" w:fill="FFFFFF"/>
          </w:tcPr>
          <w:p w:rsidR="002A2B7C" w:rsidRPr="0086619E" w:rsidRDefault="002A2B7C" w:rsidP="0086619E">
            <w:pPr>
              <w:ind w:left="0" w:firstLine="0"/>
              <w:jc w:val="center"/>
              <w:rPr>
                <w:rFonts w:ascii="Times New Roman" w:hAnsi="Times New Roman" w:cs="Times New Roman"/>
              </w:rPr>
            </w:pPr>
            <w:r w:rsidRPr="0086619E">
              <w:rPr>
                <w:rFonts w:ascii="Times New Roman" w:hAnsi="Times New Roman" w:cs="Times New Roman"/>
              </w:rPr>
              <w:t>902</w:t>
            </w:r>
          </w:p>
        </w:tc>
        <w:tc>
          <w:tcPr>
            <w:tcW w:w="1635" w:type="dxa"/>
            <w:shd w:val="clear" w:color="auto" w:fill="FFFFFF"/>
          </w:tcPr>
          <w:p w:rsidR="002A2B7C" w:rsidRPr="0086619E" w:rsidRDefault="002A2B7C" w:rsidP="0086619E">
            <w:pPr>
              <w:ind w:left="0" w:firstLine="0"/>
              <w:jc w:val="center"/>
              <w:rPr>
                <w:rFonts w:ascii="Times New Roman" w:hAnsi="Times New Roman" w:cs="Times New Roman"/>
              </w:rPr>
            </w:pPr>
            <w:r w:rsidRPr="0086619E">
              <w:rPr>
                <w:rFonts w:ascii="Times New Roman" w:hAnsi="Times New Roman" w:cs="Times New Roman"/>
              </w:rPr>
              <w:t>902</w:t>
            </w:r>
          </w:p>
        </w:tc>
        <w:tc>
          <w:tcPr>
            <w:tcW w:w="1635" w:type="dxa"/>
            <w:shd w:val="clear" w:color="auto" w:fill="FFFFFF"/>
          </w:tcPr>
          <w:p w:rsidR="002A2B7C" w:rsidRPr="0086619E" w:rsidRDefault="002A2B7C" w:rsidP="0086619E">
            <w:pPr>
              <w:ind w:left="0" w:firstLine="0"/>
              <w:jc w:val="center"/>
              <w:rPr>
                <w:rFonts w:ascii="Times New Roman" w:hAnsi="Times New Roman" w:cs="Times New Roman"/>
              </w:rPr>
            </w:pPr>
            <w:r w:rsidRPr="0086619E">
              <w:rPr>
                <w:rFonts w:ascii="Times New Roman" w:hAnsi="Times New Roman" w:cs="Times New Roman"/>
              </w:rPr>
              <w:t>902</w:t>
            </w:r>
          </w:p>
        </w:tc>
        <w:tc>
          <w:tcPr>
            <w:tcW w:w="1635" w:type="dxa"/>
            <w:shd w:val="clear" w:color="auto" w:fill="FFFFFF"/>
          </w:tcPr>
          <w:p w:rsidR="002A2B7C" w:rsidRPr="0086619E" w:rsidRDefault="002A2B7C" w:rsidP="0086619E">
            <w:pPr>
              <w:ind w:left="0" w:firstLine="0"/>
              <w:jc w:val="center"/>
              <w:rPr>
                <w:rFonts w:ascii="Times New Roman" w:hAnsi="Times New Roman" w:cs="Times New Roman"/>
              </w:rPr>
            </w:pPr>
            <w:r w:rsidRPr="0086619E">
              <w:rPr>
                <w:rFonts w:ascii="Times New Roman" w:hAnsi="Times New Roman" w:cs="Times New Roman"/>
              </w:rPr>
              <w:t>902</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Бюджетными организациями</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sidRPr="005A72AF">
              <w:rPr>
                <w:rFonts w:ascii="Times New Roman" w:hAnsi="Times New Roman" w:cs="Times New Roman"/>
                <w:sz w:val="24"/>
                <w:szCs w:val="24"/>
              </w:rPr>
              <w:t>Гкал/год</w:t>
            </w:r>
          </w:p>
        </w:tc>
        <w:tc>
          <w:tcPr>
            <w:tcW w:w="1635" w:type="dxa"/>
            <w:shd w:val="clear" w:color="auto" w:fill="FFFFFF"/>
            <w:vAlign w:val="center"/>
          </w:tcPr>
          <w:p w:rsidR="002A2B7C" w:rsidRPr="0086619E" w:rsidRDefault="002A2B7C" w:rsidP="0086619E">
            <w:pPr>
              <w:spacing w:line="240" w:lineRule="auto"/>
              <w:ind w:left="0" w:right="-113" w:firstLine="0"/>
              <w:jc w:val="center"/>
              <w:rPr>
                <w:rFonts w:ascii="Times New Roman" w:hAnsi="Times New Roman" w:cs="Times New Roman"/>
              </w:rPr>
            </w:pPr>
            <w:r w:rsidRPr="0086619E">
              <w:rPr>
                <w:rFonts w:ascii="Times New Roman" w:hAnsi="Times New Roman" w:cs="Times New Roman"/>
              </w:rPr>
              <w:t>1046</w:t>
            </w:r>
          </w:p>
        </w:tc>
        <w:tc>
          <w:tcPr>
            <w:tcW w:w="1635" w:type="dxa"/>
            <w:shd w:val="clear" w:color="auto" w:fill="FFFFFF"/>
          </w:tcPr>
          <w:p w:rsidR="002A2B7C" w:rsidRDefault="002A2B7C" w:rsidP="0086619E">
            <w:pPr>
              <w:jc w:val="center"/>
              <w:rPr>
                <w:rFonts w:ascii="Times New Roman" w:hAnsi="Times New Roman" w:cs="Times New Roman"/>
              </w:rPr>
            </w:pPr>
          </w:p>
          <w:p w:rsidR="002A2B7C" w:rsidRPr="0086619E" w:rsidRDefault="002A2B7C" w:rsidP="0086619E">
            <w:pPr>
              <w:ind w:left="0" w:firstLine="0"/>
              <w:jc w:val="center"/>
              <w:rPr>
                <w:rFonts w:ascii="Times New Roman" w:hAnsi="Times New Roman" w:cs="Times New Roman"/>
              </w:rPr>
            </w:pPr>
            <w:r w:rsidRPr="0086619E">
              <w:rPr>
                <w:rFonts w:ascii="Times New Roman" w:hAnsi="Times New Roman" w:cs="Times New Roman"/>
              </w:rPr>
              <w:t>1046</w:t>
            </w:r>
          </w:p>
        </w:tc>
        <w:tc>
          <w:tcPr>
            <w:tcW w:w="1635" w:type="dxa"/>
            <w:shd w:val="clear" w:color="auto" w:fill="FFFFFF"/>
          </w:tcPr>
          <w:p w:rsidR="002A2B7C" w:rsidRDefault="002A2B7C" w:rsidP="0086619E">
            <w:pPr>
              <w:ind w:left="0" w:firstLine="0"/>
              <w:rPr>
                <w:rFonts w:ascii="Times New Roman" w:hAnsi="Times New Roman" w:cs="Times New Roman"/>
              </w:rPr>
            </w:pPr>
          </w:p>
          <w:p w:rsidR="002A2B7C" w:rsidRPr="0086619E" w:rsidRDefault="002A2B7C" w:rsidP="0086619E">
            <w:pPr>
              <w:ind w:left="0" w:firstLine="0"/>
              <w:jc w:val="center"/>
              <w:rPr>
                <w:rFonts w:ascii="Times New Roman" w:hAnsi="Times New Roman" w:cs="Times New Roman"/>
              </w:rPr>
            </w:pPr>
            <w:r w:rsidRPr="0086619E">
              <w:rPr>
                <w:rFonts w:ascii="Times New Roman" w:hAnsi="Times New Roman" w:cs="Times New Roman"/>
              </w:rPr>
              <w:t>1046</w:t>
            </w:r>
          </w:p>
        </w:tc>
        <w:tc>
          <w:tcPr>
            <w:tcW w:w="1635" w:type="dxa"/>
            <w:shd w:val="clear" w:color="auto" w:fill="FFFFFF"/>
          </w:tcPr>
          <w:p w:rsidR="002A2B7C" w:rsidRDefault="002A2B7C" w:rsidP="0086619E">
            <w:pPr>
              <w:ind w:left="0" w:firstLine="0"/>
              <w:rPr>
                <w:rFonts w:ascii="Times New Roman" w:hAnsi="Times New Roman" w:cs="Times New Roman"/>
              </w:rPr>
            </w:pPr>
          </w:p>
          <w:p w:rsidR="002A2B7C" w:rsidRPr="0086619E" w:rsidRDefault="002A2B7C" w:rsidP="0086619E">
            <w:pPr>
              <w:ind w:left="0" w:firstLine="0"/>
              <w:jc w:val="center"/>
              <w:rPr>
                <w:rFonts w:ascii="Times New Roman" w:hAnsi="Times New Roman" w:cs="Times New Roman"/>
              </w:rPr>
            </w:pPr>
            <w:r w:rsidRPr="0086619E">
              <w:rPr>
                <w:rFonts w:ascii="Times New Roman" w:hAnsi="Times New Roman" w:cs="Times New Roman"/>
              </w:rPr>
              <w:t>1046</w:t>
            </w:r>
          </w:p>
        </w:tc>
        <w:tc>
          <w:tcPr>
            <w:tcW w:w="1635" w:type="dxa"/>
            <w:shd w:val="clear" w:color="auto" w:fill="FFFFFF"/>
          </w:tcPr>
          <w:p w:rsidR="002A2B7C" w:rsidRDefault="002A2B7C" w:rsidP="0086619E">
            <w:pPr>
              <w:ind w:left="0" w:firstLine="0"/>
              <w:rPr>
                <w:rFonts w:ascii="Times New Roman" w:hAnsi="Times New Roman" w:cs="Times New Roman"/>
              </w:rPr>
            </w:pPr>
          </w:p>
          <w:p w:rsidR="002A2B7C" w:rsidRPr="0086619E" w:rsidRDefault="002A2B7C" w:rsidP="0086619E">
            <w:pPr>
              <w:ind w:left="0" w:firstLine="0"/>
              <w:jc w:val="center"/>
              <w:rPr>
                <w:rFonts w:ascii="Times New Roman" w:hAnsi="Times New Roman" w:cs="Times New Roman"/>
              </w:rPr>
            </w:pPr>
            <w:r w:rsidRPr="0086619E">
              <w:rPr>
                <w:rFonts w:ascii="Times New Roman" w:hAnsi="Times New Roman" w:cs="Times New Roman"/>
              </w:rPr>
              <w:t>1046</w:t>
            </w:r>
          </w:p>
        </w:tc>
        <w:tc>
          <w:tcPr>
            <w:tcW w:w="1635" w:type="dxa"/>
            <w:shd w:val="clear" w:color="auto" w:fill="FFFFFF"/>
          </w:tcPr>
          <w:p w:rsidR="002A2B7C" w:rsidRDefault="002A2B7C" w:rsidP="0086619E">
            <w:pPr>
              <w:ind w:left="0" w:firstLine="0"/>
              <w:rPr>
                <w:rFonts w:ascii="Times New Roman" w:hAnsi="Times New Roman" w:cs="Times New Roman"/>
              </w:rPr>
            </w:pPr>
          </w:p>
          <w:p w:rsidR="002A2B7C" w:rsidRPr="0086619E" w:rsidRDefault="002A2B7C" w:rsidP="0086619E">
            <w:pPr>
              <w:ind w:left="0" w:firstLine="0"/>
              <w:jc w:val="center"/>
              <w:rPr>
                <w:rFonts w:ascii="Times New Roman" w:hAnsi="Times New Roman" w:cs="Times New Roman"/>
              </w:rPr>
            </w:pPr>
            <w:r w:rsidRPr="0086619E">
              <w:rPr>
                <w:rFonts w:ascii="Times New Roman" w:hAnsi="Times New Roman" w:cs="Times New Roman"/>
              </w:rPr>
              <w:t>1046</w:t>
            </w:r>
          </w:p>
        </w:tc>
        <w:tc>
          <w:tcPr>
            <w:tcW w:w="1635" w:type="dxa"/>
            <w:shd w:val="clear" w:color="auto" w:fill="FFFFFF"/>
          </w:tcPr>
          <w:p w:rsidR="002A2B7C" w:rsidRDefault="002A2B7C" w:rsidP="0086619E">
            <w:pPr>
              <w:ind w:left="0" w:firstLine="0"/>
              <w:rPr>
                <w:rFonts w:ascii="Times New Roman" w:hAnsi="Times New Roman" w:cs="Times New Roman"/>
              </w:rPr>
            </w:pPr>
          </w:p>
          <w:p w:rsidR="002A2B7C" w:rsidRPr="0086619E" w:rsidRDefault="002A2B7C" w:rsidP="0086619E">
            <w:pPr>
              <w:ind w:left="0" w:firstLine="0"/>
              <w:jc w:val="center"/>
              <w:rPr>
                <w:rFonts w:ascii="Times New Roman" w:hAnsi="Times New Roman" w:cs="Times New Roman"/>
              </w:rPr>
            </w:pPr>
            <w:r w:rsidRPr="0086619E">
              <w:rPr>
                <w:rFonts w:ascii="Times New Roman" w:hAnsi="Times New Roman" w:cs="Times New Roman"/>
              </w:rPr>
              <w:t>1046</w:t>
            </w:r>
          </w:p>
        </w:tc>
        <w:tc>
          <w:tcPr>
            <w:tcW w:w="1635" w:type="dxa"/>
            <w:shd w:val="clear" w:color="auto" w:fill="FFFFFF"/>
          </w:tcPr>
          <w:p w:rsidR="002A2B7C" w:rsidRDefault="002A2B7C" w:rsidP="0086619E">
            <w:pPr>
              <w:ind w:left="0" w:firstLine="0"/>
              <w:rPr>
                <w:rFonts w:ascii="Times New Roman" w:hAnsi="Times New Roman" w:cs="Times New Roman"/>
              </w:rPr>
            </w:pPr>
          </w:p>
          <w:p w:rsidR="002A2B7C" w:rsidRPr="0086619E" w:rsidRDefault="002A2B7C" w:rsidP="0086619E">
            <w:pPr>
              <w:ind w:left="0" w:firstLine="0"/>
              <w:jc w:val="center"/>
              <w:rPr>
                <w:rFonts w:ascii="Times New Roman" w:hAnsi="Times New Roman" w:cs="Times New Roman"/>
              </w:rPr>
            </w:pPr>
            <w:r w:rsidRPr="0086619E">
              <w:rPr>
                <w:rFonts w:ascii="Times New Roman" w:hAnsi="Times New Roman" w:cs="Times New Roman"/>
              </w:rPr>
              <w:t>1046</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иное</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sidRPr="005A72AF">
              <w:rPr>
                <w:rFonts w:ascii="Times New Roman" w:hAnsi="Times New Roman" w:cs="Times New Roman"/>
                <w:sz w:val="24"/>
                <w:szCs w:val="24"/>
              </w:rPr>
              <w:t>Гкал/год</w:t>
            </w:r>
          </w:p>
        </w:tc>
        <w:tc>
          <w:tcPr>
            <w:tcW w:w="1635" w:type="dxa"/>
            <w:shd w:val="clear" w:color="auto" w:fill="FFFFFF"/>
            <w:vAlign w:val="center"/>
          </w:tcPr>
          <w:p w:rsidR="002A2B7C" w:rsidRPr="00A043E8" w:rsidRDefault="002A2B7C" w:rsidP="00672120">
            <w:pPr>
              <w:spacing w:line="240" w:lineRule="auto"/>
              <w:ind w:left="0" w:right="-113" w:firstLine="0"/>
              <w:jc w:val="center"/>
              <w:rPr>
                <w:rFonts w:ascii="Times New Roman" w:hAnsi="Times New Roman" w:cs="Times New Roman"/>
              </w:rPr>
            </w:pPr>
            <w:r w:rsidRPr="00A043E8">
              <w:rPr>
                <w:rFonts w:ascii="Times New Roman" w:hAnsi="Times New Roman" w:cs="Times New Roman"/>
              </w:rPr>
              <w:t>1078,2</w:t>
            </w:r>
          </w:p>
        </w:tc>
        <w:tc>
          <w:tcPr>
            <w:tcW w:w="1635" w:type="dxa"/>
            <w:shd w:val="clear" w:color="auto" w:fill="FFFFFF"/>
            <w:vAlign w:val="center"/>
          </w:tcPr>
          <w:p w:rsidR="002A2B7C" w:rsidRPr="00A043E8" w:rsidRDefault="002A2B7C" w:rsidP="00672120">
            <w:pPr>
              <w:spacing w:line="240" w:lineRule="auto"/>
              <w:ind w:left="0" w:right="-113" w:firstLine="0"/>
              <w:jc w:val="center"/>
              <w:rPr>
                <w:rFonts w:ascii="Times New Roman" w:hAnsi="Times New Roman" w:cs="Times New Roman"/>
              </w:rPr>
            </w:pPr>
            <w:r w:rsidRPr="00A043E8">
              <w:rPr>
                <w:rFonts w:ascii="Times New Roman" w:hAnsi="Times New Roman" w:cs="Times New Roman"/>
              </w:rPr>
              <w:t>1078,2</w:t>
            </w:r>
          </w:p>
        </w:tc>
        <w:tc>
          <w:tcPr>
            <w:tcW w:w="1635" w:type="dxa"/>
            <w:shd w:val="clear" w:color="auto" w:fill="FFFFFF"/>
            <w:vAlign w:val="center"/>
          </w:tcPr>
          <w:p w:rsidR="002A2B7C" w:rsidRPr="00A043E8" w:rsidRDefault="002A2B7C" w:rsidP="00672120">
            <w:pPr>
              <w:spacing w:line="240" w:lineRule="auto"/>
              <w:ind w:left="0" w:right="-113" w:firstLine="0"/>
              <w:jc w:val="center"/>
              <w:rPr>
                <w:rFonts w:ascii="Times New Roman" w:hAnsi="Times New Roman" w:cs="Times New Roman"/>
              </w:rPr>
            </w:pPr>
            <w:r w:rsidRPr="00A043E8">
              <w:rPr>
                <w:rFonts w:ascii="Times New Roman" w:hAnsi="Times New Roman" w:cs="Times New Roman"/>
              </w:rPr>
              <w:t>1078,2</w:t>
            </w:r>
          </w:p>
        </w:tc>
        <w:tc>
          <w:tcPr>
            <w:tcW w:w="1635" w:type="dxa"/>
            <w:shd w:val="clear" w:color="auto" w:fill="FFFFFF"/>
            <w:vAlign w:val="center"/>
          </w:tcPr>
          <w:p w:rsidR="002A2B7C" w:rsidRPr="00A043E8" w:rsidRDefault="002A2B7C" w:rsidP="00672120">
            <w:pPr>
              <w:spacing w:line="240" w:lineRule="auto"/>
              <w:ind w:left="0" w:right="-113" w:firstLine="0"/>
              <w:jc w:val="center"/>
              <w:rPr>
                <w:rFonts w:ascii="Times New Roman" w:hAnsi="Times New Roman" w:cs="Times New Roman"/>
              </w:rPr>
            </w:pPr>
            <w:r w:rsidRPr="00A043E8">
              <w:rPr>
                <w:rFonts w:ascii="Times New Roman" w:hAnsi="Times New Roman" w:cs="Times New Roman"/>
              </w:rPr>
              <w:t>1078,2</w:t>
            </w:r>
          </w:p>
        </w:tc>
        <w:tc>
          <w:tcPr>
            <w:tcW w:w="1635" w:type="dxa"/>
            <w:shd w:val="clear" w:color="auto" w:fill="FFFFFF"/>
            <w:vAlign w:val="center"/>
          </w:tcPr>
          <w:p w:rsidR="002A2B7C" w:rsidRPr="00A043E8" w:rsidRDefault="002A2B7C" w:rsidP="00672120">
            <w:pPr>
              <w:spacing w:line="240" w:lineRule="auto"/>
              <w:ind w:left="0" w:right="-113" w:firstLine="0"/>
              <w:jc w:val="center"/>
              <w:rPr>
                <w:rFonts w:ascii="Times New Roman" w:hAnsi="Times New Roman" w:cs="Times New Roman"/>
              </w:rPr>
            </w:pPr>
            <w:r w:rsidRPr="00A043E8">
              <w:rPr>
                <w:rFonts w:ascii="Times New Roman" w:hAnsi="Times New Roman" w:cs="Times New Roman"/>
              </w:rPr>
              <w:t>1078,2</w:t>
            </w:r>
          </w:p>
        </w:tc>
        <w:tc>
          <w:tcPr>
            <w:tcW w:w="1635" w:type="dxa"/>
            <w:shd w:val="clear" w:color="auto" w:fill="FFFFFF"/>
            <w:vAlign w:val="center"/>
          </w:tcPr>
          <w:p w:rsidR="002A2B7C" w:rsidRPr="00A043E8" w:rsidRDefault="002A2B7C" w:rsidP="00672120">
            <w:pPr>
              <w:spacing w:line="240" w:lineRule="auto"/>
              <w:ind w:left="0" w:right="-113" w:firstLine="0"/>
              <w:jc w:val="center"/>
              <w:rPr>
                <w:rFonts w:ascii="Times New Roman" w:hAnsi="Times New Roman" w:cs="Times New Roman"/>
              </w:rPr>
            </w:pPr>
            <w:r w:rsidRPr="00A043E8">
              <w:rPr>
                <w:rFonts w:ascii="Times New Roman" w:hAnsi="Times New Roman" w:cs="Times New Roman"/>
              </w:rPr>
              <w:t>1078,2</w:t>
            </w:r>
          </w:p>
        </w:tc>
        <w:tc>
          <w:tcPr>
            <w:tcW w:w="1635" w:type="dxa"/>
            <w:shd w:val="clear" w:color="auto" w:fill="FFFFFF"/>
            <w:vAlign w:val="center"/>
          </w:tcPr>
          <w:p w:rsidR="002A2B7C" w:rsidRPr="00A043E8" w:rsidRDefault="002A2B7C" w:rsidP="00672120">
            <w:pPr>
              <w:spacing w:line="240" w:lineRule="auto"/>
              <w:ind w:left="0" w:right="-113" w:firstLine="0"/>
              <w:jc w:val="center"/>
              <w:rPr>
                <w:rFonts w:ascii="Times New Roman" w:hAnsi="Times New Roman" w:cs="Times New Roman"/>
              </w:rPr>
            </w:pPr>
            <w:r w:rsidRPr="00A043E8">
              <w:rPr>
                <w:rFonts w:ascii="Times New Roman" w:hAnsi="Times New Roman" w:cs="Times New Roman"/>
              </w:rPr>
              <w:t>1078,2</w:t>
            </w:r>
          </w:p>
        </w:tc>
        <w:tc>
          <w:tcPr>
            <w:tcW w:w="1635" w:type="dxa"/>
            <w:shd w:val="clear" w:color="auto" w:fill="FFFFFF"/>
            <w:vAlign w:val="center"/>
          </w:tcPr>
          <w:p w:rsidR="002A2B7C" w:rsidRPr="00A043E8" w:rsidRDefault="002A2B7C" w:rsidP="00672120">
            <w:pPr>
              <w:spacing w:line="240" w:lineRule="auto"/>
              <w:ind w:left="0" w:right="-113" w:firstLine="0"/>
              <w:jc w:val="center"/>
              <w:rPr>
                <w:rFonts w:ascii="Times New Roman" w:hAnsi="Times New Roman" w:cs="Times New Roman"/>
              </w:rPr>
            </w:pPr>
            <w:r w:rsidRPr="00A043E8">
              <w:rPr>
                <w:rFonts w:ascii="Times New Roman" w:hAnsi="Times New Roman" w:cs="Times New Roman"/>
              </w:rPr>
              <w:t>1078,2</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Динамика изменения объема реализации тепла  (по отношению к факту 2019 г.)</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sidRPr="005A72AF">
              <w:rPr>
                <w:rFonts w:ascii="Times New Roman" w:hAnsi="Times New Roman" w:cs="Times New Roman"/>
                <w:sz w:val="24"/>
                <w:szCs w:val="24"/>
              </w:rPr>
              <w:t>%</w:t>
            </w:r>
          </w:p>
        </w:tc>
        <w:tc>
          <w:tcPr>
            <w:tcW w:w="1635" w:type="dxa"/>
            <w:shd w:val="clear" w:color="auto" w:fill="FFFFFF"/>
            <w:vAlign w:val="center"/>
          </w:tcPr>
          <w:p w:rsidR="002A2B7C" w:rsidRPr="005A72AF" w:rsidRDefault="002A2B7C" w:rsidP="00672120">
            <w:pPr>
              <w:spacing w:line="240" w:lineRule="auto"/>
              <w:ind w:left="-107" w:right="-113"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35" w:type="dxa"/>
            <w:shd w:val="clear" w:color="auto" w:fill="FFFFFF"/>
          </w:tcPr>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Pr="005A72AF" w:rsidRDefault="002A2B7C" w:rsidP="00672120">
            <w:pPr>
              <w:rPr>
                <w:rFonts w:ascii="Times New Roman" w:hAnsi="Times New Roman" w:cs="Times New Roman"/>
              </w:rPr>
            </w:pPr>
            <w:r>
              <w:rPr>
                <w:rFonts w:ascii="Times New Roman" w:hAnsi="Times New Roman" w:cs="Times New Roman"/>
              </w:rPr>
              <w:t>0</w:t>
            </w:r>
          </w:p>
        </w:tc>
        <w:tc>
          <w:tcPr>
            <w:tcW w:w="1635" w:type="dxa"/>
            <w:shd w:val="clear" w:color="auto" w:fill="FFFFFF"/>
          </w:tcPr>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Pr="005A72AF" w:rsidRDefault="002A2B7C" w:rsidP="00672120">
            <w:pPr>
              <w:rPr>
                <w:rFonts w:ascii="Times New Roman" w:hAnsi="Times New Roman" w:cs="Times New Roman"/>
              </w:rPr>
            </w:pPr>
            <w:r>
              <w:rPr>
                <w:rFonts w:ascii="Times New Roman" w:hAnsi="Times New Roman" w:cs="Times New Roman"/>
              </w:rPr>
              <w:t>0</w:t>
            </w:r>
          </w:p>
        </w:tc>
        <w:tc>
          <w:tcPr>
            <w:tcW w:w="1635" w:type="dxa"/>
            <w:shd w:val="clear" w:color="auto" w:fill="FFFFFF"/>
          </w:tcPr>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Pr="005A72AF" w:rsidRDefault="002A2B7C" w:rsidP="00672120">
            <w:pPr>
              <w:rPr>
                <w:rFonts w:ascii="Times New Roman" w:hAnsi="Times New Roman" w:cs="Times New Roman"/>
              </w:rPr>
            </w:pPr>
            <w:r>
              <w:rPr>
                <w:rFonts w:ascii="Times New Roman" w:hAnsi="Times New Roman" w:cs="Times New Roman"/>
              </w:rPr>
              <w:t>0</w:t>
            </w:r>
          </w:p>
        </w:tc>
        <w:tc>
          <w:tcPr>
            <w:tcW w:w="1635" w:type="dxa"/>
            <w:shd w:val="clear" w:color="auto" w:fill="FFFFFF"/>
          </w:tcPr>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Pr="005A72AF" w:rsidRDefault="002A2B7C" w:rsidP="00672120">
            <w:pPr>
              <w:rPr>
                <w:rFonts w:ascii="Times New Roman" w:hAnsi="Times New Roman" w:cs="Times New Roman"/>
              </w:rPr>
            </w:pPr>
            <w:r>
              <w:rPr>
                <w:rFonts w:ascii="Times New Roman" w:hAnsi="Times New Roman" w:cs="Times New Roman"/>
              </w:rPr>
              <w:t>0</w:t>
            </w:r>
          </w:p>
        </w:tc>
        <w:tc>
          <w:tcPr>
            <w:tcW w:w="1635" w:type="dxa"/>
            <w:shd w:val="clear" w:color="auto" w:fill="FFFFFF"/>
          </w:tcPr>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Pr="005A72AF" w:rsidRDefault="002A2B7C" w:rsidP="00672120">
            <w:pPr>
              <w:rPr>
                <w:rFonts w:ascii="Times New Roman" w:hAnsi="Times New Roman" w:cs="Times New Roman"/>
              </w:rPr>
            </w:pPr>
            <w:r>
              <w:rPr>
                <w:rFonts w:ascii="Times New Roman" w:hAnsi="Times New Roman" w:cs="Times New Roman"/>
              </w:rPr>
              <w:t>0</w:t>
            </w:r>
          </w:p>
        </w:tc>
        <w:tc>
          <w:tcPr>
            <w:tcW w:w="1635" w:type="dxa"/>
            <w:shd w:val="clear" w:color="auto" w:fill="FFFFFF"/>
          </w:tcPr>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Pr="005A72AF" w:rsidRDefault="002A2B7C" w:rsidP="00672120">
            <w:pPr>
              <w:rPr>
                <w:rFonts w:ascii="Times New Roman" w:hAnsi="Times New Roman" w:cs="Times New Roman"/>
              </w:rPr>
            </w:pPr>
            <w:r>
              <w:rPr>
                <w:rFonts w:ascii="Times New Roman" w:hAnsi="Times New Roman" w:cs="Times New Roman"/>
              </w:rPr>
              <w:t>0</w:t>
            </w:r>
          </w:p>
        </w:tc>
        <w:tc>
          <w:tcPr>
            <w:tcW w:w="1635" w:type="dxa"/>
            <w:shd w:val="clear" w:color="auto" w:fill="FFFFFF"/>
          </w:tcPr>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Default="002A2B7C" w:rsidP="00672120">
            <w:pPr>
              <w:rPr>
                <w:rFonts w:ascii="Times New Roman" w:hAnsi="Times New Roman" w:cs="Times New Roman"/>
              </w:rPr>
            </w:pPr>
          </w:p>
          <w:p w:rsidR="002A2B7C" w:rsidRPr="005A72AF" w:rsidRDefault="002A2B7C" w:rsidP="00E96BAF">
            <w:pPr>
              <w:ind w:left="0" w:firstLine="0"/>
              <w:jc w:val="center"/>
              <w:rPr>
                <w:rFonts w:ascii="Times New Roman" w:hAnsi="Times New Roman" w:cs="Times New Roman"/>
              </w:rPr>
            </w:pPr>
            <w:r>
              <w:rPr>
                <w:rFonts w:ascii="Times New Roman" w:hAnsi="Times New Roman" w:cs="Times New Roman"/>
              </w:rPr>
              <w:t>0</w:t>
            </w:r>
          </w:p>
        </w:tc>
      </w:tr>
      <w:tr w:rsidR="002A2B7C" w:rsidRPr="005A72AF" w:rsidTr="00672120">
        <w:tc>
          <w:tcPr>
            <w:tcW w:w="16348" w:type="dxa"/>
            <w:gridSpan w:val="10"/>
            <w:shd w:val="clear" w:color="auto" w:fill="FFFFFF"/>
          </w:tcPr>
          <w:p w:rsidR="002A2B7C" w:rsidRPr="005A72AF" w:rsidRDefault="002A2B7C" w:rsidP="00672120">
            <w:pPr>
              <w:spacing w:line="240" w:lineRule="auto"/>
              <w:ind w:left="-107" w:right="-113" w:firstLine="0"/>
              <w:jc w:val="center"/>
              <w:rPr>
                <w:rFonts w:ascii="Times New Roman" w:hAnsi="Times New Roman" w:cs="Times New Roman"/>
                <w:sz w:val="24"/>
                <w:szCs w:val="24"/>
              </w:rPr>
            </w:pPr>
            <w:r w:rsidRPr="005A72AF">
              <w:rPr>
                <w:rFonts w:ascii="Times New Roman" w:hAnsi="Times New Roman" w:cs="Times New Roman"/>
                <w:b/>
                <w:sz w:val="24"/>
                <w:szCs w:val="24"/>
                <w:lang w:eastAsia="ru-RU"/>
              </w:rPr>
              <w:t>ТЕПЛОСНАБЖЕНИЕ (</w:t>
            </w:r>
            <w:r w:rsidRPr="005A72AF">
              <w:rPr>
                <w:rFonts w:ascii="Times New Roman" w:hAnsi="Times New Roman" w:cs="Times New Roman"/>
                <w:b/>
                <w:szCs w:val="24"/>
              </w:rPr>
              <w:t>ООО «Байкальская энергетическая компания»</w:t>
            </w:r>
            <w:r w:rsidRPr="005A72AF">
              <w:rPr>
                <w:rFonts w:ascii="Times New Roman" w:hAnsi="Times New Roman" w:cs="Times New Roman"/>
                <w:b/>
                <w:sz w:val="24"/>
                <w:szCs w:val="24"/>
                <w:lang w:eastAsia="ru-RU"/>
              </w:rPr>
              <w:t>)</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Потребление тепла, всего</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sidRPr="005A72AF">
              <w:rPr>
                <w:rFonts w:ascii="Times New Roman" w:hAnsi="Times New Roman" w:cs="Times New Roman"/>
                <w:sz w:val="24"/>
                <w:szCs w:val="24"/>
              </w:rPr>
              <w:t>Гкал/год</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A74320" w:rsidRDefault="002A2B7C" w:rsidP="00A74320">
            <w:pPr>
              <w:ind w:firstLine="0"/>
              <w:jc w:val="center"/>
              <w:rPr>
                <w:rFonts w:ascii="Times New Roman" w:hAnsi="Times New Roman" w:cs="Times New Roman"/>
              </w:rPr>
            </w:pPr>
            <w:r w:rsidRPr="00A74320">
              <w:rPr>
                <w:rFonts w:ascii="Times New Roman" w:hAnsi="Times New Roman" w:cs="Times New Roman"/>
              </w:rPr>
              <w:t>103672,489</w:t>
            </w:r>
          </w:p>
        </w:tc>
        <w:tc>
          <w:tcPr>
            <w:tcW w:w="1635" w:type="dxa"/>
            <w:shd w:val="clear" w:color="auto" w:fill="FFFFFF"/>
            <w:vAlign w:val="center"/>
          </w:tcPr>
          <w:p w:rsidR="002A2B7C" w:rsidRPr="00A74320" w:rsidRDefault="002A2B7C" w:rsidP="00A74320">
            <w:pPr>
              <w:spacing w:line="240" w:lineRule="auto"/>
              <w:ind w:left="0" w:right="-113" w:firstLine="0"/>
              <w:jc w:val="center"/>
              <w:rPr>
                <w:rFonts w:ascii="Times New Roman" w:hAnsi="Times New Roman" w:cs="Times New Roman"/>
              </w:rPr>
            </w:pPr>
            <w:r w:rsidRPr="00A74320">
              <w:rPr>
                <w:rFonts w:ascii="Times New Roman" w:hAnsi="Times New Roman" w:cs="Times New Roman"/>
              </w:rPr>
              <w:t>103672,489</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A74320" w:rsidRDefault="002A2B7C" w:rsidP="00A74320">
            <w:pPr>
              <w:ind w:firstLine="0"/>
              <w:jc w:val="center"/>
              <w:rPr>
                <w:rFonts w:ascii="Times New Roman" w:hAnsi="Times New Roman" w:cs="Times New Roman"/>
              </w:rPr>
            </w:pPr>
            <w:r w:rsidRPr="00A74320">
              <w:rPr>
                <w:rFonts w:ascii="Times New Roman" w:hAnsi="Times New Roman" w:cs="Times New Roman"/>
              </w:rPr>
              <w:t>103672,489</w:t>
            </w:r>
          </w:p>
        </w:tc>
        <w:tc>
          <w:tcPr>
            <w:tcW w:w="1635" w:type="dxa"/>
            <w:shd w:val="clear" w:color="auto" w:fill="FFFFFF"/>
            <w:vAlign w:val="center"/>
          </w:tcPr>
          <w:p w:rsidR="002A2B7C" w:rsidRPr="00A74320" w:rsidRDefault="002A2B7C" w:rsidP="00A74320">
            <w:pPr>
              <w:spacing w:line="240" w:lineRule="auto"/>
              <w:ind w:left="0" w:right="-113" w:firstLine="0"/>
              <w:jc w:val="center"/>
              <w:rPr>
                <w:rFonts w:ascii="Times New Roman" w:hAnsi="Times New Roman" w:cs="Times New Roman"/>
              </w:rPr>
            </w:pPr>
            <w:r w:rsidRPr="00A74320">
              <w:rPr>
                <w:rFonts w:ascii="Times New Roman" w:hAnsi="Times New Roman" w:cs="Times New Roman"/>
              </w:rPr>
              <w:t>105301,8493</w:t>
            </w:r>
          </w:p>
        </w:tc>
        <w:tc>
          <w:tcPr>
            <w:tcW w:w="1635" w:type="dxa"/>
            <w:shd w:val="clear" w:color="auto" w:fill="FFFFFF"/>
            <w:vAlign w:val="center"/>
          </w:tcPr>
          <w:p w:rsidR="002A2B7C" w:rsidRPr="00A74320" w:rsidRDefault="002A2B7C" w:rsidP="00672120">
            <w:pPr>
              <w:spacing w:line="240" w:lineRule="auto"/>
              <w:ind w:left="0" w:right="-113" w:firstLine="0"/>
              <w:jc w:val="center"/>
              <w:rPr>
                <w:rFonts w:ascii="Times New Roman" w:hAnsi="Times New Roman" w:cs="Times New Roman"/>
              </w:rPr>
            </w:pPr>
            <w:r w:rsidRPr="00A74320">
              <w:rPr>
                <w:rFonts w:ascii="Times New Roman" w:hAnsi="Times New Roman" w:cs="Times New Roman"/>
              </w:rPr>
              <w:t>109894,0093</w:t>
            </w:r>
          </w:p>
        </w:tc>
        <w:tc>
          <w:tcPr>
            <w:tcW w:w="1635" w:type="dxa"/>
            <w:shd w:val="clear" w:color="auto" w:fill="FFFFFF"/>
            <w:vAlign w:val="center"/>
          </w:tcPr>
          <w:p w:rsidR="002A2B7C" w:rsidRPr="00A74320" w:rsidRDefault="002A2B7C" w:rsidP="00672120">
            <w:pPr>
              <w:spacing w:line="240" w:lineRule="auto"/>
              <w:ind w:left="0" w:right="-113" w:firstLine="0"/>
              <w:jc w:val="center"/>
              <w:rPr>
                <w:rFonts w:ascii="Times New Roman" w:hAnsi="Times New Roman" w:cs="Times New Roman"/>
              </w:rPr>
            </w:pPr>
            <w:r w:rsidRPr="00A74320">
              <w:rPr>
                <w:rFonts w:ascii="Times New Roman" w:hAnsi="Times New Roman" w:cs="Times New Roman"/>
              </w:rPr>
              <w:t>110113,0093</w:t>
            </w:r>
          </w:p>
        </w:tc>
        <w:tc>
          <w:tcPr>
            <w:tcW w:w="1635" w:type="dxa"/>
            <w:shd w:val="clear" w:color="auto" w:fill="FFFFFF"/>
            <w:vAlign w:val="center"/>
          </w:tcPr>
          <w:p w:rsidR="002A2B7C" w:rsidRPr="00A74320" w:rsidRDefault="002A2B7C" w:rsidP="00672120">
            <w:pPr>
              <w:spacing w:line="240" w:lineRule="auto"/>
              <w:ind w:left="0" w:right="-113" w:firstLine="0"/>
              <w:jc w:val="center"/>
              <w:rPr>
                <w:rFonts w:ascii="Times New Roman" w:hAnsi="Times New Roman" w:cs="Times New Roman"/>
              </w:rPr>
            </w:pPr>
            <w:r w:rsidRPr="00A74320">
              <w:rPr>
                <w:rFonts w:ascii="Times New Roman" w:hAnsi="Times New Roman" w:cs="Times New Roman"/>
              </w:rPr>
              <w:t>110113,0093</w:t>
            </w:r>
          </w:p>
        </w:tc>
        <w:tc>
          <w:tcPr>
            <w:tcW w:w="1635" w:type="dxa"/>
            <w:shd w:val="clear" w:color="auto" w:fill="FFFFFF"/>
            <w:vAlign w:val="center"/>
          </w:tcPr>
          <w:p w:rsidR="002A2B7C" w:rsidRPr="00A74320" w:rsidRDefault="002A2B7C" w:rsidP="00672120">
            <w:pPr>
              <w:spacing w:line="240" w:lineRule="auto"/>
              <w:ind w:left="0" w:right="-113" w:firstLine="0"/>
              <w:jc w:val="center"/>
              <w:rPr>
                <w:rFonts w:ascii="Times New Roman" w:hAnsi="Times New Roman" w:cs="Times New Roman"/>
              </w:rPr>
            </w:pPr>
            <w:r w:rsidRPr="00A74320">
              <w:rPr>
                <w:rFonts w:ascii="Times New Roman" w:hAnsi="Times New Roman" w:cs="Times New Roman"/>
              </w:rPr>
              <w:t>110113,0093</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в т. ч.</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p>
        </w:tc>
        <w:tc>
          <w:tcPr>
            <w:tcW w:w="1635" w:type="dxa"/>
            <w:shd w:val="clear" w:color="auto" w:fill="FFFFFF"/>
          </w:tcPr>
          <w:p w:rsidR="002A2B7C" w:rsidRPr="00A74320" w:rsidRDefault="002A2B7C" w:rsidP="00672120">
            <w:pPr>
              <w:rPr>
                <w:rFonts w:ascii="Times New Roman" w:hAnsi="Times New Roman" w:cs="Times New Roman"/>
              </w:rPr>
            </w:pPr>
          </w:p>
        </w:tc>
        <w:tc>
          <w:tcPr>
            <w:tcW w:w="1635" w:type="dxa"/>
            <w:shd w:val="clear" w:color="auto" w:fill="FFFFFF"/>
            <w:vAlign w:val="center"/>
          </w:tcPr>
          <w:p w:rsidR="002A2B7C" w:rsidRPr="00A74320" w:rsidRDefault="002A2B7C" w:rsidP="00672120">
            <w:pPr>
              <w:spacing w:line="240" w:lineRule="auto"/>
              <w:ind w:left="0" w:right="-113" w:firstLine="0"/>
              <w:jc w:val="center"/>
              <w:rPr>
                <w:rFonts w:ascii="Times New Roman" w:hAnsi="Times New Roman" w:cs="Times New Roman"/>
              </w:rPr>
            </w:pPr>
          </w:p>
        </w:tc>
        <w:tc>
          <w:tcPr>
            <w:tcW w:w="1635" w:type="dxa"/>
            <w:shd w:val="clear" w:color="auto" w:fill="FFFFFF"/>
          </w:tcPr>
          <w:p w:rsidR="002A2B7C" w:rsidRPr="00A74320" w:rsidRDefault="002A2B7C" w:rsidP="00672120">
            <w:pPr>
              <w:rPr>
                <w:rFonts w:ascii="Times New Roman" w:hAnsi="Times New Roman" w:cs="Times New Roman"/>
              </w:rPr>
            </w:pPr>
          </w:p>
        </w:tc>
        <w:tc>
          <w:tcPr>
            <w:tcW w:w="1635" w:type="dxa"/>
            <w:shd w:val="clear" w:color="auto" w:fill="FFFFFF"/>
            <w:vAlign w:val="center"/>
          </w:tcPr>
          <w:p w:rsidR="002A2B7C" w:rsidRPr="00A74320" w:rsidRDefault="002A2B7C" w:rsidP="00672120">
            <w:pPr>
              <w:spacing w:line="240" w:lineRule="auto"/>
              <w:ind w:left="0" w:right="-113" w:firstLine="0"/>
              <w:jc w:val="center"/>
              <w:rPr>
                <w:rFonts w:ascii="Times New Roman" w:hAnsi="Times New Roman" w:cs="Times New Roman"/>
              </w:rPr>
            </w:pPr>
          </w:p>
        </w:tc>
        <w:tc>
          <w:tcPr>
            <w:tcW w:w="1635" w:type="dxa"/>
            <w:shd w:val="clear" w:color="auto" w:fill="FFFFFF"/>
            <w:vAlign w:val="center"/>
          </w:tcPr>
          <w:p w:rsidR="002A2B7C" w:rsidRPr="00A74320" w:rsidRDefault="002A2B7C" w:rsidP="00672120">
            <w:pPr>
              <w:spacing w:line="240" w:lineRule="auto"/>
              <w:ind w:left="0" w:right="-113" w:firstLine="0"/>
              <w:jc w:val="center"/>
              <w:rPr>
                <w:rFonts w:ascii="Times New Roman" w:hAnsi="Times New Roman" w:cs="Times New Roman"/>
              </w:rPr>
            </w:pPr>
          </w:p>
        </w:tc>
        <w:tc>
          <w:tcPr>
            <w:tcW w:w="1635" w:type="dxa"/>
            <w:shd w:val="clear" w:color="auto" w:fill="FFFFFF"/>
            <w:vAlign w:val="center"/>
          </w:tcPr>
          <w:p w:rsidR="002A2B7C" w:rsidRPr="00A74320" w:rsidRDefault="002A2B7C" w:rsidP="00672120">
            <w:pPr>
              <w:spacing w:line="240" w:lineRule="auto"/>
              <w:ind w:left="0" w:right="-113" w:firstLine="0"/>
              <w:jc w:val="center"/>
              <w:rPr>
                <w:rFonts w:ascii="Times New Roman" w:hAnsi="Times New Roman" w:cs="Times New Roman"/>
              </w:rPr>
            </w:pPr>
          </w:p>
        </w:tc>
        <w:tc>
          <w:tcPr>
            <w:tcW w:w="1635" w:type="dxa"/>
            <w:shd w:val="clear" w:color="auto" w:fill="FFFFFF"/>
            <w:vAlign w:val="center"/>
          </w:tcPr>
          <w:p w:rsidR="002A2B7C" w:rsidRPr="00A74320" w:rsidRDefault="002A2B7C" w:rsidP="00672120">
            <w:pPr>
              <w:spacing w:line="240" w:lineRule="auto"/>
              <w:ind w:left="0" w:right="-113" w:firstLine="0"/>
              <w:jc w:val="center"/>
              <w:rPr>
                <w:rFonts w:ascii="Times New Roman" w:hAnsi="Times New Roman" w:cs="Times New Roman"/>
              </w:rPr>
            </w:pPr>
          </w:p>
        </w:tc>
        <w:tc>
          <w:tcPr>
            <w:tcW w:w="1635" w:type="dxa"/>
            <w:shd w:val="clear" w:color="auto" w:fill="FFFFFF"/>
            <w:vAlign w:val="center"/>
          </w:tcPr>
          <w:p w:rsidR="002A2B7C" w:rsidRPr="00A74320" w:rsidRDefault="002A2B7C" w:rsidP="00672120">
            <w:pPr>
              <w:spacing w:line="240" w:lineRule="auto"/>
              <w:ind w:left="0" w:right="-113" w:firstLine="0"/>
              <w:jc w:val="center"/>
              <w:rPr>
                <w:rFonts w:ascii="Times New Roman" w:hAnsi="Times New Roman" w:cs="Times New Roman"/>
              </w:rPr>
            </w:pP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населением</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sidRPr="005A72AF">
              <w:rPr>
                <w:rFonts w:ascii="Times New Roman" w:hAnsi="Times New Roman" w:cs="Times New Roman"/>
                <w:sz w:val="24"/>
                <w:szCs w:val="24"/>
              </w:rPr>
              <w:t>Гкал/год</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A74320" w:rsidRDefault="002A2B7C" w:rsidP="00A74320">
            <w:pPr>
              <w:ind w:firstLine="0"/>
              <w:jc w:val="center"/>
              <w:rPr>
                <w:rFonts w:ascii="Times New Roman" w:hAnsi="Times New Roman" w:cs="Times New Roman"/>
              </w:rPr>
            </w:pPr>
            <w:r w:rsidRPr="00A74320">
              <w:rPr>
                <w:rFonts w:ascii="Times New Roman" w:hAnsi="Times New Roman" w:cs="Times New Roman"/>
              </w:rPr>
              <w:t>45 119,6484</w:t>
            </w:r>
          </w:p>
        </w:tc>
        <w:tc>
          <w:tcPr>
            <w:tcW w:w="1635" w:type="dxa"/>
            <w:shd w:val="clear" w:color="auto" w:fill="FFFFFF"/>
            <w:vAlign w:val="center"/>
          </w:tcPr>
          <w:p w:rsidR="002A2B7C" w:rsidRDefault="002A2B7C" w:rsidP="00672120">
            <w:pPr>
              <w:spacing w:line="240" w:lineRule="auto"/>
              <w:ind w:left="0" w:right="-113" w:firstLine="0"/>
              <w:jc w:val="center"/>
              <w:rPr>
                <w:rFonts w:ascii="Times New Roman" w:hAnsi="Times New Roman" w:cs="Times New Roman"/>
              </w:rPr>
            </w:pPr>
          </w:p>
          <w:p w:rsidR="002A2B7C" w:rsidRPr="00A74320" w:rsidRDefault="002A2B7C" w:rsidP="00672120">
            <w:pPr>
              <w:spacing w:line="240" w:lineRule="auto"/>
              <w:ind w:left="0" w:right="-113" w:firstLine="0"/>
              <w:jc w:val="center"/>
              <w:rPr>
                <w:rFonts w:ascii="Times New Roman" w:hAnsi="Times New Roman" w:cs="Times New Roman"/>
              </w:rPr>
            </w:pPr>
            <w:r w:rsidRPr="00A74320">
              <w:rPr>
                <w:rFonts w:ascii="Times New Roman" w:hAnsi="Times New Roman" w:cs="Times New Roman"/>
              </w:rPr>
              <w:t>45 119,6484</w:t>
            </w:r>
          </w:p>
          <w:p w:rsidR="002A2B7C" w:rsidRPr="00A74320" w:rsidRDefault="002A2B7C" w:rsidP="00672120">
            <w:pPr>
              <w:spacing w:line="240" w:lineRule="auto"/>
              <w:ind w:left="0" w:right="-113" w:firstLine="0"/>
              <w:jc w:val="center"/>
              <w:rPr>
                <w:rFonts w:ascii="Times New Roman" w:hAnsi="Times New Roman" w:cs="Times New Roman"/>
              </w:rPr>
            </w:pPr>
          </w:p>
        </w:tc>
        <w:tc>
          <w:tcPr>
            <w:tcW w:w="1635" w:type="dxa"/>
            <w:shd w:val="clear" w:color="auto" w:fill="FFFFFF"/>
          </w:tcPr>
          <w:p w:rsidR="002A2B7C" w:rsidRDefault="002A2B7C" w:rsidP="00A74320">
            <w:pPr>
              <w:ind w:firstLine="0"/>
              <w:jc w:val="center"/>
              <w:rPr>
                <w:rFonts w:ascii="Times New Roman" w:hAnsi="Times New Roman" w:cs="Times New Roman"/>
              </w:rPr>
            </w:pPr>
          </w:p>
          <w:p w:rsidR="002A2B7C" w:rsidRPr="00A74320" w:rsidRDefault="002A2B7C" w:rsidP="00A74320">
            <w:pPr>
              <w:ind w:firstLine="0"/>
              <w:jc w:val="center"/>
              <w:rPr>
                <w:rFonts w:ascii="Times New Roman" w:hAnsi="Times New Roman" w:cs="Times New Roman"/>
              </w:rPr>
            </w:pPr>
            <w:r w:rsidRPr="00A74320">
              <w:rPr>
                <w:rFonts w:ascii="Times New Roman" w:hAnsi="Times New Roman" w:cs="Times New Roman"/>
              </w:rPr>
              <w:t>45 119,6484</w:t>
            </w:r>
          </w:p>
        </w:tc>
        <w:tc>
          <w:tcPr>
            <w:tcW w:w="1635" w:type="dxa"/>
            <w:shd w:val="clear" w:color="auto" w:fill="FFFFFF"/>
            <w:vAlign w:val="center"/>
          </w:tcPr>
          <w:p w:rsidR="002A2B7C" w:rsidRPr="00A74320" w:rsidRDefault="002A2B7C" w:rsidP="00A74320">
            <w:pPr>
              <w:spacing w:line="240" w:lineRule="auto"/>
              <w:ind w:left="0" w:right="-113" w:firstLine="0"/>
              <w:jc w:val="center"/>
              <w:rPr>
                <w:rFonts w:ascii="Times New Roman" w:hAnsi="Times New Roman" w:cs="Times New Roman"/>
              </w:rPr>
            </w:pPr>
            <w:r w:rsidRPr="00A74320">
              <w:rPr>
                <w:rFonts w:ascii="Times New Roman" w:hAnsi="Times New Roman" w:cs="Times New Roman"/>
              </w:rPr>
              <w:t>46749,0084</w:t>
            </w:r>
          </w:p>
        </w:tc>
        <w:tc>
          <w:tcPr>
            <w:tcW w:w="1635" w:type="dxa"/>
            <w:shd w:val="clear" w:color="auto" w:fill="FFFFFF"/>
          </w:tcPr>
          <w:p w:rsidR="002A2B7C" w:rsidRDefault="002A2B7C" w:rsidP="00A74320">
            <w:pPr>
              <w:ind w:firstLine="0"/>
              <w:jc w:val="center"/>
              <w:rPr>
                <w:rFonts w:ascii="Times New Roman" w:hAnsi="Times New Roman" w:cs="Times New Roman"/>
              </w:rPr>
            </w:pPr>
          </w:p>
          <w:p w:rsidR="002A2B7C" w:rsidRPr="00A74320" w:rsidRDefault="002A2B7C" w:rsidP="00A74320">
            <w:pPr>
              <w:ind w:firstLine="0"/>
              <w:jc w:val="center"/>
              <w:rPr>
                <w:rFonts w:ascii="Times New Roman" w:hAnsi="Times New Roman" w:cs="Times New Roman"/>
              </w:rPr>
            </w:pPr>
            <w:r w:rsidRPr="00A74320">
              <w:rPr>
                <w:rFonts w:ascii="Times New Roman" w:hAnsi="Times New Roman" w:cs="Times New Roman"/>
              </w:rPr>
              <w:t>50393,1684</w:t>
            </w:r>
          </w:p>
        </w:tc>
        <w:tc>
          <w:tcPr>
            <w:tcW w:w="1635" w:type="dxa"/>
            <w:shd w:val="clear" w:color="auto" w:fill="FFFFFF"/>
          </w:tcPr>
          <w:p w:rsidR="002A2B7C" w:rsidRDefault="002A2B7C" w:rsidP="00A74320">
            <w:pPr>
              <w:ind w:firstLine="0"/>
              <w:jc w:val="center"/>
              <w:rPr>
                <w:rFonts w:ascii="Times New Roman" w:hAnsi="Times New Roman" w:cs="Times New Roman"/>
              </w:rPr>
            </w:pPr>
          </w:p>
          <w:p w:rsidR="002A2B7C" w:rsidRPr="00A74320" w:rsidRDefault="002A2B7C" w:rsidP="00A74320">
            <w:pPr>
              <w:ind w:firstLine="0"/>
              <w:jc w:val="center"/>
              <w:rPr>
                <w:rFonts w:ascii="Times New Roman" w:hAnsi="Times New Roman" w:cs="Times New Roman"/>
              </w:rPr>
            </w:pPr>
            <w:r w:rsidRPr="00A74320">
              <w:rPr>
                <w:rFonts w:ascii="Times New Roman" w:hAnsi="Times New Roman" w:cs="Times New Roman"/>
              </w:rPr>
              <w:t>50393,1684</w:t>
            </w:r>
          </w:p>
        </w:tc>
        <w:tc>
          <w:tcPr>
            <w:tcW w:w="1635" w:type="dxa"/>
            <w:shd w:val="clear" w:color="auto" w:fill="FFFFFF"/>
          </w:tcPr>
          <w:p w:rsidR="002A2B7C" w:rsidRDefault="002A2B7C" w:rsidP="00A74320">
            <w:pPr>
              <w:ind w:firstLine="0"/>
              <w:jc w:val="center"/>
              <w:rPr>
                <w:rFonts w:ascii="Times New Roman" w:hAnsi="Times New Roman" w:cs="Times New Roman"/>
              </w:rPr>
            </w:pPr>
          </w:p>
          <w:p w:rsidR="002A2B7C" w:rsidRPr="00A74320" w:rsidRDefault="002A2B7C" w:rsidP="00A74320">
            <w:pPr>
              <w:ind w:firstLine="0"/>
              <w:jc w:val="center"/>
              <w:rPr>
                <w:rFonts w:ascii="Times New Roman" w:hAnsi="Times New Roman" w:cs="Times New Roman"/>
              </w:rPr>
            </w:pPr>
            <w:r w:rsidRPr="00A74320">
              <w:rPr>
                <w:rFonts w:ascii="Times New Roman" w:hAnsi="Times New Roman" w:cs="Times New Roman"/>
              </w:rPr>
              <w:t>50393,1684</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A74320" w:rsidRDefault="002A2B7C" w:rsidP="00A74320">
            <w:pPr>
              <w:ind w:firstLine="0"/>
              <w:jc w:val="center"/>
              <w:rPr>
                <w:rFonts w:ascii="Times New Roman" w:hAnsi="Times New Roman" w:cs="Times New Roman"/>
              </w:rPr>
            </w:pPr>
            <w:r w:rsidRPr="00A74320">
              <w:rPr>
                <w:rFonts w:ascii="Times New Roman" w:hAnsi="Times New Roman" w:cs="Times New Roman"/>
              </w:rPr>
              <w:t>50393,1684</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Бюджетными организациями</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sidRPr="005A72AF">
              <w:rPr>
                <w:rFonts w:ascii="Times New Roman" w:hAnsi="Times New Roman" w:cs="Times New Roman"/>
                <w:sz w:val="24"/>
                <w:szCs w:val="24"/>
              </w:rPr>
              <w:t>Гкал/год</w:t>
            </w:r>
          </w:p>
        </w:tc>
        <w:tc>
          <w:tcPr>
            <w:tcW w:w="1635" w:type="dxa"/>
            <w:shd w:val="clear" w:color="auto" w:fill="FFFFFF"/>
          </w:tcPr>
          <w:p w:rsidR="002A2B7C" w:rsidRDefault="002A2B7C" w:rsidP="00A74320">
            <w:pPr>
              <w:ind w:firstLine="0"/>
              <w:jc w:val="center"/>
              <w:rPr>
                <w:rFonts w:ascii="Times New Roman" w:hAnsi="Times New Roman" w:cs="Times New Roman"/>
              </w:rPr>
            </w:pPr>
          </w:p>
          <w:p w:rsidR="002A2B7C" w:rsidRPr="00A74320" w:rsidRDefault="002A2B7C" w:rsidP="00A74320">
            <w:pPr>
              <w:ind w:firstLine="0"/>
              <w:jc w:val="center"/>
              <w:rPr>
                <w:rFonts w:ascii="Times New Roman" w:hAnsi="Times New Roman" w:cs="Times New Roman"/>
              </w:rPr>
            </w:pPr>
            <w:r w:rsidRPr="00A74320">
              <w:rPr>
                <w:rFonts w:ascii="Times New Roman" w:hAnsi="Times New Roman" w:cs="Times New Roman"/>
              </w:rPr>
              <w:t>6 222,8800</w:t>
            </w:r>
          </w:p>
        </w:tc>
        <w:tc>
          <w:tcPr>
            <w:tcW w:w="1635" w:type="dxa"/>
            <w:shd w:val="clear" w:color="auto" w:fill="FFFFFF"/>
            <w:vAlign w:val="center"/>
          </w:tcPr>
          <w:p w:rsidR="002A2B7C" w:rsidRPr="00A74320" w:rsidRDefault="002A2B7C" w:rsidP="00A74320">
            <w:pPr>
              <w:spacing w:line="240" w:lineRule="auto"/>
              <w:ind w:left="0" w:right="-113" w:firstLine="0"/>
              <w:jc w:val="center"/>
              <w:rPr>
                <w:rFonts w:ascii="Times New Roman" w:hAnsi="Times New Roman" w:cs="Times New Roman"/>
              </w:rPr>
            </w:pPr>
            <w:r w:rsidRPr="00A74320">
              <w:rPr>
                <w:rFonts w:ascii="Times New Roman" w:hAnsi="Times New Roman" w:cs="Times New Roman"/>
              </w:rPr>
              <w:t>6 222,8800</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A74320" w:rsidRDefault="002A2B7C" w:rsidP="00A74320">
            <w:pPr>
              <w:ind w:firstLine="0"/>
              <w:jc w:val="center"/>
              <w:rPr>
                <w:rFonts w:ascii="Times New Roman" w:hAnsi="Times New Roman" w:cs="Times New Roman"/>
              </w:rPr>
            </w:pPr>
            <w:r w:rsidRPr="00A74320">
              <w:rPr>
                <w:rFonts w:ascii="Times New Roman" w:hAnsi="Times New Roman" w:cs="Times New Roman"/>
              </w:rPr>
              <w:t>6 222,8800</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A74320" w:rsidRDefault="002A2B7C" w:rsidP="00A74320">
            <w:pPr>
              <w:ind w:firstLine="0"/>
              <w:jc w:val="center"/>
              <w:rPr>
                <w:rFonts w:ascii="Times New Roman" w:hAnsi="Times New Roman" w:cs="Times New Roman"/>
              </w:rPr>
            </w:pPr>
            <w:r w:rsidRPr="00A74320">
              <w:rPr>
                <w:rFonts w:ascii="Times New Roman" w:hAnsi="Times New Roman" w:cs="Times New Roman"/>
              </w:rPr>
              <w:t>6 222,8800</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A74320" w:rsidRDefault="002A2B7C" w:rsidP="00A74320">
            <w:pPr>
              <w:ind w:firstLine="0"/>
              <w:jc w:val="center"/>
              <w:rPr>
                <w:rFonts w:ascii="Times New Roman" w:hAnsi="Times New Roman" w:cs="Times New Roman"/>
              </w:rPr>
            </w:pPr>
            <w:r w:rsidRPr="00A74320">
              <w:rPr>
                <w:rFonts w:ascii="Times New Roman" w:hAnsi="Times New Roman" w:cs="Times New Roman"/>
              </w:rPr>
              <w:t>7 170,88</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A74320" w:rsidRDefault="002A2B7C" w:rsidP="00A74320">
            <w:pPr>
              <w:ind w:firstLine="0"/>
              <w:jc w:val="center"/>
              <w:rPr>
                <w:rFonts w:ascii="Times New Roman" w:hAnsi="Times New Roman" w:cs="Times New Roman"/>
              </w:rPr>
            </w:pPr>
            <w:r w:rsidRPr="00A74320">
              <w:rPr>
                <w:rFonts w:ascii="Times New Roman" w:hAnsi="Times New Roman" w:cs="Times New Roman"/>
              </w:rPr>
              <w:t>7 170,88</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A74320" w:rsidRDefault="002A2B7C" w:rsidP="00A74320">
            <w:pPr>
              <w:ind w:firstLine="0"/>
              <w:jc w:val="center"/>
              <w:rPr>
                <w:rFonts w:ascii="Times New Roman" w:hAnsi="Times New Roman" w:cs="Times New Roman"/>
              </w:rPr>
            </w:pPr>
            <w:r w:rsidRPr="00A74320">
              <w:rPr>
                <w:rFonts w:ascii="Times New Roman" w:hAnsi="Times New Roman" w:cs="Times New Roman"/>
              </w:rPr>
              <w:t>7 170,88</w:t>
            </w:r>
          </w:p>
        </w:tc>
        <w:tc>
          <w:tcPr>
            <w:tcW w:w="1635" w:type="dxa"/>
            <w:shd w:val="clear" w:color="auto" w:fill="FFFFFF"/>
          </w:tcPr>
          <w:p w:rsidR="002A2B7C" w:rsidRDefault="002A2B7C" w:rsidP="00A74320">
            <w:pPr>
              <w:ind w:firstLine="0"/>
              <w:jc w:val="center"/>
              <w:rPr>
                <w:rFonts w:ascii="Times New Roman" w:hAnsi="Times New Roman" w:cs="Times New Roman"/>
              </w:rPr>
            </w:pPr>
          </w:p>
          <w:p w:rsidR="002A2B7C" w:rsidRPr="00A74320" w:rsidRDefault="002A2B7C" w:rsidP="00A74320">
            <w:pPr>
              <w:ind w:firstLine="0"/>
              <w:jc w:val="center"/>
              <w:rPr>
                <w:rFonts w:ascii="Times New Roman" w:hAnsi="Times New Roman" w:cs="Times New Roman"/>
              </w:rPr>
            </w:pPr>
            <w:r w:rsidRPr="00A74320">
              <w:rPr>
                <w:rFonts w:ascii="Times New Roman" w:hAnsi="Times New Roman" w:cs="Times New Roman"/>
              </w:rPr>
              <w:t>7 170,88</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Прочими организациями</w:t>
            </w:r>
          </w:p>
        </w:tc>
        <w:tc>
          <w:tcPr>
            <w:tcW w:w="1634" w:type="dxa"/>
            <w:shd w:val="clear" w:color="auto" w:fill="FFFFFF"/>
            <w:vAlign w:val="center"/>
          </w:tcPr>
          <w:p w:rsidR="002A2B7C" w:rsidRPr="005A72AF" w:rsidRDefault="002A2B7C" w:rsidP="00672120">
            <w:pPr>
              <w:spacing w:line="240" w:lineRule="auto"/>
              <w:ind w:left="-136" w:right="-113" w:firstLine="0"/>
              <w:jc w:val="center"/>
              <w:rPr>
                <w:rFonts w:ascii="Times New Roman" w:hAnsi="Times New Roman" w:cs="Times New Roman"/>
                <w:sz w:val="24"/>
                <w:szCs w:val="24"/>
              </w:rPr>
            </w:pPr>
            <w:r w:rsidRPr="005A72AF">
              <w:rPr>
                <w:rFonts w:ascii="Times New Roman" w:hAnsi="Times New Roman" w:cs="Times New Roman"/>
                <w:sz w:val="24"/>
                <w:szCs w:val="24"/>
              </w:rPr>
              <w:t>Гкал/год</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A74320" w:rsidRDefault="002A2B7C" w:rsidP="00672120">
            <w:pPr>
              <w:ind w:firstLine="0"/>
              <w:rPr>
                <w:rFonts w:ascii="Times New Roman" w:hAnsi="Times New Roman" w:cs="Times New Roman"/>
              </w:rPr>
            </w:pPr>
            <w:r w:rsidRPr="00A74320">
              <w:rPr>
                <w:rFonts w:ascii="Times New Roman" w:hAnsi="Times New Roman" w:cs="Times New Roman"/>
              </w:rPr>
              <w:t>52 329,9609</w:t>
            </w:r>
          </w:p>
          <w:p w:rsidR="002A2B7C" w:rsidRPr="00A74320" w:rsidRDefault="002A2B7C" w:rsidP="00672120">
            <w:pPr>
              <w:ind w:firstLine="0"/>
              <w:rPr>
                <w:rFonts w:ascii="Times New Roman" w:hAnsi="Times New Roman" w:cs="Times New Roman"/>
              </w:rPr>
            </w:pPr>
          </w:p>
        </w:tc>
        <w:tc>
          <w:tcPr>
            <w:tcW w:w="1635" w:type="dxa"/>
            <w:shd w:val="clear" w:color="auto" w:fill="FFFFFF"/>
            <w:vAlign w:val="center"/>
          </w:tcPr>
          <w:p w:rsidR="002A2B7C" w:rsidRDefault="002A2B7C" w:rsidP="00672120">
            <w:pPr>
              <w:spacing w:line="240" w:lineRule="auto"/>
              <w:ind w:left="0" w:right="-113" w:firstLine="0"/>
              <w:jc w:val="center"/>
              <w:rPr>
                <w:rFonts w:ascii="Times New Roman" w:hAnsi="Times New Roman" w:cs="Times New Roman"/>
              </w:rPr>
            </w:pPr>
          </w:p>
          <w:p w:rsidR="002A2B7C" w:rsidRPr="00A74320" w:rsidRDefault="002A2B7C" w:rsidP="00634445">
            <w:pPr>
              <w:spacing w:line="240" w:lineRule="auto"/>
              <w:ind w:left="0" w:right="-113" w:firstLine="0"/>
              <w:jc w:val="center"/>
              <w:rPr>
                <w:rFonts w:ascii="Times New Roman" w:hAnsi="Times New Roman" w:cs="Times New Roman"/>
              </w:rPr>
            </w:pPr>
            <w:r w:rsidRPr="00A74320">
              <w:rPr>
                <w:rFonts w:ascii="Times New Roman" w:hAnsi="Times New Roman" w:cs="Times New Roman"/>
              </w:rPr>
              <w:t>52 329,9609</w:t>
            </w:r>
          </w:p>
          <w:p w:rsidR="002A2B7C" w:rsidRPr="00A74320" w:rsidRDefault="002A2B7C" w:rsidP="00672120">
            <w:pPr>
              <w:spacing w:line="240" w:lineRule="auto"/>
              <w:ind w:left="0" w:right="-113" w:firstLine="0"/>
              <w:jc w:val="center"/>
              <w:rPr>
                <w:rFonts w:ascii="Times New Roman" w:hAnsi="Times New Roman" w:cs="Times New Roman"/>
              </w:rPr>
            </w:pPr>
          </w:p>
        </w:tc>
        <w:tc>
          <w:tcPr>
            <w:tcW w:w="1635" w:type="dxa"/>
            <w:shd w:val="clear" w:color="auto" w:fill="FFFFFF"/>
          </w:tcPr>
          <w:p w:rsidR="002A2B7C" w:rsidRDefault="002A2B7C" w:rsidP="00672120">
            <w:pPr>
              <w:ind w:firstLine="0"/>
              <w:rPr>
                <w:rFonts w:ascii="Times New Roman" w:hAnsi="Times New Roman" w:cs="Times New Roman"/>
              </w:rPr>
            </w:pPr>
          </w:p>
          <w:p w:rsidR="002A2B7C" w:rsidRPr="00A74320" w:rsidRDefault="002A2B7C" w:rsidP="00634445">
            <w:pPr>
              <w:ind w:firstLine="0"/>
              <w:jc w:val="center"/>
              <w:rPr>
                <w:rFonts w:ascii="Times New Roman" w:hAnsi="Times New Roman" w:cs="Times New Roman"/>
              </w:rPr>
            </w:pPr>
            <w:r w:rsidRPr="00A74320">
              <w:rPr>
                <w:rFonts w:ascii="Times New Roman" w:hAnsi="Times New Roman" w:cs="Times New Roman"/>
              </w:rPr>
              <w:t>52 329,9609</w:t>
            </w:r>
          </w:p>
          <w:p w:rsidR="002A2B7C" w:rsidRPr="00A74320" w:rsidRDefault="002A2B7C" w:rsidP="00672120">
            <w:pPr>
              <w:rPr>
                <w:rFonts w:ascii="Times New Roman" w:hAnsi="Times New Roman" w:cs="Times New Roman"/>
              </w:rPr>
            </w:pPr>
          </w:p>
        </w:tc>
        <w:tc>
          <w:tcPr>
            <w:tcW w:w="1635" w:type="dxa"/>
            <w:shd w:val="clear" w:color="auto" w:fill="FFFFFF"/>
          </w:tcPr>
          <w:p w:rsidR="002A2B7C" w:rsidRDefault="002A2B7C" w:rsidP="00672120">
            <w:pPr>
              <w:ind w:firstLine="0"/>
              <w:rPr>
                <w:rFonts w:ascii="Times New Roman" w:hAnsi="Times New Roman" w:cs="Times New Roman"/>
              </w:rPr>
            </w:pPr>
          </w:p>
          <w:p w:rsidR="002A2B7C" w:rsidRPr="00A74320" w:rsidRDefault="002A2B7C" w:rsidP="00634445">
            <w:pPr>
              <w:ind w:firstLine="0"/>
              <w:jc w:val="center"/>
              <w:rPr>
                <w:rFonts w:ascii="Times New Roman" w:hAnsi="Times New Roman" w:cs="Times New Roman"/>
              </w:rPr>
            </w:pPr>
            <w:r w:rsidRPr="00A74320">
              <w:rPr>
                <w:rFonts w:ascii="Times New Roman" w:hAnsi="Times New Roman" w:cs="Times New Roman"/>
              </w:rPr>
              <w:t>52 329,9609</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A74320" w:rsidRDefault="002A2B7C" w:rsidP="00634445">
            <w:pPr>
              <w:ind w:firstLine="0"/>
              <w:jc w:val="center"/>
              <w:rPr>
                <w:rFonts w:ascii="Times New Roman" w:hAnsi="Times New Roman" w:cs="Times New Roman"/>
              </w:rPr>
            </w:pPr>
            <w:r w:rsidRPr="00A74320">
              <w:rPr>
                <w:rFonts w:ascii="Times New Roman" w:hAnsi="Times New Roman" w:cs="Times New Roman"/>
              </w:rPr>
              <w:t>52 329,9609</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A74320" w:rsidRDefault="002A2B7C" w:rsidP="00634445">
            <w:pPr>
              <w:ind w:firstLine="0"/>
              <w:jc w:val="center"/>
              <w:rPr>
                <w:rFonts w:ascii="Times New Roman" w:hAnsi="Times New Roman" w:cs="Times New Roman"/>
              </w:rPr>
            </w:pPr>
            <w:r w:rsidRPr="00A74320">
              <w:rPr>
                <w:rFonts w:ascii="Times New Roman" w:hAnsi="Times New Roman" w:cs="Times New Roman"/>
              </w:rPr>
              <w:t>52 329,9609</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A74320" w:rsidRDefault="002A2B7C" w:rsidP="00634445">
            <w:pPr>
              <w:ind w:firstLine="0"/>
              <w:jc w:val="center"/>
              <w:rPr>
                <w:rFonts w:ascii="Times New Roman" w:hAnsi="Times New Roman" w:cs="Times New Roman"/>
              </w:rPr>
            </w:pPr>
            <w:r w:rsidRPr="00A74320">
              <w:rPr>
                <w:rFonts w:ascii="Times New Roman" w:hAnsi="Times New Roman" w:cs="Times New Roman"/>
              </w:rPr>
              <w:t>52 329,9609</w:t>
            </w:r>
          </w:p>
        </w:tc>
        <w:tc>
          <w:tcPr>
            <w:tcW w:w="1635" w:type="dxa"/>
            <w:shd w:val="clear" w:color="auto" w:fill="FFFFFF"/>
          </w:tcPr>
          <w:p w:rsidR="002A2B7C" w:rsidRDefault="002A2B7C" w:rsidP="00672120">
            <w:pPr>
              <w:ind w:firstLine="0"/>
              <w:rPr>
                <w:rFonts w:ascii="Times New Roman" w:hAnsi="Times New Roman" w:cs="Times New Roman"/>
              </w:rPr>
            </w:pPr>
          </w:p>
          <w:p w:rsidR="002A2B7C" w:rsidRPr="00A74320" w:rsidRDefault="002A2B7C" w:rsidP="00A74320">
            <w:pPr>
              <w:ind w:firstLine="0"/>
              <w:jc w:val="center"/>
              <w:rPr>
                <w:rFonts w:ascii="Times New Roman" w:hAnsi="Times New Roman" w:cs="Times New Roman"/>
              </w:rPr>
            </w:pPr>
            <w:r w:rsidRPr="00A74320">
              <w:rPr>
                <w:rFonts w:ascii="Times New Roman" w:hAnsi="Times New Roman" w:cs="Times New Roman"/>
              </w:rPr>
              <w:t>52 329,9609</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Динамика изменения объема реализации тепла (по отношению к факту 2019 г.)</w:t>
            </w:r>
          </w:p>
        </w:tc>
        <w:tc>
          <w:tcPr>
            <w:tcW w:w="1634" w:type="dxa"/>
            <w:shd w:val="clear" w:color="auto" w:fill="FFFFFF"/>
            <w:vAlign w:val="center"/>
          </w:tcPr>
          <w:p w:rsidR="002A2B7C" w:rsidRPr="00634445" w:rsidRDefault="002A2B7C" w:rsidP="00672120">
            <w:pPr>
              <w:spacing w:line="240" w:lineRule="auto"/>
              <w:ind w:left="-136" w:right="-113" w:firstLine="0"/>
              <w:jc w:val="center"/>
              <w:rPr>
                <w:rFonts w:ascii="Times New Roman" w:hAnsi="Times New Roman" w:cs="Times New Roman"/>
              </w:rPr>
            </w:pPr>
          </w:p>
          <w:p w:rsidR="002A2B7C" w:rsidRPr="00634445" w:rsidRDefault="002A2B7C" w:rsidP="00672120">
            <w:pPr>
              <w:spacing w:line="240" w:lineRule="auto"/>
              <w:ind w:left="-136" w:right="-113" w:firstLine="0"/>
              <w:jc w:val="center"/>
              <w:rPr>
                <w:rFonts w:ascii="Times New Roman" w:hAnsi="Times New Roman" w:cs="Times New Roman"/>
              </w:rPr>
            </w:pPr>
          </w:p>
          <w:p w:rsidR="002A2B7C" w:rsidRPr="00634445" w:rsidRDefault="002A2B7C" w:rsidP="00672120">
            <w:pPr>
              <w:spacing w:line="240" w:lineRule="auto"/>
              <w:ind w:left="-136" w:right="-113" w:firstLine="0"/>
              <w:jc w:val="center"/>
              <w:rPr>
                <w:rFonts w:ascii="Times New Roman" w:hAnsi="Times New Roman" w:cs="Times New Roman"/>
              </w:rPr>
            </w:pPr>
          </w:p>
          <w:p w:rsidR="002A2B7C" w:rsidRPr="00634445" w:rsidRDefault="002A2B7C" w:rsidP="00672120">
            <w:pPr>
              <w:spacing w:line="240" w:lineRule="auto"/>
              <w:ind w:left="-136" w:right="-113" w:firstLine="0"/>
              <w:jc w:val="center"/>
              <w:rPr>
                <w:rFonts w:ascii="Times New Roman" w:hAnsi="Times New Roman" w:cs="Times New Roman"/>
              </w:rPr>
            </w:pPr>
            <w:r w:rsidRPr="00634445">
              <w:rPr>
                <w:rFonts w:ascii="Times New Roman" w:hAnsi="Times New Roman" w:cs="Times New Roman"/>
              </w:rPr>
              <w:t>%</w:t>
            </w:r>
          </w:p>
        </w:tc>
        <w:tc>
          <w:tcPr>
            <w:tcW w:w="1635" w:type="dxa"/>
            <w:shd w:val="clear" w:color="auto" w:fill="FFFFFF"/>
            <w:vAlign w:val="center"/>
          </w:tcPr>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r>
              <w:rPr>
                <w:rFonts w:ascii="Times New Roman" w:hAnsi="Times New Roman" w:cs="Times New Roman"/>
              </w:rPr>
              <w:t>0</w:t>
            </w:r>
          </w:p>
        </w:tc>
        <w:tc>
          <w:tcPr>
            <w:tcW w:w="1635" w:type="dxa"/>
            <w:shd w:val="clear" w:color="auto" w:fill="FFFFFF"/>
            <w:vAlign w:val="center"/>
          </w:tcPr>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r>
              <w:rPr>
                <w:rFonts w:ascii="Times New Roman" w:hAnsi="Times New Roman" w:cs="Times New Roman"/>
              </w:rPr>
              <w:t>0</w:t>
            </w:r>
          </w:p>
        </w:tc>
        <w:tc>
          <w:tcPr>
            <w:tcW w:w="1635" w:type="dxa"/>
            <w:shd w:val="clear" w:color="auto" w:fill="FFFFFF"/>
            <w:vAlign w:val="center"/>
          </w:tcPr>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r>
              <w:rPr>
                <w:rFonts w:ascii="Times New Roman" w:hAnsi="Times New Roman" w:cs="Times New Roman"/>
              </w:rPr>
              <w:t>0</w:t>
            </w:r>
          </w:p>
        </w:tc>
        <w:tc>
          <w:tcPr>
            <w:tcW w:w="1635" w:type="dxa"/>
            <w:shd w:val="clear" w:color="auto" w:fill="FFFFFF"/>
            <w:vAlign w:val="center"/>
          </w:tcPr>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r>
              <w:rPr>
                <w:rFonts w:ascii="Times New Roman" w:hAnsi="Times New Roman" w:cs="Times New Roman"/>
              </w:rPr>
              <w:t>1,5</w:t>
            </w:r>
          </w:p>
        </w:tc>
        <w:tc>
          <w:tcPr>
            <w:tcW w:w="1635" w:type="dxa"/>
            <w:shd w:val="clear" w:color="auto" w:fill="FFFFFF"/>
            <w:vAlign w:val="center"/>
          </w:tcPr>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r>
              <w:rPr>
                <w:rFonts w:ascii="Times New Roman" w:hAnsi="Times New Roman" w:cs="Times New Roman"/>
              </w:rPr>
              <w:t>5,6</w:t>
            </w:r>
          </w:p>
        </w:tc>
        <w:tc>
          <w:tcPr>
            <w:tcW w:w="1635" w:type="dxa"/>
            <w:shd w:val="clear" w:color="auto" w:fill="FFFFFF"/>
            <w:vAlign w:val="center"/>
          </w:tcPr>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r>
              <w:rPr>
                <w:rFonts w:ascii="Times New Roman" w:hAnsi="Times New Roman" w:cs="Times New Roman"/>
              </w:rPr>
              <w:t>5,8</w:t>
            </w:r>
          </w:p>
        </w:tc>
        <w:tc>
          <w:tcPr>
            <w:tcW w:w="1635" w:type="dxa"/>
            <w:shd w:val="clear" w:color="auto" w:fill="FFFFFF"/>
            <w:vAlign w:val="center"/>
          </w:tcPr>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r w:rsidRPr="00BD328B">
              <w:rPr>
                <w:rFonts w:ascii="Times New Roman" w:hAnsi="Times New Roman" w:cs="Times New Roman"/>
              </w:rPr>
              <w:t>5,8</w:t>
            </w:r>
          </w:p>
        </w:tc>
        <w:tc>
          <w:tcPr>
            <w:tcW w:w="1635" w:type="dxa"/>
            <w:shd w:val="clear" w:color="auto" w:fill="FFFFFF"/>
            <w:vAlign w:val="center"/>
          </w:tcPr>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p>
          <w:p w:rsidR="002A2B7C" w:rsidRPr="00634445" w:rsidRDefault="002A2B7C" w:rsidP="00672120">
            <w:pPr>
              <w:spacing w:line="240" w:lineRule="auto"/>
              <w:ind w:left="-107" w:right="-113" w:firstLine="0"/>
              <w:jc w:val="center"/>
              <w:rPr>
                <w:rFonts w:ascii="Times New Roman" w:hAnsi="Times New Roman" w:cs="Times New Roman"/>
              </w:rPr>
            </w:pPr>
            <w:r w:rsidRPr="00BD328B">
              <w:rPr>
                <w:rFonts w:ascii="Times New Roman" w:hAnsi="Times New Roman" w:cs="Times New Roman"/>
              </w:rPr>
              <w:t>5,8</w:t>
            </w:r>
          </w:p>
        </w:tc>
      </w:tr>
      <w:tr w:rsidR="002A2B7C" w:rsidRPr="005A72AF" w:rsidTr="00672120">
        <w:tc>
          <w:tcPr>
            <w:tcW w:w="16348" w:type="dxa"/>
            <w:gridSpan w:val="10"/>
            <w:shd w:val="clear" w:color="auto" w:fill="FFFFFF"/>
          </w:tcPr>
          <w:p w:rsidR="002A2B7C" w:rsidRPr="00634445" w:rsidRDefault="002A2B7C" w:rsidP="00672120">
            <w:pPr>
              <w:spacing w:line="240" w:lineRule="auto"/>
              <w:ind w:left="-107" w:right="-113" w:firstLine="0"/>
              <w:jc w:val="center"/>
              <w:rPr>
                <w:rFonts w:ascii="Times New Roman" w:hAnsi="Times New Roman" w:cs="Times New Roman"/>
                <w:b/>
              </w:rPr>
            </w:pPr>
            <w:r w:rsidRPr="00634445">
              <w:rPr>
                <w:rFonts w:ascii="Times New Roman" w:hAnsi="Times New Roman" w:cs="Times New Roman"/>
                <w:b/>
              </w:rPr>
              <w:t>ГАЗОСНАБЖЕНИЕ</w:t>
            </w:r>
          </w:p>
        </w:tc>
      </w:tr>
      <w:tr w:rsidR="002A2B7C" w:rsidRPr="005A72AF" w:rsidTr="00672120">
        <w:tc>
          <w:tcPr>
            <w:tcW w:w="1634" w:type="dxa"/>
            <w:shd w:val="clear" w:color="auto" w:fill="FFFFFF"/>
          </w:tcPr>
          <w:p w:rsidR="002A2B7C" w:rsidRPr="005A72AF" w:rsidRDefault="002A2B7C" w:rsidP="00672120">
            <w:pPr>
              <w:spacing w:line="240" w:lineRule="auto"/>
              <w:ind w:left="0" w:right="0" w:firstLine="0"/>
              <w:jc w:val="left"/>
              <w:rPr>
                <w:rFonts w:ascii="Times New Roman" w:hAnsi="Times New Roman" w:cs="Times New Roman"/>
                <w:sz w:val="24"/>
                <w:szCs w:val="24"/>
              </w:rPr>
            </w:pPr>
            <w:r w:rsidRPr="005A72AF">
              <w:rPr>
                <w:rFonts w:ascii="Times New Roman" w:hAnsi="Times New Roman" w:cs="Times New Roman"/>
                <w:sz w:val="24"/>
                <w:szCs w:val="24"/>
              </w:rPr>
              <w:t>Реализовано газа - всего</w:t>
            </w:r>
          </w:p>
        </w:tc>
        <w:tc>
          <w:tcPr>
            <w:tcW w:w="1634" w:type="dxa"/>
            <w:shd w:val="clear" w:color="auto" w:fill="FFFFFF"/>
            <w:vAlign w:val="center"/>
          </w:tcPr>
          <w:p w:rsidR="002A2B7C" w:rsidRPr="00634445" w:rsidRDefault="002A2B7C" w:rsidP="00672120">
            <w:pPr>
              <w:spacing w:line="240" w:lineRule="auto"/>
              <w:ind w:left="-136" w:right="-113" w:firstLine="0"/>
              <w:jc w:val="center"/>
              <w:rPr>
                <w:rFonts w:ascii="Times New Roman" w:hAnsi="Times New Roman" w:cs="Times New Roman"/>
              </w:rPr>
            </w:pPr>
            <w:r w:rsidRPr="00634445">
              <w:rPr>
                <w:rFonts w:ascii="Times New Roman" w:hAnsi="Times New Roman" w:cs="Times New Roman"/>
              </w:rPr>
              <w:t>тыс. м³</w:t>
            </w:r>
          </w:p>
        </w:tc>
        <w:tc>
          <w:tcPr>
            <w:tcW w:w="1635" w:type="dxa"/>
            <w:shd w:val="clear" w:color="auto" w:fill="FFFFFF"/>
            <w:vAlign w:val="center"/>
          </w:tcPr>
          <w:p w:rsidR="002A2B7C" w:rsidRPr="00634445" w:rsidRDefault="002A2B7C" w:rsidP="00672120">
            <w:pPr>
              <w:spacing w:line="240" w:lineRule="auto"/>
              <w:ind w:left="-107" w:right="-113" w:firstLine="0"/>
              <w:jc w:val="center"/>
              <w:rPr>
                <w:rFonts w:ascii="Times New Roman" w:hAnsi="Times New Roman" w:cs="Times New Roman"/>
              </w:rPr>
            </w:pPr>
            <w:r w:rsidRPr="00634445">
              <w:rPr>
                <w:rFonts w:ascii="Times New Roman" w:hAnsi="Times New Roman" w:cs="Times New Roman"/>
              </w:rPr>
              <w:t>0</w:t>
            </w:r>
          </w:p>
        </w:tc>
        <w:tc>
          <w:tcPr>
            <w:tcW w:w="1635" w:type="dxa"/>
            <w:shd w:val="clear" w:color="auto" w:fill="FFFFFF"/>
            <w:vAlign w:val="center"/>
          </w:tcPr>
          <w:p w:rsidR="002A2B7C" w:rsidRPr="00634445" w:rsidRDefault="002A2B7C" w:rsidP="00672120">
            <w:pPr>
              <w:spacing w:line="240" w:lineRule="auto"/>
              <w:ind w:left="0" w:right="-113" w:firstLine="0"/>
              <w:jc w:val="center"/>
              <w:rPr>
                <w:rFonts w:ascii="Times New Roman" w:hAnsi="Times New Roman" w:cs="Times New Roman"/>
              </w:rPr>
            </w:pPr>
            <w:r w:rsidRPr="00634445">
              <w:rPr>
                <w:rFonts w:ascii="Times New Roman" w:hAnsi="Times New Roman" w:cs="Times New Roman"/>
              </w:rPr>
              <w:t>0</w:t>
            </w:r>
          </w:p>
        </w:tc>
        <w:tc>
          <w:tcPr>
            <w:tcW w:w="1635" w:type="dxa"/>
            <w:shd w:val="clear" w:color="auto" w:fill="FFFFFF"/>
            <w:vAlign w:val="center"/>
          </w:tcPr>
          <w:p w:rsidR="002A2B7C" w:rsidRPr="00634445" w:rsidRDefault="002A2B7C" w:rsidP="00672120">
            <w:pPr>
              <w:spacing w:line="240" w:lineRule="auto"/>
              <w:ind w:left="0" w:right="-113" w:firstLine="0"/>
              <w:jc w:val="center"/>
              <w:rPr>
                <w:rFonts w:ascii="Times New Roman" w:hAnsi="Times New Roman" w:cs="Times New Roman"/>
              </w:rPr>
            </w:pPr>
            <w:r w:rsidRPr="00634445">
              <w:rPr>
                <w:rFonts w:ascii="Times New Roman" w:hAnsi="Times New Roman" w:cs="Times New Roman"/>
              </w:rPr>
              <w:t>0</w:t>
            </w:r>
          </w:p>
        </w:tc>
        <w:tc>
          <w:tcPr>
            <w:tcW w:w="1635" w:type="dxa"/>
            <w:shd w:val="clear" w:color="auto" w:fill="FFFFFF"/>
            <w:vAlign w:val="center"/>
          </w:tcPr>
          <w:p w:rsidR="002A2B7C" w:rsidRPr="00634445" w:rsidRDefault="002A2B7C" w:rsidP="00672120">
            <w:pPr>
              <w:spacing w:line="240" w:lineRule="auto"/>
              <w:ind w:left="0" w:right="-113" w:firstLine="0"/>
              <w:jc w:val="center"/>
              <w:rPr>
                <w:rFonts w:ascii="Times New Roman" w:hAnsi="Times New Roman" w:cs="Times New Roman"/>
              </w:rPr>
            </w:pPr>
            <w:r w:rsidRPr="00634445">
              <w:rPr>
                <w:rFonts w:ascii="Times New Roman" w:hAnsi="Times New Roman" w:cs="Times New Roman"/>
              </w:rPr>
              <w:t>0</w:t>
            </w:r>
          </w:p>
        </w:tc>
        <w:tc>
          <w:tcPr>
            <w:tcW w:w="1635" w:type="dxa"/>
            <w:shd w:val="clear" w:color="auto" w:fill="FFFFFF"/>
            <w:vAlign w:val="center"/>
          </w:tcPr>
          <w:p w:rsidR="002A2B7C" w:rsidRPr="00634445" w:rsidRDefault="002A2B7C" w:rsidP="00672120">
            <w:pPr>
              <w:spacing w:line="240" w:lineRule="auto"/>
              <w:ind w:left="0" w:right="-113" w:firstLine="0"/>
              <w:jc w:val="center"/>
              <w:rPr>
                <w:rFonts w:ascii="Times New Roman" w:hAnsi="Times New Roman" w:cs="Times New Roman"/>
              </w:rPr>
            </w:pPr>
            <w:r w:rsidRPr="00634445">
              <w:rPr>
                <w:rFonts w:ascii="Times New Roman" w:hAnsi="Times New Roman" w:cs="Times New Roman"/>
              </w:rPr>
              <w:t>0</w:t>
            </w:r>
          </w:p>
        </w:tc>
        <w:tc>
          <w:tcPr>
            <w:tcW w:w="1635" w:type="dxa"/>
            <w:shd w:val="clear" w:color="auto" w:fill="FFFFFF"/>
            <w:vAlign w:val="center"/>
          </w:tcPr>
          <w:p w:rsidR="002A2B7C" w:rsidRPr="00634445" w:rsidRDefault="002A2B7C" w:rsidP="00672120">
            <w:pPr>
              <w:spacing w:line="240" w:lineRule="auto"/>
              <w:ind w:left="0" w:right="-113" w:firstLine="0"/>
              <w:jc w:val="center"/>
              <w:rPr>
                <w:rFonts w:ascii="Times New Roman" w:hAnsi="Times New Roman" w:cs="Times New Roman"/>
              </w:rPr>
            </w:pPr>
            <w:r w:rsidRPr="00634445">
              <w:rPr>
                <w:rFonts w:ascii="Times New Roman" w:hAnsi="Times New Roman" w:cs="Times New Roman"/>
              </w:rPr>
              <w:t>0</w:t>
            </w:r>
          </w:p>
        </w:tc>
        <w:tc>
          <w:tcPr>
            <w:tcW w:w="1635" w:type="dxa"/>
            <w:shd w:val="clear" w:color="auto" w:fill="FFFFFF"/>
            <w:vAlign w:val="center"/>
          </w:tcPr>
          <w:p w:rsidR="002A2B7C" w:rsidRPr="00634445" w:rsidRDefault="002A2B7C" w:rsidP="00672120">
            <w:pPr>
              <w:spacing w:line="240" w:lineRule="auto"/>
              <w:ind w:left="0" w:right="-113" w:firstLine="0"/>
              <w:jc w:val="center"/>
              <w:rPr>
                <w:rFonts w:ascii="Times New Roman" w:hAnsi="Times New Roman" w:cs="Times New Roman"/>
              </w:rPr>
            </w:pPr>
            <w:r w:rsidRPr="00634445">
              <w:rPr>
                <w:rFonts w:ascii="Times New Roman" w:hAnsi="Times New Roman" w:cs="Times New Roman"/>
              </w:rPr>
              <w:t>0</w:t>
            </w:r>
          </w:p>
        </w:tc>
        <w:tc>
          <w:tcPr>
            <w:tcW w:w="1635" w:type="dxa"/>
            <w:shd w:val="clear" w:color="auto" w:fill="FFFFFF"/>
            <w:vAlign w:val="center"/>
          </w:tcPr>
          <w:p w:rsidR="002A2B7C" w:rsidRPr="00634445" w:rsidRDefault="002A2B7C" w:rsidP="00672120">
            <w:pPr>
              <w:spacing w:line="240" w:lineRule="auto"/>
              <w:ind w:left="-107" w:right="-113" w:firstLine="0"/>
              <w:jc w:val="center"/>
              <w:rPr>
                <w:rFonts w:ascii="Times New Roman" w:hAnsi="Times New Roman" w:cs="Times New Roman"/>
              </w:rPr>
            </w:pPr>
            <w:r w:rsidRPr="00634445">
              <w:rPr>
                <w:rFonts w:ascii="Times New Roman" w:hAnsi="Times New Roman" w:cs="Times New Roman"/>
              </w:rPr>
              <w:t>0</w:t>
            </w:r>
          </w:p>
        </w:tc>
      </w:tr>
    </w:tbl>
    <w:p w:rsidR="002A2B7C" w:rsidRDefault="002A2B7C" w:rsidP="00CF4822">
      <w:pPr>
        <w:pStyle w:val="3"/>
        <w:shd w:val="clear" w:color="auto" w:fill="auto"/>
        <w:spacing w:line="240" w:lineRule="auto"/>
        <w:ind w:firstLine="0"/>
        <w:rPr>
          <w:sz w:val="28"/>
          <w:szCs w:val="28"/>
        </w:rPr>
        <w:sectPr w:rsidR="002A2B7C" w:rsidSect="00275D03">
          <w:pgSz w:w="16838" w:h="11906" w:orient="landscape" w:code="9"/>
          <w:pgMar w:top="1077" w:right="851" w:bottom="567" w:left="567" w:header="709" w:footer="709" w:gutter="0"/>
          <w:cols w:space="708"/>
          <w:docGrid w:linePitch="360"/>
        </w:sectPr>
      </w:pPr>
    </w:p>
    <w:p w:rsidR="002A2B7C" w:rsidRDefault="002A2B7C" w:rsidP="009802CF">
      <w:pPr>
        <w:pStyle w:val="3"/>
        <w:shd w:val="clear" w:color="auto" w:fill="auto"/>
        <w:spacing w:line="240" w:lineRule="auto"/>
        <w:ind w:firstLine="567"/>
        <w:jc w:val="both"/>
        <w:rPr>
          <w:sz w:val="28"/>
          <w:szCs w:val="28"/>
        </w:rPr>
      </w:pPr>
    </w:p>
    <w:p w:rsidR="002A2B7C" w:rsidRPr="00230793" w:rsidRDefault="002A2B7C" w:rsidP="00230793">
      <w:pPr>
        <w:pStyle w:val="3"/>
        <w:spacing w:line="240" w:lineRule="auto"/>
        <w:ind w:firstLine="567"/>
        <w:rPr>
          <w:b/>
          <w:sz w:val="28"/>
          <w:szCs w:val="28"/>
        </w:rPr>
      </w:pPr>
      <w:r>
        <w:rPr>
          <w:b/>
          <w:sz w:val="28"/>
          <w:szCs w:val="28"/>
        </w:rPr>
        <w:t>3.4</w:t>
      </w:r>
      <w:r w:rsidRPr="00557333">
        <w:rPr>
          <w:b/>
          <w:sz w:val="28"/>
          <w:szCs w:val="28"/>
        </w:rPr>
        <w:t>. Нормы</w:t>
      </w:r>
      <w:r>
        <w:rPr>
          <w:b/>
          <w:sz w:val="28"/>
          <w:szCs w:val="28"/>
        </w:rPr>
        <w:t xml:space="preserve"> </w:t>
      </w:r>
      <w:r w:rsidRPr="00796CC4">
        <w:rPr>
          <w:b/>
          <w:sz w:val="28"/>
          <w:szCs w:val="28"/>
        </w:rPr>
        <w:t>потребления коммунальных услуг</w:t>
      </w:r>
    </w:p>
    <w:p w:rsidR="002A2B7C" w:rsidRPr="00230793" w:rsidRDefault="002A2B7C" w:rsidP="00230793">
      <w:pPr>
        <w:pStyle w:val="3"/>
        <w:shd w:val="clear" w:color="auto" w:fill="auto"/>
        <w:spacing w:line="240" w:lineRule="auto"/>
        <w:ind w:firstLine="567"/>
        <w:jc w:val="both"/>
        <w:rPr>
          <w:color w:val="000000"/>
          <w:sz w:val="28"/>
          <w:szCs w:val="28"/>
        </w:rPr>
      </w:pPr>
      <w:r w:rsidRPr="0090417A">
        <w:rPr>
          <w:sz w:val="28"/>
          <w:szCs w:val="28"/>
        </w:rPr>
        <w:t>Нормативы потребления к</w:t>
      </w:r>
      <w:r>
        <w:rPr>
          <w:color w:val="000000"/>
          <w:sz w:val="28"/>
          <w:szCs w:val="28"/>
        </w:rPr>
        <w:t>оммунальных услуг, установленные министерством жилищной политики, энергетики и транспорта</w:t>
      </w:r>
      <w:r w:rsidRPr="0090417A">
        <w:rPr>
          <w:color w:val="000000"/>
          <w:sz w:val="28"/>
          <w:szCs w:val="28"/>
        </w:rPr>
        <w:t xml:space="preserve"> </w:t>
      </w:r>
      <w:r>
        <w:rPr>
          <w:color w:val="000000"/>
          <w:sz w:val="28"/>
          <w:szCs w:val="28"/>
        </w:rPr>
        <w:t>Иркутской области.</w:t>
      </w:r>
    </w:p>
    <w:p w:rsidR="002A2B7C" w:rsidRPr="00230793" w:rsidRDefault="002A2B7C" w:rsidP="00230793">
      <w:pPr>
        <w:pStyle w:val="3"/>
        <w:spacing w:line="240" w:lineRule="auto"/>
        <w:ind w:firstLine="567"/>
        <w:jc w:val="both"/>
        <w:rPr>
          <w:sz w:val="28"/>
          <w:szCs w:val="28"/>
        </w:rPr>
      </w:pPr>
      <w:r w:rsidRPr="00230793">
        <w:rPr>
          <w:sz w:val="28"/>
          <w:szCs w:val="28"/>
        </w:rPr>
        <w:t>В настоящее время для рассматриваемой системы водоснабжения поселения применяются нормы удельного водопотребления, утвержд</w:t>
      </w:r>
      <w:r>
        <w:rPr>
          <w:sz w:val="28"/>
          <w:szCs w:val="28"/>
        </w:rPr>
        <w:t>е</w:t>
      </w:r>
      <w:r w:rsidRPr="00230793">
        <w:rPr>
          <w:sz w:val="28"/>
          <w:szCs w:val="28"/>
        </w:rPr>
        <w:t>нные приказом Министерства жилищной политики, энергетики и транспорта Иркутской области от 30.12.2016 № 184-мпр «Об установлении и утверждении нормативов потребления коммунальных услуг по холодному (горячему) водоснабжению в жилых помещениях на территории Иркутской области».</w:t>
      </w:r>
    </w:p>
    <w:p w:rsidR="002A2B7C" w:rsidRPr="00230793" w:rsidRDefault="002A2B7C" w:rsidP="00230793">
      <w:pPr>
        <w:pStyle w:val="3"/>
        <w:spacing w:line="240" w:lineRule="auto"/>
        <w:ind w:firstLine="567"/>
        <w:jc w:val="both"/>
        <w:rPr>
          <w:sz w:val="28"/>
          <w:szCs w:val="28"/>
        </w:rPr>
      </w:pPr>
      <w:r w:rsidRPr="00230793">
        <w:rPr>
          <w:sz w:val="28"/>
          <w:szCs w:val="28"/>
        </w:rPr>
        <w:t xml:space="preserve">Действующие нормативы водопотребления в многоквартирных и жилых домах </w:t>
      </w:r>
      <w:r>
        <w:rPr>
          <w:sz w:val="28"/>
          <w:szCs w:val="28"/>
        </w:rPr>
        <w:t>представлены в таблице 9.</w:t>
      </w:r>
    </w:p>
    <w:p w:rsidR="002A2B7C" w:rsidRDefault="002A2B7C" w:rsidP="00F7031B">
      <w:pPr>
        <w:ind w:left="34" w:firstLine="0"/>
        <w:rPr>
          <w:rFonts w:ascii="Times New Roman" w:hAnsi="Times New Roman" w:cs="Times New Roman"/>
          <w:bCs/>
          <w:sz w:val="28"/>
          <w:szCs w:val="28"/>
        </w:rPr>
      </w:pPr>
    </w:p>
    <w:p w:rsidR="002A2B7C" w:rsidRDefault="002A2B7C" w:rsidP="00F7031B">
      <w:pPr>
        <w:ind w:left="34" w:firstLine="0"/>
        <w:rPr>
          <w:rFonts w:ascii="Times New Roman" w:hAnsi="Times New Roman" w:cs="Times New Roman"/>
          <w:b/>
          <w:bCs/>
          <w:sz w:val="28"/>
          <w:szCs w:val="28"/>
        </w:rPr>
      </w:pPr>
      <w:r w:rsidRPr="00230793">
        <w:rPr>
          <w:rFonts w:ascii="Times New Roman" w:hAnsi="Times New Roman" w:cs="Times New Roman"/>
          <w:bCs/>
          <w:sz w:val="28"/>
          <w:szCs w:val="28"/>
        </w:rPr>
        <w:t>Таблица</w:t>
      </w:r>
      <w:r>
        <w:rPr>
          <w:rFonts w:ascii="Times New Roman" w:hAnsi="Times New Roman" w:cs="Times New Roman"/>
          <w:b/>
          <w:bCs/>
          <w:sz w:val="28"/>
          <w:szCs w:val="28"/>
        </w:rPr>
        <w:t xml:space="preserve"> </w:t>
      </w:r>
      <w:r>
        <w:rPr>
          <w:rFonts w:ascii="Times New Roman" w:hAnsi="Times New Roman" w:cs="Times New Roman"/>
          <w:bCs/>
          <w:sz w:val="28"/>
          <w:szCs w:val="28"/>
        </w:rPr>
        <w:t>9</w:t>
      </w:r>
      <w:r>
        <w:rPr>
          <w:rFonts w:ascii="Times New Roman" w:hAnsi="Times New Roman" w:cs="Times New Roman"/>
          <w:b/>
          <w:bCs/>
          <w:sz w:val="28"/>
          <w:szCs w:val="28"/>
        </w:rPr>
        <w:t xml:space="preserve"> - </w:t>
      </w:r>
      <w:r w:rsidRPr="00F7031B">
        <w:rPr>
          <w:rFonts w:ascii="Times New Roman" w:hAnsi="Times New Roman" w:cs="Times New Roman"/>
          <w:bCs/>
          <w:sz w:val="28"/>
          <w:szCs w:val="28"/>
        </w:rPr>
        <w:t>Нормативы водопотребления в жилых зданиях</w:t>
      </w:r>
      <w:r w:rsidRPr="00230793">
        <w:rPr>
          <w:rFonts w:ascii="Times New Roman" w:hAnsi="Times New Roman" w:cs="Times New Roman"/>
          <w:b/>
          <w:bCs/>
          <w:sz w:val="28"/>
          <w:szCs w:val="28"/>
        </w:rPr>
        <w:t xml:space="preserve"> </w:t>
      </w:r>
    </w:p>
    <w:p w:rsidR="002A2B7C" w:rsidRPr="00F7031B" w:rsidRDefault="002A2B7C" w:rsidP="00F7031B">
      <w:pPr>
        <w:pStyle w:val="012"/>
        <w:rPr>
          <w:szCs w:val="28"/>
        </w:rPr>
      </w:pPr>
      <w:r>
        <w:rPr>
          <w:szCs w:val="28"/>
        </w:rPr>
        <w:t>(МКД и жилые дома</w:t>
      </w:r>
      <w:r w:rsidRPr="00230793">
        <w:rPr>
          <w:szCs w:val="28"/>
        </w:rPr>
        <w:t>, на 1 чел</w:t>
      </w:r>
      <w:r>
        <w:rPr>
          <w:szCs w:val="28"/>
        </w:rPr>
        <w:t>.</w:t>
      </w:r>
      <w:r w:rsidRPr="00230793">
        <w:rPr>
          <w:szCs w:val="28"/>
        </w:rPr>
        <w:t>)</w:t>
      </w:r>
    </w:p>
    <w:tbl>
      <w:tblPr>
        <w:tblW w:w="9498" w:type="dxa"/>
        <w:tblInd w:w="108" w:type="dxa"/>
        <w:tblLayout w:type="fixed"/>
        <w:tblLook w:val="0000"/>
      </w:tblPr>
      <w:tblGrid>
        <w:gridCol w:w="5245"/>
        <w:gridCol w:w="1134"/>
        <w:gridCol w:w="992"/>
        <w:gridCol w:w="1134"/>
        <w:gridCol w:w="993"/>
      </w:tblGrid>
      <w:tr w:rsidR="002A2B7C" w:rsidRPr="00230793" w:rsidTr="00796CC4">
        <w:trPr>
          <w:trHeight w:val="315"/>
        </w:trPr>
        <w:tc>
          <w:tcPr>
            <w:tcW w:w="9498" w:type="dxa"/>
            <w:gridSpan w:val="5"/>
            <w:tcBorders>
              <w:top w:val="nil"/>
              <w:left w:val="nil"/>
              <w:bottom w:val="single" w:sz="4" w:space="0" w:color="auto"/>
              <w:right w:val="nil"/>
            </w:tcBorders>
            <w:noWrap/>
            <w:vAlign w:val="bottom"/>
          </w:tcPr>
          <w:p w:rsidR="002A2B7C" w:rsidRPr="00230793" w:rsidRDefault="002A2B7C" w:rsidP="00230793">
            <w:pPr>
              <w:ind w:left="34" w:firstLine="0"/>
              <w:rPr>
                <w:rFonts w:ascii="Times New Roman" w:hAnsi="Times New Roman" w:cs="Times New Roman"/>
                <w:b/>
                <w:bCs/>
                <w:sz w:val="28"/>
                <w:szCs w:val="28"/>
              </w:rPr>
            </w:pPr>
          </w:p>
        </w:tc>
      </w:tr>
      <w:tr w:rsidR="002A2B7C" w:rsidRPr="00230793" w:rsidTr="00796CC4">
        <w:trPr>
          <w:trHeight w:val="300"/>
        </w:trPr>
        <w:tc>
          <w:tcPr>
            <w:tcW w:w="5245" w:type="dxa"/>
            <w:vMerge w:val="restart"/>
            <w:tcBorders>
              <w:top w:val="nil"/>
              <w:left w:val="single" w:sz="4" w:space="0" w:color="auto"/>
              <w:bottom w:val="single" w:sz="4" w:space="0" w:color="000000"/>
              <w:right w:val="single" w:sz="4" w:space="0" w:color="auto"/>
            </w:tcBorders>
            <w:vAlign w:val="center"/>
          </w:tcPr>
          <w:p w:rsidR="002A2B7C" w:rsidRPr="00F7031B" w:rsidRDefault="002A2B7C" w:rsidP="00F7031B">
            <w:pPr>
              <w:ind w:left="34" w:firstLine="0"/>
              <w:jc w:val="left"/>
              <w:rPr>
                <w:rFonts w:ascii="Times New Roman" w:hAnsi="Times New Roman" w:cs="Times New Roman"/>
                <w:bCs/>
                <w:sz w:val="24"/>
                <w:szCs w:val="24"/>
              </w:rPr>
            </w:pPr>
            <w:r w:rsidRPr="00F7031B">
              <w:rPr>
                <w:rFonts w:ascii="Times New Roman" w:hAnsi="Times New Roman" w:cs="Times New Roman"/>
                <w:bCs/>
                <w:sz w:val="24"/>
                <w:szCs w:val="24"/>
              </w:rPr>
              <w:t xml:space="preserve">№ и тип категории жилого здания </w:t>
            </w:r>
            <w:r w:rsidRPr="00F7031B">
              <w:rPr>
                <w:rFonts w:ascii="Times New Roman" w:hAnsi="Times New Roman" w:cs="Times New Roman"/>
                <w:bCs/>
                <w:sz w:val="24"/>
                <w:szCs w:val="24"/>
              </w:rPr>
              <w:br/>
            </w:r>
            <w:r w:rsidRPr="00F7031B">
              <w:rPr>
                <w:rFonts w:ascii="Times New Roman" w:hAnsi="Times New Roman" w:cs="Times New Roman"/>
                <w:sz w:val="24"/>
                <w:szCs w:val="24"/>
              </w:rPr>
              <w:t>(приказ № 184-мпр от 30.12.2016)</w:t>
            </w:r>
          </w:p>
        </w:tc>
        <w:tc>
          <w:tcPr>
            <w:tcW w:w="2126" w:type="dxa"/>
            <w:gridSpan w:val="2"/>
            <w:tcBorders>
              <w:top w:val="single" w:sz="4" w:space="0" w:color="auto"/>
              <w:left w:val="nil"/>
              <w:bottom w:val="single" w:sz="4" w:space="0" w:color="auto"/>
              <w:right w:val="single" w:sz="4" w:space="0" w:color="000000"/>
            </w:tcBorders>
            <w:vAlign w:val="bottom"/>
          </w:tcPr>
          <w:p w:rsidR="002A2B7C" w:rsidRPr="00F7031B" w:rsidRDefault="002A2B7C" w:rsidP="00F7031B">
            <w:pPr>
              <w:ind w:left="34" w:firstLine="0"/>
              <w:jc w:val="left"/>
              <w:rPr>
                <w:rFonts w:ascii="Times New Roman" w:hAnsi="Times New Roman" w:cs="Times New Roman"/>
                <w:bCs/>
                <w:sz w:val="24"/>
                <w:szCs w:val="24"/>
              </w:rPr>
            </w:pPr>
            <w:r w:rsidRPr="00F7031B">
              <w:rPr>
                <w:rFonts w:ascii="Times New Roman" w:hAnsi="Times New Roman" w:cs="Times New Roman"/>
                <w:bCs/>
                <w:sz w:val="24"/>
                <w:szCs w:val="24"/>
              </w:rPr>
              <w:t>Норматив ХВС</w:t>
            </w:r>
          </w:p>
        </w:tc>
        <w:tc>
          <w:tcPr>
            <w:tcW w:w="2127" w:type="dxa"/>
            <w:gridSpan w:val="2"/>
            <w:tcBorders>
              <w:top w:val="single" w:sz="4" w:space="0" w:color="auto"/>
              <w:left w:val="nil"/>
              <w:bottom w:val="single" w:sz="4" w:space="0" w:color="auto"/>
              <w:right w:val="single" w:sz="4" w:space="0" w:color="000000"/>
            </w:tcBorders>
            <w:vAlign w:val="bottom"/>
          </w:tcPr>
          <w:p w:rsidR="002A2B7C" w:rsidRPr="00F7031B" w:rsidRDefault="002A2B7C" w:rsidP="00F7031B">
            <w:pPr>
              <w:ind w:left="34" w:firstLine="0"/>
              <w:jc w:val="left"/>
              <w:rPr>
                <w:rFonts w:ascii="Times New Roman" w:hAnsi="Times New Roman" w:cs="Times New Roman"/>
                <w:bCs/>
                <w:sz w:val="24"/>
                <w:szCs w:val="24"/>
              </w:rPr>
            </w:pPr>
            <w:r w:rsidRPr="00F7031B">
              <w:rPr>
                <w:rFonts w:ascii="Times New Roman" w:hAnsi="Times New Roman" w:cs="Times New Roman"/>
                <w:bCs/>
                <w:sz w:val="24"/>
                <w:szCs w:val="24"/>
              </w:rPr>
              <w:t>Норматив ГВС</w:t>
            </w:r>
          </w:p>
        </w:tc>
      </w:tr>
      <w:tr w:rsidR="002A2B7C" w:rsidRPr="00230793" w:rsidTr="00796CC4">
        <w:trPr>
          <w:trHeight w:val="300"/>
        </w:trPr>
        <w:tc>
          <w:tcPr>
            <w:tcW w:w="5245" w:type="dxa"/>
            <w:vMerge/>
            <w:tcBorders>
              <w:top w:val="nil"/>
              <w:left w:val="single" w:sz="4" w:space="0" w:color="auto"/>
              <w:bottom w:val="single" w:sz="4" w:space="0" w:color="000000"/>
              <w:right w:val="single" w:sz="4" w:space="0" w:color="auto"/>
            </w:tcBorders>
            <w:vAlign w:val="center"/>
          </w:tcPr>
          <w:p w:rsidR="002A2B7C" w:rsidRPr="00230793" w:rsidRDefault="002A2B7C" w:rsidP="00230793">
            <w:pPr>
              <w:ind w:left="34" w:firstLine="0"/>
              <w:rPr>
                <w:rFonts w:ascii="Times New Roman" w:hAnsi="Times New Roman" w:cs="Times New Roman"/>
                <w:b/>
                <w:bCs/>
                <w:sz w:val="24"/>
                <w:szCs w:val="24"/>
              </w:rPr>
            </w:pPr>
          </w:p>
        </w:tc>
        <w:tc>
          <w:tcPr>
            <w:tcW w:w="1134" w:type="dxa"/>
            <w:tcBorders>
              <w:top w:val="nil"/>
              <w:left w:val="nil"/>
              <w:bottom w:val="single" w:sz="4" w:space="0" w:color="auto"/>
              <w:right w:val="single" w:sz="4" w:space="0" w:color="auto"/>
            </w:tcBorders>
            <w:vAlign w:val="bottom"/>
          </w:tcPr>
          <w:p w:rsidR="002A2B7C" w:rsidRPr="00230793" w:rsidRDefault="002A2B7C" w:rsidP="00230793">
            <w:pPr>
              <w:ind w:left="34" w:firstLine="0"/>
              <w:rPr>
                <w:rFonts w:ascii="Times New Roman" w:hAnsi="Times New Roman" w:cs="Times New Roman"/>
                <w:sz w:val="24"/>
                <w:szCs w:val="24"/>
              </w:rPr>
            </w:pPr>
            <w:r w:rsidRPr="00230793">
              <w:rPr>
                <w:rFonts w:ascii="Times New Roman" w:hAnsi="Times New Roman" w:cs="Times New Roman"/>
                <w:sz w:val="24"/>
                <w:szCs w:val="24"/>
              </w:rPr>
              <w:t>м3/мес</w:t>
            </w:r>
          </w:p>
        </w:tc>
        <w:tc>
          <w:tcPr>
            <w:tcW w:w="992" w:type="dxa"/>
            <w:tcBorders>
              <w:top w:val="nil"/>
              <w:left w:val="nil"/>
              <w:bottom w:val="single" w:sz="4" w:space="0" w:color="auto"/>
              <w:right w:val="single" w:sz="4" w:space="0" w:color="auto"/>
            </w:tcBorders>
            <w:vAlign w:val="bottom"/>
          </w:tcPr>
          <w:p w:rsidR="002A2B7C" w:rsidRPr="00230793" w:rsidRDefault="002A2B7C" w:rsidP="00230793">
            <w:pPr>
              <w:ind w:left="34" w:firstLine="0"/>
              <w:rPr>
                <w:rFonts w:ascii="Times New Roman" w:hAnsi="Times New Roman" w:cs="Times New Roman"/>
                <w:sz w:val="24"/>
                <w:szCs w:val="24"/>
              </w:rPr>
            </w:pPr>
            <w:r w:rsidRPr="00230793">
              <w:rPr>
                <w:rFonts w:ascii="Times New Roman" w:hAnsi="Times New Roman" w:cs="Times New Roman"/>
                <w:sz w:val="24"/>
                <w:szCs w:val="24"/>
              </w:rPr>
              <w:t>л/сут</w:t>
            </w:r>
          </w:p>
        </w:tc>
        <w:tc>
          <w:tcPr>
            <w:tcW w:w="1134" w:type="dxa"/>
            <w:tcBorders>
              <w:top w:val="nil"/>
              <w:left w:val="nil"/>
              <w:bottom w:val="single" w:sz="4" w:space="0" w:color="auto"/>
              <w:right w:val="single" w:sz="4" w:space="0" w:color="auto"/>
            </w:tcBorders>
            <w:vAlign w:val="bottom"/>
          </w:tcPr>
          <w:p w:rsidR="002A2B7C" w:rsidRPr="00230793" w:rsidRDefault="002A2B7C" w:rsidP="00230793">
            <w:pPr>
              <w:ind w:left="34" w:firstLine="0"/>
              <w:rPr>
                <w:rFonts w:ascii="Times New Roman" w:hAnsi="Times New Roman" w:cs="Times New Roman"/>
                <w:sz w:val="24"/>
                <w:szCs w:val="24"/>
              </w:rPr>
            </w:pPr>
            <w:r w:rsidRPr="00230793">
              <w:rPr>
                <w:rFonts w:ascii="Times New Roman" w:hAnsi="Times New Roman" w:cs="Times New Roman"/>
                <w:sz w:val="24"/>
                <w:szCs w:val="24"/>
              </w:rPr>
              <w:t>м3/мес</w:t>
            </w:r>
          </w:p>
        </w:tc>
        <w:tc>
          <w:tcPr>
            <w:tcW w:w="993" w:type="dxa"/>
            <w:tcBorders>
              <w:top w:val="nil"/>
              <w:left w:val="nil"/>
              <w:bottom w:val="single" w:sz="4" w:space="0" w:color="auto"/>
              <w:right w:val="single" w:sz="4" w:space="0" w:color="auto"/>
            </w:tcBorders>
            <w:vAlign w:val="bottom"/>
          </w:tcPr>
          <w:p w:rsidR="002A2B7C" w:rsidRPr="00230793" w:rsidRDefault="002A2B7C" w:rsidP="00230793">
            <w:pPr>
              <w:ind w:left="34" w:firstLine="0"/>
              <w:rPr>
                <w:rFonts w:ascii="Times New Roman" w:hAnsi="Times New Roman" w:cs="Times New Roman"/>
                <w:sz w:val="24"/>
                <w:szCs w:val="24"/>
              </w:rPr>
            </w:pPr>
            <w:r w:rsidRPr="00230793">
              <w:rPr>
                <w:rFonts w:ascii="Times New Roman" w:hAnsi="Times New Roman" w:cs="Times New Roman"/>
                <w:sz w:val="24"/>
                <w:szCs w:val="24"/>
              </w:rPr>
              <w:t>л/сут</w:t>
            </w:r>
          </w:p>
        </w:tc>
      </w:tr>
      <w:tr w:rsidR="002A2B7C" w:rsidRPr="00230793" w:rsidTr="00796CC4">
        <w:trPr>
          <w:trHeight w:val="900"/>
        </w:trPr>
        <w:tc>
          <w:tcPr>
            <w:tcW w:w="5245" w:type="dxa"/>
            <w:tcBorders>
              <w:top w:val="nil"/>
              <w:left w:val="single" w:sz="4" w:space="0" w:color="auto"/>
              <w:bottom w:val="single" w:sz="4" w:space="0" w:color="auto"/>
              <w:right w:val="single" w:sz="4" w:space="0" w:color="auto"/>
            </w:tcBorders>
            <w:vAlign w:val="center"/>
          </w:tcPr>
          <w:p w:rsidR="002A2B7C" w:rsidRPr="00230793" w:rsidRDefault="002A2B7C" w:rsidP="008D5F6D">
            <w:pPr>
              <w:ind w:left="0" w:firstLine="0"/>
              <w:rPr>
                <w:rFonts w:ascii="Times New Roman" w:hAnsi="Times New Roman" w:cs="Times New Roman"/>
                <w:sz w:val="24"/>
                <w:szCs w:val="24"/>
              </w:rPr>
            </w:pPr>
            <w:r w:rsidRPr="00230793">
              <w:rPr>
                <w:rFonts w:ascii="Times New Roman" w:hAnsi="Times New Roman" w:cs="Times New Roman"/>
                <w:sz w:val="24"/>
                <w:szCs w:val="24"/>
              </w:rPr>
              <w:t xml:space="preserve"> МКД и ЖД с центр. Г</w:t>
            </w:r>
            <w:r>
              <w:rPr>
                <w:rFonts w:ascii="Times New Roman" w:hAnsi="Times New Roman" w:cs="Times New Roman"/>
                <w:sz w:val="24"/>
                <w:szCs w:val="24"/>
              </w:rPr>
              <w:t>ВС и ХВС, без центр. ВО, оборудованные раковиной (мойкой), унитазом</w:t>
            </w:r>
            <w:r w:rsidRPr="00230793">
              <w:rPr>
                <w:rFonts w:ascii="Times New Roman" w:hAnsi="Times New Roman" w:cs="Times New Roman"/>
                <w:sz w:val="24"/>
                <w:szCs w:val="24"/>
              </w:rPr>
              <w:t>, душами (ванн.)</w:t>
            </w:r>
          </w:p>
        </w:tc>
        <w:tc>
          <w:tcPr>
            <w:tcW w:w="1134" w:type="dxa"/>
            <w:tcBorders>
              <w:top w:val="nil"/>
              <w:left w:val="nil"/>
              <w:bottom w:val="single" w:sz="4" w:space="0" w:color="auto"/>
              <w:right w:val="single" w:sz="4" w:space="0" w:color="auto"/>
            </w:tcBorders>
            <w:noWrap/>
            <w:vAlign w:val="center"/>
          </w:tcPr>
          <w:p w:rsidR="002A2B7C" w:rsidRPr="00230793" w:rsidRDefault="002A2B7C" w:rsidP="00BA4F0D">
            <w:pPr>
              <w:ind w:left="34" w:firstLine="0"/>
              <w:jc w:val="center"/>
              <w:rPr>
                <w:rFonts w:ascii="Times New Roman" w:hAnsi="Times New Roman" w:cs="Times New Roman"/>
                <w:sz w:val="24"/>
                <w:szCs w:val="24"/>
              </w:rPr>
            </w:pPr>
            <w:r>
              <w:rPr>
                <w:rFonts w:ascii="Times New Roman" w:hAnsi="Times New Roman" w:cs="Times New Roman"/>
                <w:sz w:val="24"/>
                <w:szCs w:val="24"/>
              </w:rPr>
              <w:t>3,</w:t>
            </w:r>
            <w:r w:rsidRPr="00230793">
              <w:rPr>
                <w:rFonts w:ascii="Times New Roman" w:hAnsi="Times New Roman" w:cs="Times New Roman"/>
                <w:sz w:val="24"/>
                <w:szCs w:val="24"/>
              </w:rPr>
              <w:t>44</w:t>
            </w:r>
          </w:p>
        </w:tc>
        <w:tc>
          <w:tcPr>
            <w:tcW w:w="992" w:type="dxa"/>
            <w:tcBorders>
              <w:top w:val="nil"/>
              <w:left w:val="nil"/>
              <w:bottom w:val="single" w:sz="4" w:space="0" w:color="auto"/>
              <w:right w:val="single" w:sz="4" w:space="0" w:color="auto"/>
            </w:tcBorders>
            <w:noWrap/>
            <w:vAlign w:val="center"/>
          </w:tcPr>
          <w:p w:rsidR="002A2B7C" w:rsidRPr="00230793" w:rsidRDefault="002A2B7C" w:rsidP="00BA4F0D">
            <w:pPr>
              <w:ind w:left="34" w:firstLine="0"/>
              <w:jc w:val="center"/>
              <w:rPr>
                <w:rFonts w:ascii="Times New Roman" w:hAnsi="Times New Roman" w:cs="Times New Roman"/>
                <w:sz w:val="24"/>
                <w:szCs w:val="24"/>
              </w:rPr>
            </w:pPr>
            <w:r>
              <w:rPr>
                <w:rFonts w:ascii="Times New Roman" w:hAnsi="Times New Roman" w:cs="Times New Roman"/>
                <w:sz w:val="24"/>
                <w:szCs w:val="24"/>
              </w:rPr>
              <w:t>114,</w:t>
            </w:r>
            <w:r w:rsidRPr="00230793">
              <w:rPr>
                <w:rFonts w:ascii="Times New Roman" w:hAnsi="Times New Roman" w:cs="Times New Roman"/>
                <w:sz w:val="24"/>
                <w:szCs w:val="24"/>
              </w:rPr>
              <w:t>7</w:t>
            </w:r>
          </w:p>
        </w:tc>
        <w:tc>
          <w:tcPr>
            <w:tcW w:w="1134" w:type="dxa"/>
            <w:tcBorders>
              <w:top w:val="nil"/>
              <w:left w:val="nil"/>
              <w:bottom w:val="single" w:sz="4" w:space="0" w:color="auto"/>
              <w:right w:val="single" w:sz="4" w:space="0" w:color="auto"/>
            </w:tcBorders>
            <w:noWrap/>
            <w:vAlign w:val="center"/>
          </w:tcPr>
          <w:p w:rsidR="002A2B7C" w:rsidRPr="00230793" w:rsidRDefault="002A2B7C" w:rsidP="00BA4F0D">
            <w:pPr>
              <w:ind w:left="34" w:firstLine="0"/>
              <w:jc w:val="center"/>
              <w:rPr>
                <w:rFonts w:ascii="Times New Roman" w:hAnsi="Times New Roman" w:cs="Times New Roman"/>
                <w:sz w:val="24"/>
                <w:szCs w:val="24"/>
              </w:rPr>
            </w:pPr>
            <w:r>
              <w:rPr>
                <w:rFonts w:ascii="Times New Roman" w:hAnsi="Times New Roman" w:cs="Times New Roman"/>
                <w:sz w:val="24"/>
                <w:szCs w:val="24"/>
              </w:rPr>
              <w:t>2,</w:t>
            </w:r>
            <w:r w:rsidRPr="00230793">
              <w:rPr>
                <w:rFonts w:ascii="Times New Roman" w:hAnsi="Times New Roman" w:cs="Times New Roman"/>
                <w:sz w:val="24"/>
                <w:szCs w:val="24"/>
              </w:rPr>
              <w:t>15</w:t>
            </w:r>
          </w:p>
        </w:tc>
        <w:tc>
          <w:tcPr>
            <w:tcW w:w="993" w:type="dxa"/>
            <w:tcBorders>
              <w:top w:val="nil"/>
              <w:left w:val="nil"/>
              <w:bottom w:val="single" w:sz="4" w:space="0" w:color="auto"/>
              <w:right w:val="single" w:sz="4" w:space="0" w:color="auto"/>
            </w:tcBorders>
            <w:noWrap/>
            <w:vAlign w:val="center"/>
          </w:tcPr>
          <w:p w:rsidR="002A2B7C" w:rsidRPr="00230793" w:rsidRDefault="002A2B7C" w:rsidP="00BA4F0D">
            <w:pPr>
              <w:ind w:left="34" w:firstLine="0"/>
              <w:jc w:val="center"/>
              <w:rPr>
                <w:rFonts w:ascii="Times New Roman" w:hAnsi="Times New Roman" w:cs="Times New Roman"/>
                <w:sz w:val="24"/>
                <w:szCs w:val="24"/>
              </w:rPr>
            </w:pPr>
            <w:r>
              <w:rPr>
                <w:rFonts w:ascii="Times New Roman" w:hAnsi="Times New Roman" w:cs="Times New Roman"/>
                <w:sz w:val="24"/>
                <w:szCs w:val="24"/>
              </w:rPr>
              <w:t>71,</w:t>
            </w:r>
            <w:r w:rsidRPr="00230793">
              <w:rPr>
                <w:rFonts w:ascii="Times New Roman" w:hAnsi="Times New Roman" w:cs="Times New Roman"/>
                <w:sz w:val="24"/>
                <w:szCs w:val="24"/>
              </w:rPr>
              <w:t>7</w:t>
            </w:r>
          </w:p>
        </w:tc>
      </w:tr>
      <w:tr w:rsidR="002A2B7C" w:rsidRPr="00230793" w:rsidTr="00796CC4">
        <w:trPr>
          <w:trHeight w:val="900"/>
        </w:trPr>
        <w:tc>
          <w:tcPr>
            <w:tcW w:w="5245" w:type="dxa"/>
            <w:tcBorders>
              <w:top w:val="nil"/>
              <w:left w:val="single" w:sz="4" w:space="0" w:color="auto"/>
              <w:bottom w:val="single" w:sz="4" w:space="0" w:color="auto"/>
              <w:right w:val="single" w:sz="4" w:space="0" w:color="auto"/>
            </w:tcBorders>
            <w:vAlign w:val="center"/>
          </w:tcPr>
          <w:p w:rsidR="002A2B7C" w:rsidRPr="00230793" w:rsidRDefault="002A2B7C" w:rsidP="008D5F6D">
            <w:pPr>
              <w:ind w:left="0" w:firstLine="0"/>
              <w:rPr>
                <w:rFonts w:ascii="Times New Roman" w:hAnsi="Times New Roman" w:cs="Times New Roman"/>
                <w:sz w:val="24"/>
                <w:szCs w:val="24"/>
              </w:rPr>
            </w:pPr>
            <w:r w:rsidRPr="00230793">
              <w:rPr>
                <w:rFonts w:ascii="Times New Roman" w:hAnsi="Times New Roman" w:cs="Times New Roman"/>
                <w:sz w:val="24"/>
                <w:szCs w:val="24"/>
              </w:rPr>
              <w:t xml:space="preserve"> МКД и ЖД с центр. ХВС и ГВС, ВО, оборуд</w:t>
            </w:r>
            <w:r>
              <w:rPr>
                <w:rFonts w:ascii="Times New Roman" w:hAnsi="Times New Roman" w:cs="Times New Roman"/>
                <w:sz w:val="24"/>
                <w:szCs w:val="24"/>
              </w:rPr>
              <w:t>ованные унитазом, раковиной, мойкой, ванной</w:t>
            </w:r>
            <w:r w:rsidRPr="00230793">
              <w:rPr>
                <w:rFonts w:ascii="Times New Roman" w:hAnsi="Times New Roman" w:cs="Times New Roman"/>
                <w:sz w:val="24"/>
                <w:szCs w:val="24"/>
              </w:rPr>
              <w:t xml:space="preserve"> дл. 1650-1700 мм с душем</w:t>
            </w:r>
          </w:p>
        </w:tc>
        <w:tc>
          <w:tcPr>
            <w:tcW w:w="1134" w:type="dxa"/>
            <w:tcBorders>
              <w:top w:val="nil"/>
              <w:left w:val="nil"/>
              <w:bottom w:val="single" w:sz="4" w:space="0" w:color="auto"/>
              <w:right w:val="single" w:sz="4" w:space="0" w:color="auto"/>
            </w:tcBorders>
            <w:noWrap/>
            <w:vAlign w:val="center"/>
          </w:tcPr>
          <w:p w:rsidR="002A2B7C" w:rsidRPr="00230793" w:rsidRDefault="002A2B7C" w:rsidP="00BA4F0D">
            <w:pPr>
              <w:ind w:left="34" w:firstLine="0"/>
              <w:jc w:val="center"/>
              <w:rPr>
                <w:rFonts w:ascii="Times New Roman" w:hAnsi="Times New Roman" w:cs="Times New Roman"/>
                <w:sz w:val="24"/>
                <w:szCs w:val="24"/>
              </w:rPr>
            </w:pPr>
            <w:r>
              <w:rPr>
                <w:rFonts w:ascii="Times New Roman" w:hAnsi="Times New Roman" w:cs="Times New Roman"/>
                <w:sz w:val="24"/>
                <w:szCs w:val="24"/>
              </w:rPr>
              <w:t>4,</w:t>
            </w:r>
            <w:r w:rsidRPr="00230793">
              <w:rPr>
                <w:rFonts w:ascii="Times New Roman" w:hAnsi="Times New Roman" w:cs="Times New Roman"/>
                <w:sz w:val="24"/>
                <w:szCs w:val="24"/>
              </w:rPr>
              <w:t>27</w:t>
            </w:r>
          </w:p>
        </w:tc>
        <w:tc>
          <w:tcPr>
            <w:tcW w:w="992" w:type="dxa"/>
            <w:tcBorders>
              <w:top w:val="nil"/>
              <w:left w:val="nil"/>
              <w:bottom w:val="single" w:sz="4" w:space="0" w:color="auto"/>
              <w:right w:val="single" w:sz="4" w:space="0" w:color="auto"/>
            </w:tcBorders>
            <w:noWrap/>
            <w:vAlign w:val="center"/>
          </w:tcPr>
          <w:p w:rsidR="002A2B7C" w:rsidRPr="00230793" w:rsidRDefault="002A2B7C" w:rsidP="00BA4F0D">
            <w:pPr>
              <w:ind w:left="34" w:firstLine="0"/>
              <w:jc w:val="center"/>
              <w:rPr>
                <w:rFonts w:ascii="Times New Roman" w:hAnsi="Times New Roman" w:cs="Times New Roman"/>
                <w:sz w:val="24"/>
                <w:szCs w:val="24"/>
              </w:rPr>
            </w:pPr>
            <w:r>
              <w:rPr>
                <w:rFonts w:ascii="Times New Roman" w:hAnsi="Times New Roman" w:cs="Times New Roman"/>
                <w:sz w:val="24"/>
                <w:szCs w:val="24"/>
              </w:rPr>
              <w:t>142,</w:t>
            </w:r>
            <w:r w:rsidRPr="00230793">
              <w:rPr>
                <w:rFonts w:ascii="Times New Roman" w:hAnsi="Times New Roman" w:cs="Times New Roman"/>
                <w:sz w:val="24"/>
                <w:szCs w:val="24"/>
              </w:rPr>
              <w:t>3</w:t>
            </w:r>
          </w:p>
        </w:tc>
        <w:tc>
          <w:tcPr>
            <w:tcW w:w="1134" w:type="dxa"/>
            <w:tcBorders>
              <w:top w:val="nil"/>
              <w:left w:val="nil"/>
              <w:bottom w:val="single" w:sz="4" w:space="0" w:color="auto"/>
              <w:right w:val="single" w:sz="4" w:space="0" w:color="auto"/>
            </w:tcBorders>
            <w:noWrap/>
            <w:vAlign w:val="center"/>
          </w:tcPr>
          <w:p w:rsidR="002A2B7C" w:rsidRPr="00230793" w:rsidRDefault="002A2B7C" w:rsidP="00BA4F0D">
            <w:pPr>
              <w:ind w:left="34" w:firstLine="0"/>
              <w:jc w:val="center"/>
              <w:rPr>
                <w:rFonts w:ascii="Times New Roman" w:hAnsi="Times New Roman" w:cs="Times New Roman"/>
                <w:sz w:val="24"/>
                <w:szCs w:val="24"/>
              </w:rPr>
            </w:pPr>
            <w:r>
              <w:rPr>
                <w:rFonts w:ascii="Times New Roman" w:hAnsi="Times New Roman" w:cs="Times New Roman"/>
                <w:sz w:val="24"/>
                <w:szCs w:val="24"/>
              </w:rPr>
              <w:t>3,</w:t>
            </w:r>
            <w:r w:rsidRPr="00230793">
              <w:rPr>
                <w:rFonts w:ascii="Times New Roman" w:hAnsi="Times New Roman" w:cs="Times New Roman"/>
                <w:sz w:val="24"/>
                <w:szCs w:val="24"/>
              </w:rPr>
              <w:t>28</w:t>
            </w:r>
          </w:p>
        </w:tc>
        <w:tc>
          <w:tcPr>
            <w:tcW w:w="993" w:type="dxa"/>
            <w:tcBorders>
              <w:top w:val="nil"/>
              <w:left w:val="nil"/>
              <w:bottom w:val="single" w:sz="4" w:space="0" w:color="auto"/>
              <w:right w:val="single" w:sz="4" w:space="0" w:color="auto"/>
            </w:tcBorders>
            <w:noWrap/>
            <w:vAlign w:val="center"/>
          </w:tcPr>
          <w:p w:rsidR="002A2B7C" w:rsidRPr="00230793" w:rsidRDefault="002A2B7C" w:rsidP="00BA4F0D">
            <w:pPr>
              <w:ind w:left="34" w:firstLine="0"/>
              <w:jc w:val="center"/>
              <w:rPr>
                <w:rFonts w:ascii="Times New Roman" w:hAnsi="Times New Roman" w:cs="Times New Roman"/>
                <w:sz w:val="24"/>
                <w:szCs w:val="24"/>
              </w:rPr>
            </w:pPr>
            <w:r>
              <w:rPr>
                <w:rFonts w:ascii="Times New Roman" w:hAnsi="Times New Roman" w:cs="Times New Roman"/>
                <w:sz w:val="24"/>
                <w:szCs w:val="24"/>
              </w:rPr>
              <w:t>109,</w:t>
            </w:r>
            <w:r w:rsidRPr="00230793">
              <w:rPr>
                <w:rFonts w:ascii="Times New Roman" w:hAnsi="Times New Roman" w:cs="Times New Roman"/>
                <w:sz w:val="24"/>
                <w:szCs w:val="24"/>
              </w:rPr>
              <w:t>3</w:t>
            </w:r>
          </w:p>
        </w:tc>
      </w:tr>
    </w:tbl>
    <w:p w:rsidR="002A2B7C" w:rsidRDefault="002A2B7C" w:rsidP="009C55AA">
      <w:pPr>
        <w:pStyle w:val="3"/>
        <w:shd w:val="clear" w:color="auto" w:fill="auto"/>
        <w:spacing w:line="240" w:lineRule="auto"/>
        <w:ind w:firstLine="0"/>
        <w:jc w:val="both"/>
        <w:rPr>
          <w:sz w:val="28"/>
          <w:szCs w:val="28"/>
        </w:rPr>
      </w:pPr>
    </w:p>
    <w:p w:rsidR="002A2B7C" w:rsidRDefault="002A2B7C" w:rsidP="009C55AA">
      <w:pPr>
        <w:pStyle w:val="3"/>
        <w:spacing w:line="240" w:lineRule="auto"/>
        <w:ind w:firstLine="567"/>
        <w:jc w:val="both"/>
        <w:rPr>
          <w:color w:val="000000"/>
          <w:sz w:val="28"/>
          <w:szCs w:val="28"/>
        </w:rPr>
      </w:pPr>
      <w:r w:rsidRPr="009C55AA">
        <w:rPr>
          <w:color w:val="000000"/>
          <w:sz w:val="28"/>
          <w:szCs w:val="28"/>
        </w:rPr>
        <w:t xml:space="preserve">С 01.06.2017г. Приказом Министерства жилищной политики, энергетики и транспорта Иркутской области № 75-мпр от 17.05.2017г. введены в действие нормативы </w:t>
      </w:r>
      <w:r w:rsidRPr="00FA4165">
        <w:rPr>
          <w:color w:val="000000"/>
          <w:sz w:val="28"/>
          <w:szCs w:val="28"/>
        </w:rPr>
        <w:t xml:space="preserve">потребления холодной (горячей) воды в целях содержания общего имущества в многоквартирном доме </w:t>
      </w:r>
      <w:r>
        <w:rPr>
          <w:color w:val="000000"/>
          <w:sz w:val="28"/>
          <w:szCs w:val="28"/>
        </w:rPr>
        <w:t xml:space="preserve">и нормативы </w:t>
      </w:r>
      <w:r w:rsidRPr="009C55AA">
        <w:rPr>
          <w:color w:val="000000"/>
          <w:sz w:val="28"/>
          <w:szCs w:val="28"/>
        </w:rPr>
        <w:t>отведения сточных вод в целях содержания общего имущества в многоквартирном доме на территории Иркутской области</w:t>
      </w:r>
      <w:r>
        <w:rPr>
          <w:color w:val="000000"/>
          <w:sz w:val="28"/>
          <w:szCs w:val="28"/>
        </w:rPr>
        <w:t>.</w:t>
      </w:r>
      <w:r w:rsidRPr="009C55AA">
        <w:rPr>
          <w:color w:val="000000"/>
          <w:sz w:val="28"/>
          <w:szCs w:val="28"/>
        </w:rPr>
        <w:t xml:space="preserve"> </w:t>
      </w:r>
      <w:r>
        <w:rPr>
          <w:color w:val="000000"/>
          <w:sz w:val="28"/>
          <w:szCs w:val="28"/>
        </w:rPr>
        <w:t xml:space="preserve">Для многоквартирных домов с </w:t>
      </w:r>
      <w:r w:rsidRPr="009C55AA">
        <w:rPr>
          <w:color w:val="000000"/>
          <w:sz w:val="28"/>
          <w:szCs w:val="28"/>
        </w:rPr>
        <w:t>цент</w:t>
      </w:r>
      <w:r>
        <w:rPr>
          <w:color w:val="000000"/>
          <w:sz w:val="28"/>
          <w:szCs w:val="28"/>
        </w:rPr>
        <w:t xml:space="preserve">рализованным холодным и горячим </w:t>
      </w:r>
      <w:r w:rsidRPr="009C55AA">
        <w:rPr>
          <w:color w:val="000000"/>
          <w:sz w:val="28"/>
          <w:szCs w:val="28"/>
        </w:rPr>
        <w:t>водоснабжением, водоотведением</w:t>
      </w:r>
      <w:r>
        <w:rPr>
          <w:color w:val="000000"/>
          <w:sz w:val="28"/>
          <w:szCs w:val="28"/>
        </w:rPr>
        <w:t xml:space="preserve"> этажностью от 1 до 5 норматив потребления холодной (горячей) воды составляет 0,030 </w:t>
      </w:r>
      <w:r w:rsidRPr="00FA4165">
        <w:rPr>
          <w:color w:val="000000"/>
          <w:sz w:val="28"/>
          <w:szCs w:val="28"/>
        </w:rPr>
        <w:t>м</w:t>
      </w:r>
      <w:r w:rsidRPr="007814D4">
        <w:rPr>
          <w:color w:val="000000"/>
          <w:sz w:val="28"/>
          <w:szCs w:val="28"/>
          <w:vertAlign w:val="superscript"/>
        </w:rPr>
        <w:t>3</w:t>
      </w:r>
      <w:r w:rsidRPr="00FA4165">
        <w:rPr>
          <w:color w:val="000000"/>
          <w:sz w:val="28"/>
          <w:szCs w:val="28"/>
        </w:rPr>
        <w:t>/мес./м</w:t>
      </w:r>
      <w:r w:rsidRPr="007814D4">
        <w:rPr>
          <w:color w:val="000000"/>
          <w:sz w:val="28"/>
          <w:szCs w:val="28"/>
          <w:vertAlign w:val="superscript"/>
        </w:rPr>
        <w:t>2</w:t>
      </w:r>
      <w:r w:rsidRPr="00FA4165">
        <w:rPr>
          <w:color w:val="000000"/>
          <w:sz w:val="28"/>
          <w:szCs w:val="28"/>
        </w:rPr>
        <w:t xml:space="preserve"> общей площади</w:t>
      </w:r>
      <w:r>
        <w:rPr>
          <w:color w:val="000000"/>
          <w:sz w:val="28"/>
          <w:szCs w:val="28"/>
        </w:rPr>
        <w:t>, для отведения сточных вод он составляет 0,060 м</w:t>
      </w:r>
      <w:r w:rsidRPr="009C55AA">
        <w:rPr>
          <w:color w:val="000000"/>
          <w:sz w:val="28"/>
          <w:szCs w:val="28"/>
          <w:vertAlign w:val="superscript"/>
        </w:rPr>
        <w:t>3</w:t>
      </w:r>
      <w:r>
        <w:rPr>
          <w:color w:val="000000"/>
          <w:sz w:val="28"/>
          <w:szCs w:val="28"/>
        </w:rPr>
        <w:t>/мес./м</w:t>
      </w:r>
      <w:r w:rsidRPr="009C55AA">
        <w:rPr>
          <w:color w:val="000000"/>
          <w:sz w:val="28"/>
          <w:szCs w:val="28"/>
          <w:vertAlign w:val="superscript"/>
        </w:rPr>
        <w:t>2</w:t>
      </w:r>
      <w:r w:rsidRPr="009C55AA">
        <w:rPr>
          <w:color w:val="000000"/>
          <w:sz w:val="28"/>
          <w:szCs w:val="28"/>
        </w:rPr>
        <w:t xml:space="preserve"> общей площади</w:t>
      </w:r>
      <w:r>
        <w:rPr>
          <w:color w:val="000000"/>
          <w:sz w:val="28"/>
          <w:szCs w:val="28"/>
        </w:rPr>
        <w:t>.</w:t>
      </w:r>
    </w:p>
    <w:p w:rsidR="002A2B7C" w:rsidRDefault="002A2B7C" w:rsidP="00275D03">
      <w:pPr>
        <w:pStyle w:val="3"/>
        <w:shd w:val="clear" w:color="auto" w:fill="auto"/>
        <w:spacing w:line="240" w:lineRule="auto"/>
        <w:ind w:firstLine="567"/>
        <w:jc w:val="both"/>
        <w:rPr>
          <w:color w:val="000000"/>
          <w:sz w:val="28"/>
          <w:szCs w:val="28"/>
        </w:rPr>
      </w:pPr>
      <w:r>
        <w:rPr>
          <w:color w:val="000000"/>
          <w:sz w:val="28"/>
          <w:szCs w:val="28"/>
        </w:rPr>
        <w:t xml:space="preserve">Нормативы </w:t>
      </w:r>
      <w:r w:rsidRPr="0083483E">
        <w:rPr>
          <w:color w:val="000000"/>
          <w:sz w:val="28"/>
          <w:szCs w:val="28"/>
        </w:rPr>
        <w:t>потребления тепловой энергии для населения на отопление</w:t>
      </w:r>
      <w:r>
        <w:rPr>
          <w:color w:val="000000"/>
          <w:sz w:val="28"/>
          <w:szCs w:val="28"/>
        </w:rPr>
        <w:t xml:space="preserve"> установлен</w:t>
      </w:r>
      <w:r w:rsidRPr="0083483E">
        <w:rPr>
          <w:color w:val="000000"/>
          <w:sz w:val="28"/>
          <w:szCs w:val="28"/>
        </w:rPr>
        <w:t xml:space="preserve">ы </w:t>
      </w:r>
      <w:r>
        <w:rPr>
          <w:color w:val="000000"/>
          <w:sz w:val="28"/>
          <w:szCs w:val="28"/>
        </w:rPr>
        <w:t>М</w:t>
      </w:r>
      <w:r w:rsidRPr="0083483E">
        <w:rPr>
          <w:color w:val="000000"/>
          <w:sz w:val="28"/>
          <w:szCs w:val="28"/>
        </w:rPr>
        <w:t>инистерством жилищной политики, энергетики</w:t>
      </w:r>
      <w:r>
        <w:rPr>
          <w:color w:val="000000"/>
          <w:sz w:val="28"/>
          <w:szCs w:val="28"/>
        </w:rPr>
        <w:t xml:space="preserve"> и транспорта Иркутской области, утверждены Приказом Министерства № 58-38-мпр от 17.11.2020г.</w:t>
      </w:r>
    </w:p>
    <w:p w:rsidR="002A2B7C" w:rsidRPr="00B10B42" w:rsidRDefault="002A2B7C" w:rsidP="00B10B42">
      <w:pPr>
        <w:pStyle w:val="3"/>
        <w:shd w:val="clear" w:color="auto" w:fill="auto"/>
        <w:spacing w:line="240" w:lineRule="auto"/>
        <w:ind w:firstLine="567"/>
        <w:jc w:val="both"/>
        <w:rPr>
          <w:color w:val="000000"/>
          <w:sz w:val="28"/>
          <w:szCs w:val="28"/>
          <w:highlight w:val="yellow"/>
        </w:rPr>
      </w:pPr>
      <w:r>
        <w:rPr>
          <w:color w:val="000000"/>
          <w:sz w:val="28"/>
          <w:szCs w:val="28"/>
        </w:rPr>
        <w:t>Нормативы потребления электрической</w:t>
      </w:r>
      <w:r w:rsidRPr="00A136D1">
        <w:rPr>
          <w:color w:val="000000"/>
          <w:sz w:val="28"/>
          <w:szCs w:val="28"/>
        </w:rPr>
        <w:t xml:space="preserve"> энергии для населения </w:t>
      </w:r>
      <w:r>
        <w:rPr>
          <w:color w:val="000000"/>
          <w:sz w:val="28"/>
          <w:szCs w:val="28"/>
        </w:rPr>
        <w:t>городского поселения Белореченского муниципального образования установлены</w:t>
      </w:r>
      <w:r w:rsidRPr="00A136D1">
        <w:rPr>
          <w:color w:val="000000"/>
          <w:sz w:val="28"/>
          <w:szCs w:val="28"/>
        </w:rPr>
        <w:t xml:space="preserve"> министерством жилищной политики, энергетики и транспорта Иркутской области и утверждены Приказом Министерства</w:t>
      </w:r>
      <w:r>
        <w:rPr>
          <w:color w:val="000000"/>
          <w:sz w:val="28"/>
          <w:szCs w:val="28"/>
        </w:rPr>
        <w:t xml:space="preserve"> </w:t>
      </w:r>
      <w:r w:rsidRPr="00B10B42">
        <w:rPr>
          <w:color w:val="000000"/>
          <w:sz w:val="28"/>
          <w:szCs w:val="28"/>
        </w:rPr>
        <w:t xml:space="preserve">от 02.10.2015г. № 118-мпр </w:t>
      </w:r>
      <w:r>
        <w:rPr>
          <w:color w:val="000000"/>
          <w:sz w:val="28"/>
          <w:szCs w:val="28"/>
        </w:rPr>
        <w:t xml:space="preserve">«О внесении изменений </w:t>
      </w:r>
      <w:r w:rsidRPr="00B10B42">
        <w:rPr>
          <w:color w:val="000000"/>
          <w:sz w:val="28"/>
          <w:szCs w:val="28"/>
        </w:rPr>
        <w:t>в приказ министерства жилищной политики, энергетики и транспорта Иркутской област</w:t>
      </w:r>
      <w:r>
        <w:rPr>
          <w:color w:val="000000"/>
          <w:sz w:val="28"/>
          <w:szCs w:val="28"/>
        </w:rPr>
        <w:t>и от 31 мая 2013 года N 27-мпр «</w:t>
      </w:r>
      <w:r w:rsidRPr="00B10B42">
        <w:rPr>
          <w:color w:val="000000"/>
          <w:sz w:val="28"/>
          <w:szCs w:val="28"/>
        </w:rPr>
        <w:t>Об утверждении нормативов потребления коммунальных услуг при отсутствии при</w:t>
      </w:r>
      <w:r>
        <w:rPr>
          <w:color w:val="000000"/>
          <w:sz w:val="28"/>
          <w:szCs w:val="28"/>
        </w:rPr>
        <w:t>боров учета в Иркутской области»</w:t>
      </w:r>
      <w:r w:rsidRPr="00B10B42">
        <w:rPr>
          <w:color w:val="000000"/>
          <w:sz w:val="28"/>
          <w:szCs w:val="28"/>
        </w:rPr>
        <w:t xml:space="preserve"> и составляет 139 кВ</w:t>
      </w:r>
      <w:r>
        <w:rPr>
          <w:color w:val="000000"/>
          <w:sz w:val="28"/>
          <w:szCs w:val="28"/>
        </w:rPr>
        <w:t>т</w:t>
      </w:r>
      <w:r w:rsidRPr="00B10B42">
        <w:rPr>
          <w:color w:val="000000"/>
          <w:sz w:val="28"/>
          <w:szCs w:val="28"/>
        </w:rPr>
        <w:t xml:space="preserve"> чел/мес.</w:t>
      </w:r>
    </w:p>
    <w:p w:rsidR="002A2B7C" w:rsidRPr="001963E4" w:rsidRDefault="002A2B7C" w:rsidP="001963E4">
      <w:pPr>
        <w:pStyle w:val="3"/>
        <w:spacing w:line="240" w:lineRule="auto"/>
        <w:ind w:firstLine="709"/>
        <w:jc w:val="both"/>
        <w:rPr>
          <w:color w:val="000000"/>
          <w:sz w:val="28"/>
          <w:szCs w:val="28"/>
        </w:rPr>
      </w:pPr>
      <w:r w:rsidRPr="001963E4">
        <w:rPr>
          <w:color w:val="000000"/>
          <w:sz w:val="28"/>
          <w:szCs w:val="28"/>
        </w:rPr>
        <w:t>С 01 июля 2016 г. в Правила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г. №</w:t>
      </w:r>
      <w:r>
        <w:rPr>
          <w:color w:val="000000"/>
          <w:sz w:val="28"/>
          <w:szCs w:val="28"/>
        </w:rPr>
        <w:t xml:space="preserve"> </w:t>
      </w:r>
      <w:r w:rsidRPr="001963E4">
        <w:rPr>
          <w:color w:val="000000"/>
          <w:sz w:val="28"/>
          <w:szCs w:val="28"/>
        </w:rPr>
        <w:t>354 внесены изменения Постановлением Правительства РФ № 603 29.06.2016 г.</w:t>
      </w:r>
    </w:p>
    <w:p w:rsidR="002A2B7C" w:rsidRDefault="002A2B7C" w:rsidP="001963E4">
      <w:pPr>
        <w:pStyle w:val="3"/>
        <w:shd w:val="clear" w:color="auto" w:fill="auto"/>
        <w:spacing w:line="240" w:lineRule="auto"/>
        <w:ind w:firstLine="709"/>
        <w:jc w:val="both"/>
        <w:rPr>
          <w:color w:val="000000"/>
          <w:sz w:val="28"/>
          <w:szCs w:val="28"/>
        </w:rPr>
      </w:pPr>
      <w:r w:rsidRPr="001963E4">
        <w:rPr>
          <w:color w:val="000000"/>
          <w:sz w:val="28"/>
          <w:szCs w:val="28"/>
        </w:rPr>
        <w:t>При наличии технической возможности установки приборов учета холодной воды, горячей воды и электрической энергии размер платы за коммунальную услугу по холодному водоснабжению, горячему водоснабжению и (или) электроснабжению, предоставленную потребителю в жилом помещении в многоквартирном доме, определяется исходя из норматива потребления коммунальной услуги по холодному водоснабжению, горячему водоснабжению и (или) электроснабжению с учетом повышающего коэффициента, ра</w:t>
      </w:r>
      <w:r>
        <w:rPr>
          <w:color w:val="000000"/>
          <w:sz w:val="28"/>
          <w:szCs w:val="28"/>
        </w:rPr>
        <w:t>вного</w:t>
      </w:r>
      <w:r w:rsidRPr="001963E4">
        <w:rPr>
          <w:color w:val="000000"/>
          <w:sz w:val="28"/>
          <w:szCs w:val="28"/>
        </w:rPr>
        <w:t xml:space="preserve"> 1,5 с 1 января 2017 года.</w:t>
      </w:r>
    </w:p>
    <w:p w:rsidR="002A2B7C" w:rsidRPr="00892BDC" w:rsidRDefault="002A2B7C" w:rsidP="00892BDC">
      <w:pPr>
        <w:pStyle w:val="3"/>
        <w:shd w:val="clear" w:color="auto" w:fill="auto"/>
        <w:spacing w:line="240" w:lineRule="auto"/>
        <w:ind w:firstLine="567"/>
        <w:jc w:val="both"/>
        <w:rPr>
          <w:color w:val="000000"/>
          <w:sz w:val="28"/>
          <w:szCs w:val="28"/>
        </w:rPr>
      </w:pPr>
      <w:r w:rsidRPr="00B76CCE">
        <w:rPr>
          <w:color w:val="000000"/>
          <w:sz w:val="28"/>
          <w:szCs w:val="28"/>
        </w:rPr>
        <w:t>Нормативы накопления ТКО на территории городского поселения Белореченского муниципального образования утверждены Приказом министерства жилищной политики, энергетики и транспорта Иркутской области от 7 июля 2019 года № 58-23-мпр «О внесении изменений в нормативы накопления твердых коммунальных отходов на территории Иркутской области».</w:t>
      </w:r>
      <w:r>
        <w:rPr>
          <w:color w:val="000000"/>
          <w:sz w:val="28"/>
          <w:szCs w:val="28"/>
        </w:rPr>
        <w:t xml:space="preserve"> Для жителей многоквартирных домов и частного сектора норматив накопления ТКО составляет</w:t>
      </w:r>
      <w:r w:rsidRPr="0090417A">
        <w:rPr>
          <w:color w:val="000000"/>
          <w:sz w:val="28"/>
          <w:szCs w:val="28"/>
        </w:rPr>
        <w:t xml:space="preserve"> </w:t>
      </w:r>
      <w:r>
        <w:rPr>
          <w:color w:val="000000"/>
          <w:sz w:val="28"/>
          <w:szCs w:val="28"/>
        </w:rPr>
        <w:t>1,56</w:t>
      </w:r>
      <w:r w:rsidRPr="0090417A">
        <w:rPr>
          <w:color w:val="000000"/>
          <w:sz w:val="28"/>
          <w:szCs w:val="28"/>
        </w:rPr>
        <w:t xml:space="preserve"> м</w:t>
      </w:r>
      <w:r w:rsidRPr="0090417A">
        <w:rPr>
          <w:color w:val="000000"/>
          <w:sz w:val="28"/>
          <w:szCs w:val="28"/>
          <w:vertAlign w:val="superscript"/>
        </w:rPr>
        <w:t>3</w:t>
      </w:r>
      <w:r>
        <w:rPr>
          <w:color w:val="000000"/>
          <w:sz w:val="28"/>
          <w:szCs w:val="28"/>
        </w:rPr>
        <w:t>/ чел/год.</w:t>
      </w:r>
    </w:p>
    <w:p w:rsidR="002A2B7C" w:rsidRDefault="002A2B7C" w:rsidP="00CF4822">
      <w:pPr>
        <w:shd w:val="clear" w:color="auto" w:fill="FFFFFF"/>
        <w:tabs>
          <w:tab w:val="left" w:pos="284"/>
        </w:tabs>
        <w:spacing w:line="240" w:lineRule="auto"/>
        <w:ind w:left="0" w:firstLine="0"/>
        <w:jc w:val="center"/>
        <w:rPr>
          <w:rFonts w:ascii="Times New Roman" w:hAnsi="Times New Roman" w:cs="Times New Roman"/>
          <w:b/>
          <w:bCs/>
          <w:sz w:val="28"/>
          <w:szCs w:val="28"/>
          <w:shd w:val="clear" w:color="auto" w:fill="FFFFFF"/>
        </w:rPr>
      </w:pPr>
    </w:p>
    <w:p w:rsidR="002A2B7C" w:rsidRPr="000701A7" w:rsidRDefault="002A2B7C" w:rsidP="00CF4822">
      <w:pPr>
        <w:shd w:val="clear" w:color="auto" w:fill="FFFFFF"/>
        <w:tabs>
          <w:tab w:val="left" w:pos="284"/>
        </w:tabs>
        <w:spacing w:line="240" w:lineRule="auto"/>
        <w:ind w:left="0" w:firstLine="0"/>
        <w:jc w:val="center"/>
        <w:rPr>
          <w:rFonts w:ascii="Times New Roman" w:hAnsi="Times New Roman" w:cs="Times New Roman"/>
          <w:b/>
          <w:bCs/>
          <w:sz w:val="28"/>
          <w:szCs w:val="28"/>
          <w:shd w:val="clear" w:color="auto" w:fill="FFFFFF"/>
        </w:rPr>
      </w:pPr>
      <w:r w:rsidRPr="000701A7">
        <w:rPr>
          <w:rFonts w:ascii="Times New Roman" w:hAnsi="Times New Roman" w:cs="Times New Roman"/>
          <w:b/>
          <w:bCs/>
          <w:sz w:val="28"/>
          <w:szCs w:val="28"/>
          <w:shd w:val="clear" w:color="auto" w:fill="FFFFFF"/>
        </w:rPr>
        <w:t>4. Перечень мероприятий и целевых показателей</w:t>
      </w:r>
    </w:p>
    <w:p w:rsidR="002A2B7C" w:rsidRPr="000701A7" w:rsidRDefault="002A2B7C" w:rsidP="00C10B80">
      <w:pPr>
        <w:suppressAutoHyphens/>
        <w:spacing w:line="240" w:lineRule="auto"/>
        <w:ind w:left="0" w:right="0" w:firstLine="0"/>
        <w:jc w:val="center"/>
        <w:rPr>
          <w:rFonts w:ascii="Times New Roman" w:hAnsi="Times New Roman" w:cs="Times New Roman"/>
          <w:b/>
          <w:bCs/>
          <w:sz w:val="28"/>
          <w:szCs w:val="28"/>
        </w:rPr>
      </w:pPr>
      <w:r w:rsidRPr="00557333">
        <w:rPr>
          <w:rFonts w:ascii="Times New Roman" w:hAnsi="Times New Roman" w:cs="Times New Roman"/>
          <w:b/>
          <w:bCs/>
          <w:sz w:val="28"/>
          <w:szCs w:val="28"/>
          <w:shd w:val="clear" w:color="auto" w:fill="FFFFFF"/>
        </w:rPr>
        <w:t>4.1.</w:t>
      </w:r>
      <w:r w:rsidRPr="00557333">
        <w:rPr>
          <w:rFonts w:ascii="Times New Roman" w:hAnsi="Times New Roman" w:cs="Times New Roman"/>
          <w:b/>
          <w:bCs/>
          <w:sz w:val="28"/>
          <w:szCs w:val="28"/>
        </w:rPr>
        <w:t>Мероприятия</w:t>
      </w:r>
      <w:r w:rsidRPr="000701A7">
        <w:rPr>
          <w:rFonts w:ascii="Times New Roman" w:hAnsi="Times New Roman" w:cs="Times New Roman"/>
          <w:b/>
          <w:bCs/>
          <w:sz w:val="28"/>
          <w:szCs w:val="28"/>
        </w:rPr>
        <w:t xml:space="preserve"> развития коммунальной инфраструктуры</w:t>
      </w:r>
    </w:p>
    <w:p w:rsidR="002A2B7C" w:rsidRPr="00C10B80" w:rsidRDefault="002A2B7C" w:rsidP="00C10B80">
      <w:pPr>
        <w:suppressAutoHyphens/>
        <w:spacing w:line="240" w:lineRule="auto"/>
        <w:ind w:left="0" w:right="0"/>
        <w:rPr>
          <w:rFonts w:ascii="Times New Roman" w:hAnsi="Times New Roman" w:cs="Times New Roman"/>
          <w:bCs/>
          <w:sz w:val="28"/>
          <w:szCs w:val="28"/>
          <w:shd w:val="clear" w:color="auto" w:fill="FFFFFF"/>
        </w:rPr>
      </w:pPr>
      <w:r w:rsidRPr="00C10B80">
        <w:rPr>
          <w:rFonts w:ascii="Times New Roman" w:hAnsi="Times New Roman" w:cs="Times New Roman"/>
          <w:bCs/>
          <w:sz w:val="28"/>
          <w:szCs w:val="28"/>
          <w:shd w:val="clear" w:color="auto" w:fill="FFFFFF"/>
        </w:rPr>
        <w:t>Программа комплексного развития систем коммунальной инфраструктуры</w:t>
      </w:r>
      <w:r>
        <w:rPr>
          <w:rFonts w:ascii="Times New Roman" w:hAnsi="Times New Roman" w:cs="Times New Roman"/>
          <w:bCs/>
          <w:sz w:val="28"/>
          <w:szCs w:val="28"/>
          <w:shd w:val="clear" w:color="auto" w:fill="FFFFFF"/>
        </w:rPr>
        <w:t xml:space="preserve"> городского поселения Белореченского муниципального образования </w:t>
      </w:r>
      <w:r w:rsidRPr="00C10B80">
        <w:rPr>
          <w:rFonts w:ascii="Times New Roman" w:hAnsi="Times New Roman" w:cs="Times New Roman"/>
          <w:bCs/>
          <w:sz w:val="28"/>
          <w:szCs w:val="28"/>
          <w:shd w:val="clear" w:color="auto" w:fill="FFFFFF"/>
        </w:rPr>
        <w:t>является ба</w:t>
      </w:r>
      <w:r>
        <w:rPr>
          <w:rFonts w:ascii="Times New Roman" w:hAnsi="Times New Roman" w:cs="Times New Roman"/>
          <w:bCs/>
          <w:sz w:val="28"/>
          <w:szCs w:val="28"/>
          <w:shd w:val="clear" w:color="auto" w:fill="FFFFFF"/>
        </w:rPr>
        <w:t xml:space="preserve">зовым документом для разработки </w:t>
      </w:r>
      <w:r w:rsidRPr="00C10B80">
        <w:rPr>
          <w:rFonts w:ascii="Times New Roman" w:hAnsi="Times New Roman" w:cs="Times New Roman"/>
          <w:bCs/>
          <w:sz w:val="28"/>
          <w:szCs w:val="28"/>
          <w:shd w:val="clear" w:color="auto" w:fill="FFFFFF"/>
        </w:rPr>
        <w:t>инвестиционных и производственных Программ орга</w:t>
      </w:r>
      <w:r>
        <w:rPr>
          <w:rFonts w:ascii="Times New Roman" w:hAnsi="Times New Roman" w:cs="Times New Roman"/>
          <w:bCs/>
          <w:sz w:val="28"/>
          <w:szCs w:val="28"/>
          <w:shd w:val="clear" w:color="auto" w:fill="FFFFFF"/>
        </w:rPr>
        <w:t xml:space="preserve">низаций коммунального комплекса </w:t>
      </w:r>
      <w:r w:rsidRPr="00C10B80">
        <w:rPr>
          <w:rFonts w:ascii="Times New Roman" w:hAnsi="Times New Roman" w:cs="Times New Roman"/>
          <w:bCs/>
          <w:sz w:val="28"/>
          <w:szCs w:val="28"/>
          <w:shd w:val="clear" w:color="auto" w:fill="FFFFFF"/>
        </w:rPr>
        <w:t>муниципального образования.</w:t>
      </w:r>
      <w:r>
        <w:rPr>
          <w:rFonts w:ascii="Times New Roman" w:hAnsi="Times New Roman" w:cs="Times New Roman"/>
          <w:bCs/>
          <w:sz w:val="28"/>
          <w:szCs w:val="28"/>
          <w:shd w:val="clear" w:color="auto" w:fill="FFFFFF"/>
        </w:rPr>
        <w:t xml:space="preserve"> Мероприятия развития коммунальной инфраструктуры обеспечат развитие </w:t>
      </w:r>
      <w:r w:rsidRPr="00C10B80">
        <w:rPr>
          <w:rFonts w:ascii="Times New Roman" w:hAnsi="Times New Roman" w:cs="Times New Roman"/>
          <w:bCs/>
          <w:sz w:val="28"/>
          <w:szCs w:val="28"/>
          <w:shd w:val="clear" w:color="auto" w:fill="FFFFFF"/>
        </w:rPr>
        <w:t>коммунальных систем и объектов в соответст</w:t>
      </w:r>
      <w:r>
        <w:rPr>
          <w:rFonts w:ascii="Times New Roman" w:hAnsi="Times New Roman" w:cs="Times New Roman"/>
          <w:bCs/>
          <w:sz w:val="28"/>
          <w:szCs w:val="28"/>
          <w:shd w:val="clear" w:color="auto" w:fill="FFFFFF"/>
        </w:rPr>
        <w:t xml:space="preserve">вии с потребностями жилищного и </w:t>
      </w:r>
      <w:r w:rsidRPr="00C10B80">
        <w:rPr>
          <w:rFonts w:ascii="Times New Roman" w:hAnsi="Times New Roman" w:cs="Times New Roman"/>
          <w:bCs/>
          <w:sz w:val="28"/>
          <w:szCs w:val="28"/>
          <w:shd w:val="clear" w:color="auto" w:fill="FFFFFF"/>
        </w:rPr>
        <w:t>промыш</w:t>
      </w:r>
      <w:r>
        <w:rPr>
          <w:rFonts w:ascii="Times New Roman" w:hAnsi="Times New Roman" w:cs="Times New Roman"/>
          <w:bCs/>
          <w:sz w:val="28"/>
          <w:szCs w:val="28"/>
          <w:shd w:val="clear" w:color="auto" w:fill="FFFFFF"/>
        </w:rPr>
        <w:t>ленного строительства, повысят</w:t>
      </w:r>
      <w:r w:rsidRPr="00C10B80">
        <w:rPr>
          <w:rFonts w:ascii="Times New Roman" w:hAnsi="Times New Roman" w:cs="Times New Roman"/>
          <w:bCs/>
          <w:sz w:val="28"/>
          <w:szCs w:val="28"/>
          <w:shd w:val="clear" w:color="auto" w:fill="FFFFFF"/>
        </w:rPr>
        <w:t xml:space="preserve"> качеств</w:t>
      </w:r>
      <w:r>
        <w:rPr>
          <w:rFonts w:ascii="Times New Roman" w:hAnsi="Times New Roman" w:cs="Times New Roman"/>
          <w:bCs/>
          <w:sz w:val="28"/>
          <w:szCs w:val="28"/>
          <w:shd w:val="clear" w:color="auto" w:fill="FFFFFF"/>
        </w:rPr>
        <w:t xml:space="preserve">о производимых для потребителей </w:t>
      </w:r>
      <w:r w:rsidRPr="00C10B80">
        <w:rPr>
          <w:rFonts w:ascii="Times New Roman" w:hAnsi="Times New Roman" w:cs="Times New Roman"/>
          <w:bCs/>
          <w:sz w:val="28"/>
          <w:szCs w:val="28"/>
          <w:shd w:val="clear" w:color="auto" w:fill="FFFFFF"/>
        </w:rPr>
        <w:t>коммунальных услуг, ул</w:t>
      </w:r>
      <w:r>
        <w:rPr>
          <w:rFonts w:ascii="Times New Roman" w:hAnsi="Times New Roman" w:cs="Times New Roman"/>
          <w:bCs/>
          <w:sz w:val="28"/>
          <w:szCs w:val="28"/>
          <w:shd w:val="clear" w:color="auto" w:fill="FFFFFF"/>
        </w:rPr>
        <w:t xml:space="preserve">учшат экологическую ситуацию. </w:t>
      </w:r>
    </w:p>
    <w:p w:rsidR="002A2B7C" w:rsidRDefault="002A2B7C" w:rsidP="00CF4822">
      <w:pPr>
        <w:suppressAutoHyphens/>
        <w:spacing w:line="240" w:lineRule="auto"/>
        <w:ind w:left="0" w:right="0" w:firstLine="0"/>
        <w:jc w:val="center"/>
        <w:rPr>
          <w:rFonts w:ascii="Times New Roman" w:hAnsi="Times New Roman" w:cs="Times New Roman"/>
          <w:b/>
          <w:bCs/>
          <w:sz w:val="28"/>
          <w:szCs w:val="28"/>
          <w:shd w:val="clear" w:color="auto" w:fill="FFFFFF"/>
        </w:rPr>
      </w:pPr>
    </w:p>
    <w:p w:rsidR="002A2B7C" w:rsidRPr="000701A7" w:rsidRDefault="002A2B7C" w:rsidP="00CF4822">
      <w:pPr>
        <w:shd w:val="clear" w:color="auto" w:fill="FFFFFF"/>
        <w:spacing w:line="240" w:lineRule="auto"/>
        <w:ind w:left="0" w:right="0" w:firstLine="0"/>
        <w:jc w:val="center"/>
        <w:rPr>
          <w:rFonts w:ascii="Times New Roman" w:hAnsi="Times New Roman" w:cs="Times New Roman"/>
          <w:sz w:val="28"/>
          <w:szCs w:val="28"/>
          <w:shd w:val="clear" w:color="auto" w:fill="FFFFFF"/>
        </w:rPr>
      </w:pPr>
      <w:r w:rsidRPr="000701A7">
        <w:rPr>
          <w:rFonts w:ascii="Times New Roman" w:hAnsi="Times New Roman" w:cs="Times New Roman"/>
          <w:sz w:val="28"/>
          <w:szCs w:val="28"/>
          <w:shd w:val="clear" w:color="auto" w:fill="FFFFFF"/>
        </w:rPr>
        <w:t>Таблица 1</w:t>
      </w:r>
      <w:r>
        <w:rPr>
          <w:rFonts w:ascii="Times New Roman" w:hAnsi="Times New Roman" w:cs="Times New Roman"/>
          <w:sz w:val="28"/>
          <w:szCs w:val="28"/>
          <w:shd w:val="clear" w:color="auto" w:fill="FFFFFF"/>
        </w:rPr>
        <w:t>0</w:t>
      </w:r>
      <w:r w:rsidRPr="000701A7">
        <w:rPr>
          <w:rFonts w:ascii="Times New Roman" w:hAnsi="Times New Roman" w:cs="Times New Roman"/>
          <w:sz w:val="28"/>
          <w:szCs w:val="28"/>
          <w:shd w:val="clear" w:color="auto" w:fill="FFFFFF"/>
        </w:rPr>
        <w:t xml:space="preserve"> – Мероприятия развития коммунальной инфраструктуры</w:t>
      </w:r>
    </w:p>
    <w:tbl>
      <w:tblPr>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0"/>
        <w:gridCol w:w="6670"/>
        <w:gridCol w:w="1984"/>
      </w:tblGrid>
      <w:tr w:rsidR="002A2B7C" w:rsidRPr="000701A7" w:rsidTr="009D2A4D">
        <w:trPr>
          <w:jc w:val="center"/>
        </w:trPr>
        <w:tc>
          <w:tcPr>
            <w:tcW w:w="560" w:type="dxa"/>
            <w:vAlign w:val="center"/>
          </w:tcPr>
          <w:p w:rsidR="002A2B7C" w:rsidRPr="000701A7" w:rsidRDefault="002A2B7C" w:rsidP="00CF4822">
            <w:pPr>
              <w:spacing w:line="240" w:lineRule="auto"/>
              <w:ind w:left="0" w:right="0" w:firstLine="0"/>
              <w:jc w:val="center"/>
              <w:rPr>
                <w:rFonts w:ascii="Times New Roman" w:hAnsi="Times New Roman" w:cs="Times New Roman"/>
                <w:b/>
                <w:bCs/>
                <w:sz w:val="24"/>
                <w:szCs w:val="24"/>
                <w:shd w:val="clear" w:color="auto" w:fill="FFFFFF"/>
              </w:rPr>
            </w:pPr>
            <w:r w:rsidRPr="000701A7">
              <w:rPr>
                <w:rFonts w:ascii="Times New Roman" w:hAnsi="Times New Roman" w:cs="Times New Roman"/>
                <w:b/>
                <w:bCs/>
                <w:sz w:val="24"/>
                <w:szCs w:val="24"/>
                <w:shd w:val="clear" w:color="auto" w:fill="FFFFFF"/>
              </w:rPr>
              <w:t>№ п/п</w:t>
            </w:r>
          </w:p>
        </w:tc>
        <w:tc>
          <w:tcPr>
            <w:tcW w:w="6670" w:type="dxa"/>
            <w:vAlign w:val="center"/>
          </w:tcPr>
          <w:p w:rsidR="002A2B7C" w:rsidRPr="000701A7" w:rsidRDefault="002A2B7C" w:rsidP="00CF4822">
            <w:pPr>
              <w:spacing w:line="240" w:lineRule="auto"/>
              <w:ind w:left="0" w:right="0" w:firstLine="0"/>
              <w:jc w:val="center"/>
              <w:rPr>
                <w:rFonts w:ascii="Times New Roman" w:hAnsi="Times New Roman" w:cs="Times New Roman"/>
                <w:b/>
                <w:bCs/>
                <w:sz w:val="24"/>
                <w:szCs w:val="24"/>
                <w:shd w:val="clear" w:color="auto" w:fill="FFFFFF"/>
              </w:rPr>
            </w:pPr>
            <w:r w:rsidRPr="000701A7">
              <w:rPr>
                <w:rFonts w:ascii="Times New Roman" w:hAnsi="Times New Roman" w:cs="Times New Roman"/>
                <w:b/>
                <w:bCs/>
                <w:sz w:val="24"/>
                <w:szCs w:val="24"/>
                <w:shd w:val="clear" w:color="auto" w:fill="FFFFFF"/>
              </w:rPr>
              <w:t>Наименование мероприятия</w:t>
            </w:r>
          </w:p>
        </w:tc>
        <w:tc>
          <w:tcPr>
            <w:tcW w:w="1984" w:type="dxa"/>
            <w:vAlign w:val="center"/>
          </w:tcPr>
          <w:p w:rsidR="002A2B7C" w:rsidRPr="000701A7" w:rsidRDefault="002A2B7C" w:rsidP="00CF4822">
            <w:pPr>
              <w:spacing w:line="240" w:lineRule="auto"/>
              <w:ind w:left="0" w:right="0" w:firstLine="0"/>
              <w:jc w:val="center"/>
              <w:rPr>
                <w:rFonts w:ascii="Times New Roman" w:hAnsi="Times New Roman" w:cs="Times New Roman"/>
                <w:b/>
                <w:bCs/>
                <w:sz w:val="24"/>
                <w:szCs w:val="24"/>
                <w:shd w:val="clear" w:color="auto" w:fill="FFFFFF"/>
              </w:rPr>
            </w:pPr>
            <w:r w:rsidRPr="000701A7">
              <w:rPr>
                <w:rFonts w:ascii="Times New Roman" w:hAnsi="Times New Roman" w:cs="Times New Roman"/>
                <w:b/>
                <w:bCs/>
                <w:sz w:val="24"/>
                <w:szCs w:val="24"/>
                <w:shd w:val="clear" w:color="auto" w:fill="FFFFFF"/>
              </w:rPr>
              <w:t xml:space="preserve">Стоимость, </w:t>
            </w:r>
          </w:p>
          <w:p w:rsidR="002A2B7C" w:rsidRPr="000701A7" w:rsidRDefault="002A2B7C" w:rsidP="00CF4822">
            <w:pPr>
              <w:spacing w:line="240" w:lineRule="auto"/>
              <w:ind w:left="0" w:right="0" w:firstLine="0"/>
              <w:jc w:val="center"/>
              <w:rPr>
                <w:rFonts w:ascii="Times New Roman" w:hAnsi="Times New Roman" w:cs="Times New Roman"/>
                <w:b/>
                <w:bCs/>
                <w:sz w:val="24"/>
                <w:szCs w:val="24"/>
                <w:shd w:val="clear" w:color="auto" w:fill="FFFFFF"/>
              </w:rPr>
            </w:pPr>
            <w:r w:rsidRPr="000701A7">
              <w:rPr>
                <w:rFonts w:ascii="Times New Roman" w:hAnsi="Times New Roman" w:cs="Times New Roman"/>
                <w:b/>
                <w:bCs/>
                <w:sz w:val="24"/>
                <w:szCs w:val="24"/>
                <w:shd w:val="clear" w:color="auto" w:fill="FFFFFF"/>
              </w:rPr>
              <w:t>тыс. руб.</w:t>
            </w:r>
          </w:p>
        </w:tc>
      </w:tr>
      <w:tr w:rsidR="002A2B7C" w:rsidRPr="00A14C55" w:rsidTr="009D2A4D">
        <w:trPr>
          <w:jc w:val="center"/>
        </w:trPr>
        <w:tc>
          <w:tcPr>
            <w:tcW w:w="9214" w:type="dxa"/>
            <w:gridSpan w:val="3"/>
            <w:vAlign w:val="center"/>
          </w:tcPr>
          <w:p w:rsidR="002A2B7C" w:rsidRPr="00A14C55" w:rsidRDefault="002A2B7C" w:rsidP="00EA5B88">
            <w:pPr>
              <w:spacing w:line="240" w:lineRule="auto"/>
              <w:ind w:left="0" w:right="0" w:firstLine="0"/>
              <w:jc w:val="center"/>
              <w:rPr>
                <w:rFonts w:ascii="Times New Roman" w:hAnsi="Times New Roman"/>
                <w:b/>
                <w:sz w:val="24"/>
                <w:szCs w:val="24"/>
              </w:rPr>
            </w:pPr>
            <w:r>
              <w:rPr>
                <w:rFonts w:ascii="Times New Roman" w:hAnsi="Times New Roman"/>
                <w:b/>
                <w:sz w:val="24"/>
                <w:szCs w:val="24"/>
              </w:rPr>
              <w:t>Теплоснабжение</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670" w:type="dxa"/>
            <w:vAlign w:val="center"/>
          </w:tcPr>
          <w:p w:rsidR="002A2B7C" w:rsidRPr="00304E54" w:rsidRDefault="002A2B7C" w:rsidP="00CF4822">
            <w:pPr>
              <w:spacing w:line="240" w:lineRule="auto"/>
              <w:ind w:left="0" w:right="0" w:firstLine="0"/>
              <w:jc w:val="left"/>
              <w:rPr>
                <w:rFonts w:ascii="Times New Roman" w:hAnsi="Times New Roman" w:cs="Times New Roman"/>
                <w:sz w:val="24"/>
                <w:szCs w:val="24"/>
                <w:lang w:eastAsia="ru-RU"/>
              </w:rPr>
            </w:pPr>
            <w:r w:rsidRPr="009D293A">
              <w:rPr>
                <w:rFonts w:ascii="Times New Roman" w:hAnsi="Times New Roman" w:cs="Times New Roman"/>
                <w:sz w:val="24"/>
                <w:szCs w:val="24"/>
                <w:lang w:eastAsia="ru-RU"/>
              </w:rPr>
              <w:t>Перекладка ветхих участков внутриквартальных тепловых сетей р.п. Белореченский - 4499 м.</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sidRPr="009D293A">
              <w:rPr>
                <w:rFonts w:ascii="Times New Roman" w:hAnsi="Times New Roman"/>
                <w:sz w:val="24"/>
                <w:szCs w:val="24"/>
              </w:rPr>
              <w:t>85</w:t>
            </w:r>
            <w:r>
              <w:rPr>
                <w:rFonts w:ascii="Times New Roman" w:hAnsi="Times New Roman"/>
                <w:sz w:val="24"/>
                <w:szCs w:val="24"/>
              </w:rPr>
              <w:t xml:space="preserve"> </w:t>
            </w:r>
            <w:r w:rsidRPr="009D293A">
              <w:rPr>
                <w:rFonts w:ascii="Times New Roman" w:hAnsi="Times New Roman"/>
                <w:sz w:val="24"/>
                <w:szCs w:val="24"/>
              </w:rPr>
              <w:t>884</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670" w:type="dxa"/>
            <w:vAlign w:val="center"/>
          </w:tcPr>
          <w:p w:rsidR="002A2B7C" w:rsidRDefault="002A2B7C" w:rsidP="00CF4822">
            <w:pPr>
              <w:spacing w:line="240" w:lineRule="auto"/>
              <w:ind w:left="0" w:right="0" w:firstLine="0"/>
              <w:jc w:val="left"/>
              <w:rPr>
                <w:rFonts w:ascii="Times New Roman" w:hAnsi="Times New Roman" w:cs="Times New Roman"/>
                <w:sz w:val="24"/>
                <w:szCs w:val="24"/>
                <w:lang w:eastAsia="ru-RU"/>
              </w:rPr>
            </w:pPr>
            <w:r w:rsidRPr="009D293A">
              <w:rPr>
                <w:rFonts w:ascii="Times New Roman" w:hAnsi="Times New Roman" w:cs="Times New Roman"/>
                <w:sz w:val="24"/>
                <w:szCs w:val="24"/>
                <w:lang w:eastAsia="ru-RU"/>
              </w:rPr>
              <w:t>Прокладка новых участков внутриквартальных тепловых сетей р.п. Белореченский - 565 м.</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sidRPr="009D293A">
              <w:rPr>
                <w:rFonts w:ascii="Times New Roman" w:hAnsi="Times New Roman"/>
                <w:sz w:val="24"/>
                <w:szCs w:val="24"/>
              </w:rPr>
              <w:t>10 262</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6670" w:type="dxa"/>
            <w:vAlign w:val="center"/>
          </w:tcPr>
          <w:p w:rsidR="002A2B7C" w:rsidRDefault="002A2B7C" w:rsidP="00045EB6">
            <w:pPr>
              <w:spacing w:line="240" w:lineRule="auto"/>
              <w:ind w:left="0" w:right="0" w:firstLine="0"/>
              <w:jc w:val="left"/>
              <w:rPr>
                <w:rFonts w:ascii="Times New Roman" w:hAnsi="Times New Roman" w:cs="Times New Roman"/>
                <w:sz w:val="24"/>
                <w:szCs w:val="24"/>
                <w:lang w:eastAsia="ru-RU"/>
              </w:rPr>
            </w:pPr>
            <w:r w:rsidRPr="00045EB6">
              <w:rPr>
                <w:rFonts w:ascii="Times New Roman" w:hAnsi="Times New Roman" w:cs="Times New Roman"/>
                <w:sz w:val="24"/>
                <w:szCs w:val="24"/>
                <w:lang w:eastAsia="ru-RU"/>
              </w:rPr>
              <w:t>Замена запорно-регулирующей арматуры</w:t>
            </w:r>
            <w:r>
              <w:t xml:space="preserve"> </w:t>
            </w:r>
            <w:r w:rsidRPr="00045EB6">
              <w:rPr>
                <w:rFonts w:ascii="Times New Roman" w:hAnsi="Times New Roman" w:cs="Times New Roman"/>
                <w:sz w:val="24"/>
                <w:szCs w:val="24"/>
              </w:rPr>
              <w:t xml:space="preserve">на </w:t>
            </w:r>
            <w:r w:rsidRPr="00045EB6">
              <w:rPr>
                <w:rFonts w:ascii="Times New Roman" w:hAnsi="Times New Roman" w:cs="Times New Roman"/>
                <w:sz w:val="24"/>
                <w:szCs w:val="24"/>
                <w:lang w:eastAsia="ru-RU"/>
              </w:rPr>
              <w:t>внутриквартальных тепловых сетей р.п. Белореченский</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 xml:space="preserve">3 </w:t>
            </w:r>
            <w:r w:rsidRPr="00045EB6">
              <w:rPr>
                <w:rFonts w:ascii="Times New Roman" w:hAnsi="Times New Roman"/>
                <w:sz w:val="24"/>
                <w:szCs w:val="24"/>
              </w:rPr>
              <w:t>500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p>
        </w:tc>
        <w:tc>
          <w:tcPr>
            <w:tcW w:w="6670" w:type="dxa"/>
            <w:vAlign w:val="center"/>
          </w:tcPr>
          <w:p w:rsidR="002A2B7C" w:rsidRDefault="002A2B7C" w:rsidP="00CF4822">
            <w:pPr>
              <w:spacing w:line="240" w:lineRule="auto"/>
              <w:ind w:left="0" w:right="0" w:firstLine="0"/>
              <w:jc w:val="left"/>
              <w:rPr>
                <w:rFonts w:ascii="Times New Roman" w:hAnsi="Times New Roman" w:cs="Times New Roman"/>
                <w:sz w:val="24"/>
                <w:szCs w:val="24"/>
                <w:lang w:eastAsia="ru-RU"/>
              </w:rPr>
            </w:pPr>
            <w:r w:rsidRPr="006E0B1F">
              <w:rPr>
                <w:rFonts w:ascii="Times New Roman" w:hAnsi="Times New Roman" w:cs="Times New Roman"/>
                <w:sz w:val="24"/>
                <w:szCs w:val="24"/>
                <w:lang w:eastAsia="ru-RU"/>
              </w:rPr>
              <w:t>Мероприятия по организации индивидуальных тепловых пунктов ГВС р.п. Белореченский (переход на закрытую систему ГВС)</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34 000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p>
        </w:tc>
        <w:tc>
          <w:tcPr>
            <w:tcW w:w="6670" w:type="dxa"/>
            <w:vAlign w:val="center"/>
          </w:tcPr>
          <w:p w:rsidR="002A2B7C" w:rsidRDefault="002A2B7C" w:rsidP="00CF4822">
            <w:pPr>
              <w:spacing w:line="240" w:lineRule="auto"/>
              <w:ind w:left="0" w:right="0" w:firstLine="0"/>
              <w:jc w:val="left"/>
              <w:rPr>
                <w:rFonts w:ascii="Times New Roman" w:hAnsi="Times New Roman" w:cs="Times New Roman"/>
                <w:sz w:val="24"/>
                <w:szCs w:val="24"/>
                <w:lang w:eastAsia="ru-RU"/>
              </w:rPr>
            </w:pPr>
            <w:r w:rsidRPr="00B45C46">
              <w:rPr>
                <w:rFonts w:ascii="Times New Roman" w:hAnsi="Times New Roman" w:cs="Times New Roman"/>
                <w:sz w:val="24"/>
                <w:szCs w:val="24"/>
                <w:lang w:eastAsia="ru-RU"/>
              </w:rPr>
              <w:t>Наладка режимов работы теплосети р.п. Белореченский</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1 400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p>
        </w:tc>
        <w:tc>
          <w:tcPr>
            <w:tcW w:w="6670" w:type="dxa"/>
            <w:vAlign w:val="center"/>
          </w:tcPr>
          <w:p w:rsidR="002A2B7C" w:rsidRPr="00B45C46" w:rsidRDefault="002A2B7C" w:rsidP="00CF4822">
            <w:pPr>
              <w:spacing w:line="240" w:lineRule="auto"/>
              <w:ind w:left="0" w:right="0" w:firstLine="0"/>
              <w:jc w:val="left"/>
              <w:rPr>
                <w:rFonts w:ascii="Times New Roman" w:hAnsi="Times New Roman" w:cs="Times New Roman"/>
                <w:sz w:val="24"/>
                <w:szCs w:val="24"/>
                <w:lang w:eastAsia="ru-RU"/>
              </w:rPr>
            </w:pPr>
            <w:r w:rsidRPr="00504CE2">
              <w:rPr>
                <w:rFonts w:ascii="Times New Roman" w:hAnsi="Times New Roman" w:cs="Times New Roman"/>
                <w:sz w:val="24"/>
                <w:szCs w:val="24"/>
                <w:lang w:eastAsia="ru-RU"/>
              </w:rPr>
              <w:t>Замена котлов и котельного оборудования на котельных с. Мальта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2 574</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c>
          <w:tcPr>
            <w:tcW w:w="6670" w:type="dxa"/>
            <w:vAlign w:val="center"/>
          </w:tcPr>
          <w:p w:rsidR="002A2B7C" w:rsidRPr="00504CE2" w:rsidRDefault="002A2B7C" w:rsidP="00CF4822">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Проект и организация систем</w:t>
            </w:r>
            <w:r w:rsidRPr="00504CE2">
              <w:rPr>
                <w:rFonts w:ascii="Times New Roman" w:hAnsi="Times New Roman" w:cs="Times New Roman"/>
                <w:sz w:val="24"/>
                <w:szCs w:val="24"/>
                <w:lang w:eastAsia="ru-RU"/>
              </w:rPr>
              <w:t xml:space="preserve"> химводоподготовки подпиточной воды</w:t>
            </w:r>
            <w:r>
              <w:rPr>
                <w:rFonts w:ascii="Times New Roman" w:hAnsi="Times New Roman" w:cs="Times New Roman"/>
                <w:sz w:val="24"/>
                <w:szCs w:val="24"/>
                <w:lang w:eastAsia="ru-RU"/>
              </w:rPr>
              <w:t xml:space="preserve"> в котельных «Берег», «База», «Школа» с. Мальта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1 200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w:t>
            </w:r>
          </w:p>
        </w:tc>
        <w:tc>
          <w:tcPr>
            <w:tcW w:w="6670" w:type="dxa"/>
            <w:vAlign w:val="center"/>
          </w:tcPr>
          <w:p w:rsidR="002A2B7C" w:rsidRDefault="002A2B7C" w:rsidP="00CF4822">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Проект и установка в котельных «Берег», «база», «Школа» </w:t>
            </w:r>
            <w:r w:rsidRPr="006A1C47">
              <w:rPr>
                <w:rFonts w:ascii="Times New Roman" w:hAnsi="Times New Roman" w:cs="Times New Roman"/>
                <w:sz w:val="24"/>
                <w:szCs w:val="24"/>
                <w:lang w:eastAsia="ru-RU"/>
              </w:rPr>
              <w:t>группового золоуловителя</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900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p>
        </w:tc>
        <w:tc>
          <w:tcPr>
            <w:tcW w:w="6670" w:type="dxa"/>
            <w:vAlign w:val="center"/>
          </w:tcPr>
          <w:p w:rsidR="002A2B7C" w:rsidRDefault="002A2B7C" w:rsidP="00CF4822">
            <w:pPr>
              <w:spacing w:line="240" w:lineRule="auto"/>
              <w:ind w:left="0" w:right="0" w:firstLine="0"/>
              <w:jc w:val="left"/>
              <w:rPr>
                <w:rFonts w:ascii="Times New Roman" w:hAnsi="Times New Roman" w:cs="Times New Roman"/>
                <w:sz w:val="24"/>
                <w:szCs w:val="24"/>
                <w:lang w:eastAsia="ru-RU"/>
              </w:rPr>
            </w:pPr>
            <w:r w:rsidRPr="008638C7">
              <w:rPr>
                <w:rFonts w:ascii="Times New Roman" w:hAnsi="Times New Roman" w:cs="Times New Roman"/>
                <w:sz w:val="24"/>
                <w:szCs w:val="24"/>
                <w:lang w:eastAsia="ru-RU"/>
              </w:rPr>
              <w:t>Зам</w:t>
            </w:r>
            <w:r>
              <w:rPr>
                <w:rFonts w:ascii="Times New Roman" w:hAnsi="Times New Roman" w:cs="Times New Roman"/>
                <w:sz w:val="24"/>
                <w:szCs w:val="24"/>
                <w:lang w:eastAsia="ru-RU"/>
              </w:rPr>
              <w:t xml:space="preserve">ена ветхих газоходов в котельных </w:t>
            </w:r>
            <w:r w:rsidRPr="008638C7">
              <w:rPr>
                <w:rFonts w:ascii="Times New Roman" w:hAnsi="Times New Roman" w:cs="Times New Roman"/>
                <w:sz w:val="24"/>
                <w:szCs w:val="24"/>
                <w:lang w:eastAsia="ru-RU"/>
              </w:rPr>
              <w:t>«Бере</w:t>
            </w:r>
            <w:r>
              <w:rPr>
                <w:rFonts w:ascii="Times New Roman" w:hAnsi="Times New Roman" w:cs="Times New Roman"/>
                <w:sz w:val="24"/>
                <w:szCs w:val="24"/>
                <w:lang w:eastAsia="ru-RU"/>
              </w:rPr>
              <w:t>г», «Б</w:t>
            </w:r>
            <w:r w:rsidRPr="008638C7">
              <w:rPr>
                <w:rFonts w:ascii="Times New Roman" w:hAnsi="Times New Roman" w:cs="Times New Roman"/>
                <w:sz w:val="24"/>
                <w:szCs w:val="24"/>
                <w:lang w:eastAsia="ru-RU"/>
              </w:rPr>
              <w:t>аза», «Школа»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850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w:t>
            </w:r>
          </w:p>
        </w:tc>
        <w:tc>
          <w:tcPr>
            <w:tcW w:w="6670" w:type="dxa"/>
            <w:vAlign w:val="center"/>
          </w:tcPr>
          <w:p w:rsidR="002A2B7C" w:rsidRDefault="002A2B7C" w:rsidP="00CF4822">
            <w:pPr>
              <w:spacing w:line="240" w:lineRule="auto"/>
              <w:ind w:left="0" w:right="0" w:firstLine="0"/>
              <w:jc w:val="left"/>
              <w:rPr>
                <w:rFonts w:ascii="Times New Roman" w:hAnsi="Times New Roman" w:cs="Times New Roman"/>
                <w:sz w:val="24"/>
                <w:szCs w:val="24"/>
                <w:lang w:eastAsia="ru-RU"/>
              </w:rPr>
            </w:pPr>
            <w:r w:rsidRPr="00B61F2A">
              <w:rPr>
                <w:rFonts w:ascii="Times New Roman" w:hAnsi="Times New Roman" w:cs="Times New Roman"/>
                <w:sz w:val="24"/>
                <w:szCs w:val="24"/>
                <w:lang w:eastAsia="ru-RU"/>
              </w:rPr>
              <w:t>Замена дымовой трубы (на Ду600)</w:t>
            </w:r>
            <w:r>
              <w:rPr>
                <w:rFonts w:ascii="Times New Roman" w:hAnsi="Times New Roman" w:cs="Times New Roman"/>
                <w:sz w:val="24"/>
                <w:szCs w:val="24"/>
                <w:lang w:eastAsia="ru-RU"/>
              </w:rPr>
              <w:t xml:space="preserve"> котельной «База»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800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w:t>
            </w:r>
          </w:p>
        </w:tc>
        <w:tc>
          <w:tcPr>
            <w:tcW w:w="6670" w:type="dxa"/>
            <w:vAlign w:val="center"/>
          </w:tcPr>
          <w:p w:rsidR="002A2B7C" w:rsidRDefault="002A2B7C" w:rsidP="00CF4822">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Замена электрощитов в котельных </w:t>
            </w:r>
            <w:r w:rsidRPr="00B61F2A">
              <w:rPr>
                <w:rFonts w:ascii="Times New Roman" w:hAnsi="Times New Roman" w:cs="Times New Roman"/>
                <w:sz w:val="24"/>
                <w:szCs w:val="24"/>
                <w:lang w:eastAsia="ru-RU"/>
              </w:rPr>
              <w:t>«Берег», «База», «Школа»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600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12</w:t>
            </w:r>
          </w:p>
        </w:tc>
        <w:tc>
          <w:tcPr>
            <w:tcW w:w="6670" w:type="dxa"/>
            <w:vAlign w:val="center"/>
          </w:tcPr>
          <w:p w:rsidR="002A2B7C" w:rsidRDefault="002A2B7C" w:rsidP="00CF4822">
            <w:pPr>
              <w:spacing w:line="240" w:lineRule="auto"/>
              <w:ind w:left="0" w:right="0" w:firstLine="0"/>
              <w:jc w:val="left"/>
              <w:rPr>
                <w:rFonts w:ascii="Times New Roman" w:hAnsi="Times New Roman" w:cs="Times New Roman"/>
                <w:sz w:val="24"/>
                <w:szCs w:val="24"/>
                <w:lang w:eastAsia="ru-RU"/>
              </w:rPr>
            </w:pPr>
            <w:r w:rsidRPr="006A1C47">
              <w:rPr>
                <w:rFonts w:ascii="Times New Roman" w:hAnsi="Times New Roman" w:cs="Times New Roman"/>
                <w:sz w:val="24"/>
                <w:szCs w:val="24"/>
                <w:lang w:eastAsia="ru-RU"/>
              </w:rPr>
              <w:t>Капитальный ремонт здания котельной</w:t>
            </w:r>
            <w:r>
              <w:rPr>
                <w:rFonts w:ascii="Times New Roman" w:hAnsi="Times New Roman" w:cs="Times New Roman"/>
                <w:sz w:val="24"/>
                <w:szCs w:val="24"/>
                <w:lang w:eastAsia="ru-RU"/>
              </w:rPr>
              <w:t xml:space="preserve"> «Берег»</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600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13</w:t>
            </w:r>
          </w:p>
        </w:tc>
        <w:tc>
          <w:tcPr>
            <w:tcW w:w="6670" w:type="dxa"/>
            <w:vAlign w:val="center"/>
          </w:tcPr>
          <w:p w:rsidR="002A2B7C" w:rsidRDefault="002A2B7C" w:rsidP="00CF4822">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Замена дымовой трубы (на Ду700) котельной «Берег»</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900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14</w:t>
            </w:r>
          </w:p>
        </w:tc>
        <w:tc>
          <w:tcPr>
            <w:tcW w:w="6670" w:type="dxa"/>
            <w:vAlign w:val="center"/>
          </w:tcPr>
          <w:p w:rsidR="002A2B7C" w:rsidRDefault="002A2B7C" w:rsidP="00CF4822">
            <w:pPr>
              <w:spacing w:line="240" w:lineRule="auto"/>
              <w:ind w:left="0" w:right="0" w:firstLine="0"/>
              <w:jc w:val="left"/>
              <w:rPr>
                <w:rFonts w:ascii="Times New Roman" w:hAnsi="Times New Roman" w:cs="Times New Roman"/>
                <w:sz w:val="24"/>
                <w:szCs w:val="24"/>
                <w:lang w:eastAsia="ru-RU"/>
              </w:rPr>
            </w:pPr>
            <w:r w:rsidRPr="00A5798A">
              <w:rPr>
                <w:rFonts w:ascii="Times New Roman" w:hAnsi="Times New Roman" w:cs="Times New Roman"/>
                <w:sz w:val="24"/>
                <w:szCs w:val="24"/>
                <w:lang w:eastAsia="ru-RU"/>
              </w:rPr>
              <w:t xml:space="preserve">Организация второго (резервного) </w:t>
            </w:r>
            <w:r>
              <w:rPr>
                <w:rFonts w:ascii="Times New Roman" w:hAnsi="Times New Roman" w:cs="Times New Roman"/>
                <w:sz w:val="24"/>
                <w:szCs w:val="24"/>
                <w:lang w:eastAsia="ru-RU"/>
              </w:rPr>
              <w:t>ввода по электроэнергии или установ</w:t>
            </w:r>
            <w:r w:rsidRPr="00A5798A">
              <w:rPr>
                <w:rFonts w:ascii="Times New Roman" w:hAnsi="Times New Roman" w:cs="Times New Roman"/>
                <w:sz w:val="24"/>
                <w:szCs w:val="24"/>
                <w:lang w:eastAsia="ru-RU"/>
              </w:rPr>
              <w:t>ка электрогенератора</w:t>
            </w:r>
            <w:r>
              <w:rPr>
                <w:rFonts w:ascii="Times New Roman" w:hAnsi="Times New Roman" w:cs="Times New Roman"/>
                <w:sz w:val="24"/>
                <w:szCs w:val="24"/>
                <w:lang w:eastAsia="ru-RU"/>
              </w:rPr>
              <w:t xml:space="preserve"> на котельной «Берег»</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400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15</w:t>
            </w:r>
          </w:p>
        </w:tc>
        <w:tc>
          <w:tcPr>
            <w:tcW w:w="6670" w:type="dxa"/>
            <w:vAlign w:val="center"/>
          </w:tcPr>
          <w:p w:rsidR="002A2B7C" w:rsidRDefault="002A2B7C" w:rsidP="00CF4822">
            <w:pPr>
              <w:spacing w:line="240" w:lineRule="auto"/>
              <w:ind w:left="0" w:right="0" w:firstLine="0"/>
              <w:jc w:val="left"/>
              <w:rPr>
                <w:rFonts w:ascii="Times New Roman" w:hAnsi="Times New Roman" w:cs="Times New Roman"/>
                <w:sz w:val="24"/>
                <w:szCs w:val="24"/>
                <w:lang w:eastAsia="ru-RU"/>
              </w:rPr>
            </w:pPr>
            <w:r w:rsidRPr="00A5798A">
              <w:rPr>
                <w:rFonts w:ascii="Times New Roman" w:hAnsi="Times New Roman" w:cs="Times New Roman"/>
                <w:sz w:val="24"/>
                <w:szCs w:val="24"/>
                <w:lang w:eastAsia="ru-RU"/>
              </w:rPr>
              <w:t>Замена запорно-рег</w:t>
            </w:r>
            <w:r>
              <w:rPr>
                <w:rFonts w:ascii="Times New Roman" w:hAnsi="Times New Roman" w:cs="Times New Roman"/>
                <w:sz w:val="24"/>
                <w:szCs w:val="24"/>
                <w:lang w:eastAsia="ru-RU"/>
              </w:rPr>
              <w:t>улирующей арматуры (в котельных и</w:t>
            </w:r>
            <w:r w:rsidRPr="00A5798A">
              <w:rPr>
                <w:rFonts w:ascii="Times New Roman" w:hAnsi="Times New Roman" w:cs="Times New Roman"/>
                <w:sz w:val="24"/>
                <w:szCs w:val="24"/>
                <w:lang w:eastAsia="ru-RU"/>
              </w:rPr>
              <w:t xml:space="preserve"> на тепловых сетях)</w:t>
            </w:r>
            <w:r>
              <w:rPr>
                <w:rFonts w:ascii="Times New Roman" w:hAnsi="Times New Roman" w:cs="Times New Roman"/>
                <w:sz w:val="24"/>
                <w:szCs w:val="24"/>
                <w:lang w:eastAsia="ru-RU"/>
              </w:rPr>
              <w:t xml:space="preserve"> тепловых систем </w:t>
            </w:r>
            <w:r w:rsidRPr="00A5798A">
              <w:rPr>
                <w:rFonts w:ascii="Times New Roman" w:hAnsi="Times New Roman" w:cs="Times New Roman"/>
                <w:sz w:val="24"/>
                <w:szCs w:val="24"/>
                <w:lang w:eastAsia="ru-RU"/>
              </w:rPr>
              <w:t>«Берег», «База», «Школа»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170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16</w:t>
            </w:r>
          </w:p>
        </w:tc>
        <w:tc>
          <w:tcPr>
            <w:tcW w:w="6670" w:type="dxa"/>
            <w:vAlign w:val="center"/>
          </w:tcPr>
          <w:p w:rsidR="002A2B7C" w:rsidRDefault="002A2B7C" w:rsidP="00CF4822">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Капитальный ремонт котельной «Школа»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500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17</w:t>
            </w:r>
          </w:p>
        </w:tc>
        <w:tc>
          <w:tcPr>
            <w:tcW w:w="6670" w:type="dxa"/>
            <w:vAlign w:val="center"/>
          </w:tcPr>
          <w:p w:rsidR="002A2B7C" w:rsidRDefault="002A2B7C" w:rsidP="00CF4822">
            <w:pPr>
              <w:spacing w:line="240" w:lineRule="auto"/>
              <w:ind w:left="0" w:right="0" w:firstLine="0"/>
              <w:jc w:val="left"/>
              <w:rPr>
                <w:rFonts w:ascii="Times New Roman" w:hAnsi="Times New Roman" w:cs="Times New Roman"/>
                <w:sz w:val="24"/>
                <w:szCs w:val="24"/>
                <w:lang w:eastAsia="ru-RU"/>
              </w:rPr>
            </w:pPr>
            <w:r w:rsidRPr="008638C7">
              <w:rPr>
                <w:rFonts w:ascii="Times New Roman" w:hAnsi="Times New Roman" w:cs="Times New Roman"/>
                <w:sz w:val="24"/>
                <w:szCs w:val="24"/>
                <w:lang w:eastAsia="ru-RU"/>
              </w:rPr>
              <w:t>Замена дымовой трубы (на Ду600)</w:t>
            </w:r>
            <w:r>
              <w:rPr>
                <w:rFonts w:ascii="Times New Roman" w:hAnsi="Times New Roman" w:cs="Times New Roman"/>
                <w:sz w:val="24"/>
                <w:szCs w:val="24"/>
                <w:lang w:eastAsia="ru-RU"/>
              </w:rPr>
              <w:t xml:space="preserve"> котельной «Школа»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800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18</w:t>
            </w:r>
          </w:p>
        </w:tc>
        <w:tc>
          <w:tcPr>
            <w:tcW w:w="6670" w:type="dxa"/>
            <w:vAlign w:val="center"/>
          </w:tcPr>
          <w:p w:rsidR="002A2B7C" w:rsidRPr="00504CE2" w:rsidRDefault="002A2B7C" w:rsidP="00CF4822">
            <w:pPr>
              <w:spacing w:line="240" w:lineRule="auto"/>
              <w:ind w:left="0" w:right="0" w:firstLine="0"/>
              <w:jc w:val="left"/>
              <w:rPr>
                <w:rFonts w:ascii="Times New Roman" w:hAnsi="Times New Roman" w:cs="Times New Roman"/>
                <w:sz w:val="24"/>
                <w:szCs w:val="24"/>
                <w:lang w:eastAsia="ru-RU"/>
              </w:rPr>
            </w:pPr>
            <w:r w:rsidRPr="00984D52">
              <w:rPr>
                <w:rFonts w:ascii="Times New Roman" w:hAnsi="Times New Roman" w:cs="Times New Roman"/>
                <w:sz w:val="24"/>
                <w:szCs w:val="24"/>
                <w:lang w:eastAsia="ru-RU"/>
              </w:rPr>
              <w:t>Организация второго (резервного) ввода п</w:t>
            </w:r>
            <w:r>
              <w:rPr>
                <w:rFonts w:ascii="Times New Roman" w:hAnsi="Times New Roman" w:cs="Times New Roman"/>
                <w:sz w:val="24"/>
                <w:szCs w:val="24"/>
                <w:lang w:eastAsia="ru-RU"/>
              </w:rPr>
              <w:t>о электроэнергии или устано</w:t>
            </w:r>
            <w:r w:rsidRPr="00984D52">
              <w:rPr>
                <w:rFonts w:ascii="Times New Roman" w:hAnsi="Times New Roman" w:cs="Times New Roman"/>
                <w:sz w:val="24"/>
                <w:szCs w:val="24"/>
                <w:lang w:eastAsia="ru-RU"/>
              </w:rPr>
              <w:t>вка электрогенератора</w:t>
            </w:r>
            <w:r>
              <w:rPr>
                <w:rFonts w:ascii="Times New Roman" w:hAnsi="Times New Roman" w:cs="Times New Roman"/>
                <w:sz w:val="24"/>
                <w:szCs w:val="24"/>
                <w:lang w:eastAsia="ru-RU"/>
              </w:rPr>
              <w:t xml:space="preserve"> на котельной «Школа»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300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19</w:t>
            </w:r>
          </w:p>
        </w:tc>
        <w:tc>
          <w:tcPr>
            <w:tcW w:w="6670" w:type="dxa"/>
            <w:vAlign w:val="center"/>
          </w:tcPr>
          <w:p w:rsidR="002A2B7C" w:rsidRPr="00504CE2" w:rsidRDefault="002A2B7C" w:rsidP="00CF4822">
            <w:pPr>
              <w:spacing w:line="240" w:lineRule="auto"/>
              <w:ind w:left="0" w:right="0" w:firstLine="0"/>
              <w:jc w:val="left"/>
              <w:rPr>
                <w:rFonts w:ascii="Times New Roman" w:hAnsi="Times New Roman" w:cs="Times New Roman"/>
                <w:sz w:val="24"/>
                <w:szCs w:val="24"/>
                <w:lang w:eastAsia="ru-RU"/>
              </w:rPr>
            </w:pPr>
            <w:r w:rsidRPr="00C6563B">
              <w:rPr>
                <w:rFonts w:ascii="Times New Roman" w:hAnsi="Times New Roman" w:cs="Times New Roman"/>
                <w:sz w:val="24"/>
                <w:szCs w:val="24"/>
                <w:lang w:eastAsia="ru-RU"/>
              </w:rPr>
              <w:t>Устройство ограждения территории котельной</w:t>
            </w:r>
            <w:r>
              <w:rPr>
                <w:rFonts w:ascii="Times New Roman" w:hAnsi="Times New Roman" w:cs="Times New Roman"/>
                <w:sz w:val="24"/>
                <w:szCs w:val="24"/>
                <w:lang w:eastAsia="ru-RU"/>
              </w:rPr>
              <w:t xml:space="preserve"> «Школа»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200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w:t>
            </w:r>
          </w:p>
        </w:tc>
        <w:tc>
          <w:tcPr>
            <w:tcW w:w="6670" w:type="dxa"/>
            <w:vAlign w:val="center"/>
          </w:tcPr>
          <w:p w:rsidR="002A2B7C" w:rsidRPr="00984D52" w:rsidRDefault="002A2B7C" w:rsidP="00CF4822">
            <w:pPr>
              <w:spacing w:line="240" w:lineRule="auto"/>
              <w:ind w:left="0" w:right="0" w:firstLine="0"/>
              <w:jc w:val="left"/>
              <w:rPr>
                <w:rFonts w:ascii="Times New Roman" w:hAnsi="Times New Roman" w:cs="Times New Roman"/>
                <w:sz w:val="24"/>
                <w:szCs w:val="24"/>
                <w:lang w:eastAsia="ru-RU"/>
              </w:rPr>
            </w:pPr>
            <w:r w:rsidRPr="00C6563B">
              <w:rPr>
                <w:rFonts w:ascii="Times New Roman" w:hAnsi="Times New Roman" w:cs="Times New Roman"/>
                <w:sz w:val="24"/>
                <w:szCs w:val="24"/>
                <w:lang w:eastAsia="ru-RU"/>
              </w:rPr>
              <w:t>Капитальный ре</w:t>
            </w:r>
            <w:r>
              <w:rPr>
                <w:rFonts w:ascii="Times New Roman" w:hAnsi="Times New Roman" w:cs="Times New Roman"/>
                <w:sz w:val="24"/>
                <w:szCs w:val="24"/>
                <w:lang w:eastAsia="ru-RU"/>
              </w:rPr>
              <w:t xml:space="preserve">монт тепловых камер (колодцев) по </w:t>
            </w:r>
            <w:r w:rsidRPr="00C6563B">
              <w:rPr>
                <w:rFonts w:ascii="Times New Roman" w:hAnsi="Times New Roman" w:cs="Times New Roman"/>
                <w:sz w:val="24"/>
                <w:szCs w:val="24"/>
                <w:lang w:eastAsia="ru-RU"/>
              </w:rPr>
              <w:t>тепловым системам «База», «Школа»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250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21</w:t>
            </w:r>
          </w:p>
        </w:tc>
        <w:tc>
          <w:tcPr>
            <w:tcW w:w="6670" w:type="dxa"/>
            <w:vAlign w:val="center"/>
          </w:tcPr>
          <w:p w:rsidR="002A2B7C" w:rsidRPr="00984D52" w:rsidRDefault="002A2B7C" w:rsidP="00C6563B">
            <w:pPr>
              <w:spacing w:line="240" w:lineRule="auto"/>
              <w:ind w:left="0" w:right="0" w:firstLine="0"/>
              <w:jc w:val="left"/>
              <w:rPr>
                <w:rFonts w:ascii="Times New Roman" w:hAnsi="Times New Roman" w:cs="Times New Roman"/>
                <w:sz w:val="24"/>
                <w:szCs w:val="24"/>
                <w:lang w:eastAsia="ru-RU"/>
              </w:rPr>
            </w:pPr>
            <w:r w:rsidRPr="00BD5787">
              <w:rPr>
                <w:rFonts w:ascii="Times New Roman" w:hAnsi="Times New Roman" w:cs="Times New Roman"/>
                <w:sz w:val="24"/>
                <w:szCs w:val="24"/>
                <w:lang w:eastAsia="ru-RU"/>
              </w:rPr>
              <w:t>Перекладка ветхих участков тепловых сетей</w:t>
            </w:r>
            <w:r>
              <w:rPr>
                <w:rFonts w:ascii="Times New Roman" w:hAnsi="Times New Roman" w:cs="Times New Roman"/>
                <w:sz w:val="24"/>
                <w:szCs w:val="24"/>
                <w:lang w:eastAsia="ru-RU"/>
              </w:rPr>
              <w:t xml:space="preserve"> по тепловым</w:t>
            </w:r>
            <w:r w:rsidRPr="00BD5787">
              <w:rPr>
                <w:rFonts w:ascii="Times New Roman" w:hAnsi="Times New Roman" w:cs="Times New Roman"/>
                <w:sz w:val="24"/>
                <w:szCs w:val="24"/>
                <w:lang w:eastAsia="ru-RU"/>
              </w:rPr>
              <w:t xml:space="preserve"> систем</w:t>
            </w:r>
            <w:r>
              <w:rPr>
                <w:rFonts w:ascii="Times New Roman" w:hAnsi="Times New Roman" w:cs="Times New Roman"/>
                <w:sz w:val="24"/>
                <w:szCs w:val="24"/>
                <w:lang w:eastAsia="ru-RU"/>
              </w:rPr>
              <w:t>ам</w:t>
            </w:r>
            <w:r w:rsidRPr="00BD5787">
              <w:rPr>
                <w:rFonts w:ascii="Times New Roman" w:hAnsi="Times New Roman" w:cs="Times New Roman"/>
                <w:sz w:val="24"/>
                <w:szCs w:val="24"/>
                <w:lang w:eastAsia="ru-RU"/>
              </w:rPr>
              <w:t xml:space="preserve"> «Берег», «База», «Школа»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8 541</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22</w:t>
            </w:r>
          </w:p>
        </w:tc>
        <w:tc>
          <w:tcPr>
            <w:tcW w:w="6670" w:type="dxa"/>
            <w:vAlign w:val="center"/>
          </w:tcPr>
          <w:p w:rsidR="002A2B7C" w:rsidRPr="00504CE2" w:rsidRDefault="002A2B7C" w:rsidP="00CF4822">
            <w:pPr>
              <w:spacing w:line="240" w:lineRule="auto"/>
              <w:ind w:left="0" w:right="0" w:firstLine="0"/>
              <w:jc w:val="left"/>
              <w:rPr>
                <w:rFonts w:ascii="Times New Roman" w:hAnsi="Times New Roman" w:cs="Times New Roman"/>
                <w:sz w:val="24"/>
                <w:szCs w:val="24"/>
                <w:lang w:eastAsia="ru-RU"/>
              </w:rPr>
            </w:pPr>
            <w:r w:rsidRPr="008638C7">
              <w:rPr>
                <w:rFonts w:ascii="Times New Roman" w:hAnsi="Times New Roman" w:cs="Times New Roman"/>
                <w:sz w:val="24"/>
                <w:szCs w:val="24"/>
                <w:lang w:eastAsia="ru-RU"/>
              </w:rPr>
              <w:t>Режимная наладка котлов (повышение эффективности и распол. тепловой мощности)</w:t>
            </w:r>
            <w:r>
              <w:rPr>
                <w:rFonts w:ascii="Times New Roman" w:hAnsi="Times New Roman" w:cs="Times New Roman"/>
                <w:sz w:val="24"/>
                <w:szCs w:val="24"/>
                <w:lang w:eastAsia="ru-RU"/>
              </w:rPr>
              <w:t xml:space="preserve"> в котельных «Берег», «База», «Школа»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300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23</w:t>
            </w:r>
          </w:p>
        </w:tc>
        <w:tc>
          <w:tcPr>
            <w:tcW w:w="6670" w:type="dxa"/>
            <w:vAlign w:val="center"/>
          </w:tcPr>
          <w:p w:rsidR="002A2B7C" w:rsidRPr="00504CE2" w:rsidRDefault="002A2B7C" w:rsidP="00CF4822">
            <w:pPr>
              <w:spacing w:line="240" w:lineRule="auto"/>
              <w:ind w:left="0" w:right="0" w:firstLine="0"/>
              <w:jc w:val="left"/>
              <w:rPr>
                <w:rFonts w:ascii="Times New Roman" w:hAnsi="Times New Roman" w:cs="Times New Roman"/>
                <w:sz w:val="24"/>
                <w:szCs w:val="24"/>
                <w:lang w:eastAsia="ru-RU"/>
              </w:rPr>
            </w:pPr>
            <w:r w:rsidRPr="008638C7">
              <w:rPr>
                <w:rFonts w:ascii="Times New Roman" w:hAnsi="Times New Roman" w:cs="Times New Roman"/>
                <w:sz w:val="24"/>
                <w:szCs w:val="24"/>
                <w:lang w:eastAsia="ru-RU"/>
              </w:rPr>
              <w:t>Н</w:t>
            </w:r>
            <w:r>
              <w:rPr>
                <w:rFonts w:ascii="Times New Roman" w:hAnsi="Times New Roman" w:cs="Times New Roman"/>
                <w:sz w:val="24"/>
                <w:szCs w:val="24"/>
                <w:lang w:eastAsia="ru-RU"/>
              </w:rPr>
              <w:t>аладка режимов работы теплосетей по тепловым</w:t>
            </w:r>
            <w:r w:rsidRPr="00F45E94">
              <w:rPr>
                <w:rFonts w:ascii="Times New Roman" w:hAnsi="Times New Roman" w:cs="Times New Roman"/>
                <w:sz w:val="24"/>
                <w:szCs w:val="24"/>
                <w:lang w:eastAsia="ru-RU"/>
              </w:rPr>
              <w:t xml:space="preserve"> систем</w:t>
            </w:r>
            <w:r>
              <w:rPr>
                <w:rFonts w:ascii="Times New Roman" w:hAnsi="Times New Roman" w:cs="Times New Roman"/>
                <w:sz w:val="24"/>
                <w:szCs w:val="24"/>
                <w:lang w:eastAsia="ru-RU"/>
              </w:rPr>
              <w:t>ам</w:t>
            </w:r>
            <w:r w:rsidRPr="00F45E94">
              <w:rPr>
                <w:rFonts w:ascii="Times New Roman" w:hAnsi="Times New Roman" w:cs="Times New Roman"/>
                <w:sz w:val="24"/>
                <w:szCs w:val="24"/>
                <w:lang w:eastAsia="ru-RU"/>
              </w:rPr>
              <w:t xml:space="preserve"> «Берег», «База», «Школа»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210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24</w:t>
            </w:r>
          </w:p>
        </w:tc>
        <w:tc>
          <w:tcPr>
            <w:tcW w:w="6670" w:type="dxa"/>
            <w:vAlign w:val="center"/>
          </w:tcPr>
          <w:p w:rsidR="002A2B7C" w:rsidRDefault="002A2B7C" w:rsidP="00BD5787">
            <w:pPr>
              <w:spacing w:line="240" w:lineRule="auto"/>
              <w:ind w:left="0" w:right="0" w:firstLine="0"/>
              <w:jc w:val="left"/>
              <w:rPr>
                <w:rFonts w:ascii="Times New Roman" w:hAnsi="Times New Roman" w:cs="Times New Roman"/>
                <w:sz w:val="24"/>
                <w:szCs w:val="24"/>
                <w:lang w:eastAsia="ru-RU"/>
              </w:rPr>
            </w:pPr>
            <w:r w:rsidRPr="00AD20F0">
              <w:rPr>
                <w:rFonts w:ascii="Times New Roman" w:hAnsi="Times New Roman" w:cs="Times New Roman"/>
                <w:sz w:val="24"/>
                <w:szCs w:val="24"/>
                <w:lang w:eastAsia="ru-RU"/>
              </w:rPr>
              <w:t>Прокладка новых участков тепловых сетей дл</w:t>
            </w:r>
            <w:r>
              <w:rPr>
                <w:rFonts w:ascii="Times New Roman" w:hAnsi="Times New Roman" w:cs="Times New Roman"/>
                <w:sz w:val="24"/>
                <w:szCs w:val="24"/>
                <w:lang w:eastAsia="ru-RU"/>
              </w:rPr>
              <w:t xml:space="preserve">я подключения новых потребителей по </w:t>
            </w:r>
            <w:r w:rsidRPr="00AD20F0">
              <w:rPr>
                <w:rFonts w:ascii="Times New Roman" w:hAnsi="Times New Roman" w:cs="Times New Roman"/>
                <w:sz w:val="24"/>
                <w:szCs w:val="24"/>
                <w:lang w:eastAsia="ru-RU"/>
              </w:rPr>
              <w:t>тепловым системам «Берег», «База», «Школа»</w:t>
            </w:r>
            <w:r>
              <w:t xml:space="preserve"> </w:t>
            </w:r>
            <w:r w:rsidRPr="00D633A9">
              <w:rPr>
                <w:rFonts w:ascii="Times New Roman" w:hAnsi="Times New Roman" w:cs="Times New Roman"/>
                <w:sz w:val="24"/>
                <w:szCs w:val="24"/>
                <w:lang w:eastAsia="ru-RU"/>
              </w:rPr>
              <w:t>и (или)  объединения двух тепловых систем в одну</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2 117</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25</w:t>
            </w:r>
          </w:p>
        </w:tc>
        <w:tc>
          <w:tcPr>
            <w:tcW w:w="6670" w:type="dxa"/>
            <w:vAlign w:val="center"/>
          </w:tcPr>
          <w:p w:rsidR="002A2B7C" w:rsidRDefault="002A2B7C" w:rsidP="00CF4822">
            <w:pPr>
              <w:spacing w:line="240" w:lineRule="auto"/>
              <w:ind w:left="0" w:right="0" w:firstLine="0"/>
              <w:jc w:val="left"/>
              <w:rPr>
                <w:rFonts w:ascii="Times New Roman" w:hAnsi="Times New Roman" w:cs="Times New Roman"/>
                <w:sz w:val="24"/>
                <w:szCs w:val="24"/>
                <w:lang w:eastAsia="ru-RU"/>
              </w:rPr>
            </w:pPr>
            <w:r w:rsidRPr="00AD20F0">
              <w:rPr>
                <w:rFonts w:ascii="Times New Roman" w:hAnsi="Times New Roman" w:cs="Times New Roman"/>
                <w:sz w:val="24"/>
                <w:szCs w:val="24"/>
                <w:lang w:eastAsia="ru-RU"/>
              </w:rPr>
              <w:t>Замена, восстановление изоляции</w:t>
            </w:r>
            <w:r>
              <w:t xml:space="preserve"> </w:t>
            </w:r>
            <w:r w:rsidRPr="00AD20F0">
              <w:rPr>
                <w:rFonts w:ascii="Times New Roman" w:hAnsi="Times New Roman" w:cs="Times New Roman"/>
                <w:sz w:val="24"/>
                <w:szCs w:val="24"/>
                <w:lang w:eastAsia="ru-RU"/>
              </w:rPr>
              <w:t>по тепловым системам «Берег», «База», «Школа»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300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26</w:t>
            </w:r>
          </w:p>
        </w:tc>
        <w:tc>
          <w:tcPr>
            <w:tcW w:w="6670" w:type="dxa"/>
            <w:vAlign w:val="center"/>
          </w:tcPr>
          <w:p w:rsidR="002A2B7C" w:rsidRDefault="002A2B7C" w:rsidP="00CF4822">
            <w:pPr>
              <w:spacing w:line="240" w:lineRule="auto"/>
              <w:ind w:left="0" w:right="0" w:firstLine="0"/>
              <w:jc w:val="left"/>
              <w:rPr>
                <w:rFonts w:ascii="Times New Roman" w:hAnsi="Times New Roman" w:cs="Times New Roman"/>
                <w:sz w:val="24"/>
                <w:szCs w:val="24"/>
                <w:lang w:eastAsia="ru-RU"/>
              </w:rPr>
            </w:pPr>
            <w:r w:rsidRPr="000240CA">
              <w:rPr>
                <w:rFonts w:ascii="Times New Roman" w:hAnsi="Times New Roman" w:cs="Times New Roman"/>
                <w:sz w:val="24"/>
                <w:szCs w:val="24"/>
                <w:lang w:eastAsia="ru-RU"/>
              </w:rPr>
              <w:t>Установка приборов учёта тепловой энергии у потребителей</w:t>
            </w:r>
            <w:r>
              <w:t xml:space="preserve"> </w:t>
            </w:r>
            <w:r w:rsidRPr="000240CA">
              <w:rPr>
                <w:rFonts w:ascii="Times New Roman" w:hAnsi="Times New Roman" w:cs="Times New Roman"/>
                <w:sz w:val="24"/>
                <w:szCs w:val="24"/>
                <w:lang w:eastAsia="ru-RU"/>
              </w:rPr>
              <w:t>по тепловым системам «Берег», «База», «Школа»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450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27</w:t>
            </w:r>
          </w:p>
        </w:tc>
        <w:tc>
          <w:tcPr>
            <w:tcW w:w="6670" w:type="dxa"/>
            <w:vAlign w:val="center"/>
          </w:tcPr>
          <w:p w:rsidR="002A2B7C" w:rsidRDefault="002A2B7C" w:rsidP="00CF4822">
            <w:pPr>
              <w:spacing w:line="240" w:lineRule="auto"/>
              <w:ind w:left="0" w:right="0" w:firstLine="0"/>
              <w:jc w:val="left"/>
              <w:rPr>
                <w:rFonts w:ascii="Times New Roman" w:hAnsi="Times New Roman" w:cs="Times New Roman"/>
                <w:sz w:val="24"/>
                <w:szCs w:val="24"/>
                <w:lang w:eastAsia="ru-RU"/>
              </w:rPr>
            </w:pPr>
            <w:r w:rsidRPr="000240CA">
              <w:rPr>
                <w:rFonts w:ascii="Times New Roman" w:hAnsi="Times New Roman" w:cs="Times New Roman"/>
                <w:sz w:val="24"/>
                <w:szCs w:val="24"/>
                <w:lang w:eastAsia="ru-RU"/>
              </w:rPr>
              <w:t>Мероприятия по организации индивидуальных тепловых пунктов ГВС</w:t>
            </w:r>
            <w:r>
              <w:t xml:space="preserve"> </w:t>
            </w:r>
            <w:r w:rsidRPr="000240CA">
              <w:rPr>
                <w:rFonts w:ascii="Times New Roman" w:hAnsi="Times New Roman" w:cs="Times New Roman"/>
                <w:sz w:val="24"/>
                <w:szCs w:val="24"/>
                <w:lang w:eastAsia="ru-RU"/>
              </w:rPr>
              <w:t>по тепловым системам «Берег», «База», «Школа»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3 600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28</w:t>
            </w:r>
          </w:p>
        </w:tc>
        <w:tc>
          <w:tcPr>
            <w:tcW w:w="6670" w:type="dxa"/>
            <w:vAlign w:val="center"/>
          </w:tcPr>
          <w:p w:rsidR="002A2B7C" w:rsidRDefault="002A2B7C" w:rsidP="00CF4822">
            <w:pPr>
              <w:spacing w:line="240" w:lineRule="auto"/>
              <w:ind w:left="0" w:right="0" w:firstLine="0"/>
              <w:jc w:val="left"/>
              <w:rPr>
                <w:rFonts w:ascii="Times New Roman" w:hAnsi="Times New Roman" w:cs="Times New Roman"/>
                <w:sz w:val="24"/>
                <w:szCs w:val="24"/>
                <w:lang w:eastAsia="ru-RU"/>
              </w:rPr>
            </w:pPr>
            <w:r w:rsidRPr="000240CA">
              <w:rPr>
                <w:rFonts w:ascii="Times New Roman" w:hAnsi="Times New Roman" w:cs="Times New Roman"/>
                <w:sz w:val="24"/>
                <w:szCs w:val="24"/>
                <w:lang w:eastAsia="ru-RU"/>
              </w:rPr>
              <w:t>Наладка режимов работы индивидуальных тепловых пунктов ГВС</w:t>
            </w:r>
            <w:r>
              <w:rPr>
                <w:rFonts w:ascii="Times New Roman" w:hAnsi="Times New Roman" w:cs="Times New Roman"/>
                <w:sz w:val="24"/>
                <w:szCs w:val="24"/>
                <w:lang w:eastAsia="ru-RU"/>
              </w:rPr>
              <w:t xml:space="preserve"> </w:t>
            </w:r>
            <w:r w:rsidRPr="000240CA">
              <w:rPr>
                <w:rFonts w:ascii="Times New Roman" w:hAnsi="Times New Roman" w:cs="Times New Roman"/>
                <w:sz w:val="24"/>
                <w:szCs w:val="24"/>
                <w:lang w:eastAsia="ru-RU"/>
              </w:rPr>
              <w:t>по тепловым системам «Берег», «База», «Школа»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220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29</w:t>
            </w:r>
          </w:p>
        </w:tc>
        <w:tc>
          <w:tcPr>
            <w:tcW w:w="6670" w:type="dxa"/>
            <w:vAlign w:val="center"/>
          </w:tcPr>
          <w:p w:rsidR="002A2B7C" w:rsidRPr="000240CA" w:rsidRDefault="002A2B7C" w:rsidP="00CF4822">
            <w:pPr>
              <w:spacing w:line="240" w:lineRule="auto"/>
              <w:ind w:left="0" w:right="0" w:firstLine="0"/>
              <w:jc w:val="left"/>
              <w:rPr>
                <w:rFonts w:ascii="Times New Roman" w:hAnsi="Times New Roman" w:cs="Times New Roman"/>
                <w:sz w:val="24"/>
                <w:szCs w:val="24"/>
                <w:lang w:eastAsia="ru-RU"/>
              </w:rPr>
            </w:pPr>
            <w:r w:rsidRPr="00CD6CEB">
              <w:rPr>
                <w:rFonts w:ascii="Times New Roman" w:hAnsi="Times New Roman" w:cs="Times New Roman"/>
                <w:sz w:val="24"/>
                <w:szCs w:val="24"/>
                <w:lang w:eastAsia="ru-RU"/>
              </w:rPr>
              <w:t>Капитальный ремонт или строительство новой модульной котельной «База»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p>
        </w:tc>
      </w:tr>
      <w:tr w:rsidR="002A2B7C" w:rsidRPr="0090417A" w:rsidTr="009D2A4D">
        <w:trPr>
          <w:jc w:val="center"/>
        </w:trPr>
        <w:tc>
          <w:tcPr>
            <w:tcW w:w="9214" w:type="dxa"/>
            <w:gridSpan w:val="3"/>
            <w:vAlign w:val="center"/>
          </w:tcPr>
          <w:p w:rsidR="002A2B7C" w:rsidRPr="00FC10E9" w:rsidRDefault="002A2B7C" w:rsidP="005A3335">
            <w:pPr>
              <w:spacing w:line="240" w:lineRule="auto"/>
              <w:ind w:left="0" w:right="0" w:firstLine="0"/>
              <w:jc w:val="center"/>
              <w:rPr>
                <w:rFonts w:ascii="Times New Roman" w:hAnsi="Times New Roman"/>
                <w:b/>
                <w:sz w:val="24"/>
                <w:szCs w:val="24"/>
              </w:rPr>
            </w:pPr>
            <w:r>
              <w:rPr>
                <w:rFonts w:ascii="Times New Roman" w:hAnsi="Times New Roman" w:cs="Times New Roman"/>
                <w:b/>
                <w:sz w:val="24"/>
                <w:szCs w:val="24"/>
                <w:shd w:val="clear" w:color="auto" w:fill="FFFFFF"/>
              </w:rPr>
              <w:t>Водоснабжение</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670" w:type="dxa"/>
            <w:vAlign w:val="center"/>
          </w:tcPr>
          <w:p w:rsidR="002A2B7C" w:rsidRPr="00304E54" w:rsidRDefault="002A2B7C" w:rsidP="00EA5B88">
            <w:pPr>
              <w:spacing w:line="240" w:lineRule="auto"/>
              <w:ind w:left="0" w:right="0" w:firstLine="0"/>
              <w:jc w:val="left"/>
              <w:rPr>
                <w:rFonts w:ascii="Times New Roman" w:hAnsi="Times New Roman" w:cs="Times New Roman"/>
                <w:sz w:val="24"/>
                <w:szCs w:val="24"/>
                <w:lang w:eastAsia="ru-RU"/>
              </w:rPr>
            </w:pPr>
            <w:r w:rsidRPr="00C4268C">
              <w:rPr>
                <w:rFonts w:ascii="Times New Roman" w:hAnsi="Times New Roman" w:cs="Times New Roman"/>
                <w:sz w:val="24"/>
                <w:szCs w:val="24"/>
                <w:lang w:eastAsia="ru-RU"/>
              </w:rPr>
              <w:t>Проведение капитального ремонта здания ВОС р.п. Белореченский</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2 000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670" w:type="dxa"/>
            <w:vAlign w:val="center"/>
          </w:tcPr>
          <w:p w:rsidR="002A2B7C" w:rsidRDefault="002A2B7C" w:rsidP="005114DA">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Замена сетевых насосов на новые насосы с приборами контроля, комплектом защиты от «сухого хода», частотным регулированием на ВОС р.п. Белореченский</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1 800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6670" w:type="dxa"/>
            <w:vAlign w:val="center"/>
          </w:tcPr>
          <w:p w:rsidR="002A2B7C" w:rsidRDefault="002A2B7C" w:rsidP="00EA5B88">
            <w:pPr>
              <w:spacing w:line="240" w:lineRule="auto"/>
              <w:ind w:left="0" w:right="0" w:firstLine="0"/>
              <w:jc w:val="left"/>
              <w:rPr>
                <w:rFonts w:ascii="Times New Roman" w:hAnsi="Times New Roman" w:cs="Times New Roman"/>
                <w:sz w:val="24"/>
                <w:szCs w:val="24"/>
                <w:lang w:eastAsia="ru-RU"/>
              </w:rPr>
            </w:pPr>
            <w:r w:rsidRPr="0082093D">
              <w:rPr>
                <w:rFonts w:ascii="Times New Roman" w:hAnsi="Times New Roman" w:cs="Times New Roman"/>
                <w:sz w:val="24"/>
                <w:szCs w:val="24"/>
                <w:lang w:eastAsia="ru-RU"/>
              </w:rPr>
              <w:t>Установка систем автоматического регулирования работы скважинных насосов и сетевых насосов р.п.</w:t>
            </w:r>
            <w:r w:rsidRPr="008951F6">
              <w:rPr>
                <w:rFonts w:ascii="Times New Roman" w:hAnsi="Times New Roman" w:cs="Times New Roman"/>
                <w:sz w:val="24"/>
                <w:szCs w:val="24"/>
                <w:lang w:eastAsia="ru-RU"/>
              </w:rPr>
              <w:t xml:space="preserve"> Белореченский</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800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Замена системы очистки воды хлором на систему очистки воды ультрафиолетовым излучением, производительностью 300 м3/ч</w:t>
            </w:r>
            <w:r>
              <w:t xml:space="preserve"> </w:t>
            </w:r>
            <w:r w:rsidRPr="008951F6">
              <w:rPr>
                <w:rFonts w:ascii="Times New Roman" w:hAnsi="Times New Roman" w:cs="Times New Roman"/>
                <w:sz w:val="24"/>
                <w:szCs w:val="24"/>
                <w:lang w:eastAsia="ru-RU"/>
              </w:rPr>
              <w:t>р.п. Белореченский</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14 200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sidRPr="008951F6">
              <w:rPr>
                <w:rFonts w:ascii="Times New Roman" w:hAnsi="Times New Roman" w:cs="Times New Roman"/>
                <w:sz w:val="24"/>
                <w:szCs w:val="24"/>
                <w:lang w:eastAsia="ru-RU"/>
              </w:rPr>
              <w:t>Мероприятия по определению фактических дебетов скважин</w:t>
            </w:r>
            <w:r>
              <w:t xml:space="preserve"> </w:t>
            </w:r>
            <w:r w:rsidRPr="008951F6">
              <w:rPr>
                <w:rFonts w:ascii="Times New Roman" w:hAnsi="Times New Roman" w:cs="Times New Roman"/>
                <w:sz w:val="24"/>
                <w:szCs w:val="24"/>
                <w:lang w:eastAsia="ru-RU"/>
              </w:rPr>
              <w:t>р.п. Белореченский</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150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Перекладка ветхих трубопроводов на участках водопроводной сети р.п. Белореченский общей протяженностью 12 118м</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36 781</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sidRPr="00376C93">
              <w:rPr>
                <w:rFonts w:ascii="Times New Roman" w:hAnsi="Times New Roman" w:cs="Times New Roman"/>
                <w:sz w:val="24"/>
                <w:szCs w:val="24"/>
                <w:lang w:eastAsia="ru-RU"/>
              </w:rPr>
              <w:t>Замена запорно-регулирующей арматуры на водопроводной сети р.п. Белореченский</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3 600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w:t>
            </w:r>
          </w:p>
        </w:tc>
        <w:tc>
          <w:tcPr>
            <w:tcW w:w="6670" w:type="dxa"/>
            <w:vAlign w:val="center"/>
          </w:tcPr>
          <w:p w:rsidR="002A2B7C" w:rsidRDefault="002A2B7C" w:rsidP="00376C93">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Составление исполнительных схем водопроводной сети, проведение гидравлических расчетов и определение мероприятий по наладке водопроводной сети р.п. Белореченский</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400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sidRPr="00376C93">
              <w:rPr>
                <w:rFonts w:ascii="Times New Roman" w:hAnsi="Times New Roman" w:cs="Times New Roman"/>
                <w:sz w:val="24"/>
                <w:szCs w:val="24"/>
                <w:lang w:eastAsia="ru-RU"/>
              </w:rPr>
              <w:t>Строительство новых участков водопроводной сети для подключения перспективных потребителей р.п. Белореченский, общей протяжённостью 4200м</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12 659</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sidRPr="00F3507E">
              <w:rPr>
                <w:rFonts w:ascii="Times New Roman" w:hAnsi="Times New Roman" w:cs="Times New Roman"/>
                <w:sz w:val="24"/>
                <w:szCs w:val="24"/>
                <w:lang w:eastAsia="ru-RU"/>
              </w:rPr>
              <w:t>Замена сетевого насоса на водозаборе с. Мальта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44</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sidRPr="00734D99">
              <w:rPr>
                <w:rFonts w:ascii="Times New Roman" w:hAnsi="Times New Roman" w:cs="Times New Roman"/>
                <w:sz w:val="24"/>
                <w:szCs w:val="24"/>
                <w:lang w:eastAsia="ru-RU"/>
              </w:rPr>
              <w:t>Разработка проекта реконструкции водозабора (включая место забора воды из реки, санитарно-защитную зону и современные установки фильтрации и очистки воды) с. Мальта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800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12</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sidRPr="00340799">
              <w:rPr>
                <w:rFonts w:ascii="Times New Roman" w:hAnsi="Times New Roman" w:cs="Times New Roman"/>
                <w:sz w:val="24"/>
                <w:szCs w:val="24"/>
                <w:lang w:eastAsia="ru-RU"/>
              </w:rPr>
              <w:t>Проведение реконструкции водозабора (установка емкости накопительной и современные установки фильтрации и очистки воды, обустройство места забора воды из реки, подготовка проекта санитарно-защитной зоны водозабора в с. Мальта.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9 000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13</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Капитальный ремонт здания водозабора с. Мальта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70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14</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sidRPr="00340799">
              <w:rPr>
                <w:rFonts w:ascii="Times New Roman" w:hAnsi="Times New Roman" w:cs="Times New Roman"/>
                <w:sz w:val="24"/>
                <w:szCs w:val="24"/>
                <w:lang w:eastAsia="ru-RU"/>
              </w:rPr>
              <w:t>Организация независимой системы летних трубопроводов ХВС с насосной станцией «Исток» в с. Мальта.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100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15</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Установка резервной накопительной емкости на водозаборе с. Мальта, объемом 30м3</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1 800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16</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sidRPr="00270466">
              <w:rPr>
                <w:rFonts w:ascii="Times New Roman" w:hAnsi="Times New Roman" w:cs="Times New Roman"/>
                <w:sz w:val="24"/>
                <w:szCs w:val="24"/>
                <w:lang w:eastAsia="ru-RU"/>
              </w:rPr>
              <w:t>Перекладка ветхих трубопроводов на участках водопроводной сети центральной части с. Мальта, общей протяжённостью 980 м</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1 718</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17</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Установка прибора учета и контроля воды на водозаборе с. Мальта (расходомеры, манометры, ЭКМ)</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200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18</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Замена запорно-регулирующей арматуры на сетях ХВС с. Мальта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60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19</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sidRPr="00593E55">
              <w:rPr>
                <w:rFonts w:ascii="Times New Roman" w:hAnsi="Times New Roman" w:cs="Times New Roman"/>
                <w:sz w:val="24"/>
                <w:szCs w:val="24"/>
                <w:lang w:eastAsia="ru-RU"/>
              </w:rPr>
              <w:t>Составление (корректировка) исполнительных схем сетей водоснабжения с. Мальта и проведение поверочных гидравлических расчетов</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100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Строительство новых участков водопроводных сетей на правом берегу с. Мальта для резервирования, протяженностью 1060м.</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2 038</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21</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sidRPr="00A74A3D">
              <w:rPr>
                <w:rFonts w:ascii="Times New Roman" w:hAnsi="Times New Roman" w:cs="Times New Roman"/>
                <w:sz w:val="24"/>
                <w:szCs w:val="24"/>
                <w:lang w:eastAsia="ru-RU"/>
              </w:rPr>
              <w:t>Проектирование насосной станции и сетей ХВС на левом берегу с. Мальта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13 000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22</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sidRPr="00A74A3D">
              <w:rPr>
                <w:rFonts w:ascii="Times New Roman" w:hAnsi="Times New Roman" w:cs="Times New Roman"/>
                <w:sz w:val="24"/>
                <w:szCs w:val="24"/>
                <w:lang w:eastAsia="ru-RU"/>
              </w:rPr>
              <w:t>Строительство насосной станции и установка емкостей запаса воды на левом берегу с. Мальта</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21 000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23</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Строительство новых участков водопроводной сети для подключения новых потребителей на левом берегу с. Мальта, протяженностью 588м.</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3 000</w:t>
            </w:r>
          </w:p>
        </w:tc>
      </w:tr>
      <w:tr w:rsidR="002A2B7C" w:rsidRPr="0090417A"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24</w:t>
            </w:r>
          </w:p>
        </w:tc>
        <w:tc>
          <w:tcPr>
            <w:tcW w:w="6670" w:type="dxa"/>
            <w:vAlign w:val="center"/>
          </w:tcPr>
          <w:p w:rsidR="002A2B7C" w:rsidRDefault="002A2B7C" w:rsidP="00FC10E9">
            <w:pPr>
              <w:spacing w:line="240" w:lineRule="auto"/>
              <w:ind w:left="0" w:right="0" w:firstLine="0"/>
              <w:jc w:val="left"/>
              <w:rPr>
                <w:rFonts w:ascii="Times New Roman" w:hAnsi="Times New Roman" w:cs="Times New Roman"/>
                <w:sz w:val="24"/>
                <w:szCs w:val="24"/>
                <w:lang w:eastAsia="ru-RU"/>
              </w:rPr>
            </w:pPr>
            <w:r w:rsidRPr="00EE74B2">
              <w:rPr>
                <w:rFonts w:ascii="Times New Roman" w:hAnsi="Times New Roman" w:cs="Times New Roman"/>
                <w:sz w:val="24"/>
                <w:szCs w:val="24"/>
                <w:lang w:eastAsia="ru-RU"/>
              </w:rPr>
              <w:t>Установка автоматических водоколонок на территории с. Мальта (6 шт.)</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300</w:t>
            </w:r>
          </w:p>
        </w:tc>
      </w:tr>
      <w:tr w:rsidR="002A2B7C" w:rsidRPr="0090417A" w:rsidTr="00A07EBD">
        <w:trPr>
          <w:jc w:val="center"/>
        </w:trPr>
        <w:tc>
          <w:tcPr>
            <w:tcW w:w="9214" w:type="dxa"/>
            <w:gridSpan w:val="3"/>
            <w:vAlign w:val="center"/>
          </w:tcPr>
          <w:p w:rsidR="002A2B7C" w:rsidRDefault="002A2B7C" w:rsidP="005A3335">
            <w:pPr>
              <w:spacing w:line="240" w:lineRule="auto"/>
              <w:ind w:left="0" w:right="0" w:firstLine="0"/>
              <w:jc w:val="center"/>
              <w:rPr>
                <w:rFonts w:ascii="Times New Roman" w:hAnsi="Times New Roman"/>
                <w:sz w:val="24"/>
                <w:szCs w:val="24"/>
              </w:rPr>
            </w:pPr>
            <w:r w:rsidRPr="00136948">
              <w:rPr>
                <w:rFonts w:ascii="Times New Roman" w:hAnsi="Times New Roman" w:cs="Times New Roman"/>
                <w:b/>
                <w:sz w:val="24"/>
                <w:szCs w:val="24"/>
                <w:lang w:eastAsia="ru-RU"/>
              </w:rPr>
              <w:t>Водоотведение</w:t>
            </w:r>
          </w:p>
        </w:tc>
      </w:tr>
      <w:tr w:rsidR="002A2B7C" w:rsidRPr="005A3335"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670" w:type="dxa"/>
            <w:vAlign w:val="center"/>
          </w:tcPr>
          <w:p w:rsidR="002A2B7C" w:rsidRPr="005A3335" w:rsidRDefault="002A2B7C" w:rsidP="005A3335">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Проведение капитального ремонта зданий КНС</w:t>
            </w:r>
          </w:p>
        </w:tc>
        <w:tc>
          <w:tcPr>
            <w:tcW w:w="1984" w:type="dxa"/>
            <w:vAlign w:val="center"/>
          </w:tcPr>
          <w:p w:rsidR="002A2B7C" w:rsidRPr="005A3335"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10 000</w:t>
            </w:r>
          </w:p>
        </w:tc>
      </w:tr>
      <w:tr w:rsidR="002A2B7C" w:rsidRPr="005A3335"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670" w:type="dxa"/>
            <w:vAlign w:val="center"/>
          </w:tcPr>
          <w:p w:rsidR="002A2B7C" w:rsidRPr="005A3335" w:rsidRDefault="002A2B7C" w:rsidP="00973E7C">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Замена насосов, установленных на всех КНС, на новые насосы с приборами контроля и комплектом защиты «от сухого хода». </w:t>
            </w:r>
          </w:p>
        </w:tc>
        <w:tc>
          <w:tcPr>
            <w:tcW w:w="1984" w:type="dxa"/>
            <w:vAlign w:val="center"/>
          </w:tcPr>
          <w:p w:rsidR="002A2B7C" w:rsidRPr="005A3335"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2 500</w:t>
            </w:r>
          </w:p>
        </w:tc>
      </w:tr>
      <w:tr w:rsidR="002A2B7C" w:rsidRPr="005A3335"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6670" w:type="dxa"/>
            <w:vAlign w:val="center"/>
          </w:tcPr>
          <w:p w:rsidR="002A2B7C" w:rsidRPr="005A3335" w:rsidRDefault="002A2B7C" w:rsidP="005A3335">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 xml:space="preserve">Установка систем автоматического регулирования работы насосов КНС </w:t>
            </w:r>
          </w:p>
        </w:tc>
        <w:tc>
          <w:tcPr>
            <w:tcW w:w="1984" w:type="dxa"/>
            <w:vAlign w:val="center"/>
          </w:tcPr>
          <w:p w:rsidR="002A2B7C" w:rsidRPr="005A3335"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1 000</w:t>
            </w:r>
          </w:p>
        </w:tc>
      </w:tr>
      <w:tr w:rsidR="002A2B7C" w:rsidRPr="005A3335"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p>
        </w:tc>
        <w:tc>
          <w:tcPr>
            <w:tcW w:w="6670" w:type="dxa"/>
            <w:vAlign w:val="center"/>
          </w:tcPr>
          <w:p w:rsidR="002A2B7C" w:rsidRPr="005A3335" w:rsidRDefault="002A2B7C" w:rsidP="002B1F58">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Установка на КНС приборов учета и контроля</w:t>
            </w:r>
          </w:p>
        </w:tc>
        <w:tc>
          <w:tcPr>
            <w:tcW w:w="1984" w:type="dxa"/>
            <w:vAlign w:val="center"/>
          </w:tcPr>
          <w:p w:rsidR="002A2B7C" w:rsidRPr="005A3335"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1 500</w:t>
            </w:r>
          </w:p>
        </w:tc>
      </w:tr>
      <w:tr w:rsidR="002A2B7C" w:rsidRPr="005A3335"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p>
        </w:tc>
        <w:tc>
          <w:tcPr>
            <w:tcW w:w="6670" w:type="dxa"/>
            <w:vAlign w:val="center"/>
          </w:tcPr>
          <w:p w:rsidR="002A2B7C" w:rsidRDefault="002A2B7C" w:rsidP="002B1F58">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Перекладка ветхих трубопроводов на участках канализационной сети общей протяженностью 15 731м.</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101 695</w:t>
            </w:r>
          </w:p>
        </w:tc>
      </w:tr>
      <w:tr w:rsidR="002A2B7C" w:rsidRPr="005A3335" w:rsidTr="009D2A4D">
        <w:trPr>
          <w:jc w:val="center"/>
        </w:trPr>
        <w:tc>
          <w:tcPr>
            <w:tcW w:w="560" w:type="dxa"/>
            <w:vAlign w:val="center"/>
          </w:tcPr>
          <w:p w:rsidR="002A2B7C"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p>
        </w:tc>
        <w:tc>
          <w:tcPr>
            <w:tcW w:w="6670" w:type="dxa"/>
            <w:vAlign w:val="center"/>
          </w:tcPr>
          <w:p w:rsidR="002A2B7C" w:rsidRDefault="002A2B7C" w:rsidP="002B1F58">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Строительство новых участков канализационной сети для подключения перспективных абонентов, общей протяженностью 3 332м.</w:t>
            </w:r>
          </w:p>
        </w:tc>
        <w:tc>
          <w:tcPr>
            <w:tcW w:w="1984" w:type="dxa"/>
            <w:vAlign w:val="center"/>
          </w:tcPr>
          <w:p w:rsidR="002A2B7C"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13 610</w:t>
            </w:r>
          </w:p>
        </w:tc>
      </w:tr>
      <w:tr w:rsidR="002A2B7C" w:rsidRPr="0090417A" w:rsidTr="009D2A4D">
        <w:trPr>
          <w:jc w:val="center"/>
        </w:trPr>
        <w:tc>
          <w:tcPr>
            <w:tcW w:w="9214" w:type="dxa"/>
            <w:gridSpan w:val="3"/>
            <w:vAlign w:val="center"/>
          </w:tcPr>
          <w:p w:rsidR="002A2B7C" w:rsidRPr="007F4F58" w:rsidRDefault="002A2B7C" w:rsidP="005A3335">
            <w:pPr>
              <w:spacing w:line="240" w:lineRule="auto"/>
              <w:ind w:left="0" w:right="0" w:firstLine="0"/>
              <w:jc w:val="center"/>
              <w:rPr>
                <w:rFonts w:ascii="Times New Roman" w:hAnsi="Times New Roman"/>
                <w:b/>
                <w:sz w:val="24"/>
                <w:szCs w:val="24"/>
              </w:rPr>
            </w:pPr>
            <w:r>
              <w:rPr>
                <w:rFonts w:ascii="Times New Roman" w:hAnsi="Times New Roman"/>
                <w:b/>
                <w:sz w:val="24"/>
                <w:szCs w:val="24"/>
              </w:rPr>
              <w:t>Сбор и вывоз ТКО</w:t>
            </w:r>
          </w:p>
        </w:tc>
      </w:tr>
      <w:tr w:rsidR="002A2B7C" w:rsidRPr="009F5E27" w:rsidTr="009D2A4D">
        <w:trPr>
          <w:jc w:val="center"/>
        </w:trPr>
        <w:tc>
          <w:tcPr>
            <w:tcW w:w="560" w:type="dxa"/>
            <w:vAlign w:val="center"/>
          </w:tcPr>
          <w:p w:rsidR="002A2B7C" w:rsidRPr="009F5E27" w:rsidRDefault="002A2B7C" w:rsidP="00775014">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670" w:type="dxa"/>
            <w:vAlign w:val="center"/>
          </w:tcPr>
          <w:p w:rsidR="002A2B7C" w:rsidRPr="009F5E27" w:rsidRDefault="002A2B7C" w:rsidP="00FC10E9">
            <w:pPr>
              <w:spacing w:line="240" w:lineRule="auto"/>
              <w:ind w:left="0" w:right="0" w:firstLine="0"/>
              <w:jc w:val="left"/>
              <w:rPr>
                <w:rFonts w:ascii="Times New Roman" w:hAnsi="Times New Roman" w:cs="Times New Roman"/>
                <w:sz w:val="24"/>
                <w:szCs w:val="24"/>
                <w:lang w:eastAsia="ru-RU"/>
              </w:rPr>
            </w:pPr>
            <w:r w:rsidRPr="009F5E27">
              <w:rPr>
                <w:rFonts w:ascii="Times New Roman" w:hAnsi="Times New Roman" w:cs="Times New Roman"/>
                <w:sz w:val="24"/>
                <w:szCs w:val="24"/>
                <w:lang w:eastAsia="ru-RU"/>
              </w:rPr>
              <w:t xml:space="preserve">Строительство контейнерных площадок </w:t>
            </w:r>
            <w:r>
              <w:rPr>
                <w:rFonts w:ascii="Times New Roman" w:hAnsi="Times New Roman" w:cs="Times New Roman"/>
                <w:sz w:val="24"/>
                <w:szCs w:val="24"/>
                <w:lang w:eastAsia="ru-RU"/>
              </w:rPr>
              <w:t>27</w:t>
            </w:r>
            <w:r w:rsidRPr="009F5E27">
              <w:rPr>
                <w:rFonts w:ascii="Times New Roman" w:hAnsi="Times New Roman" w:cs="Times New Roman"/>
                <w:sz w:val="24"/>
                <w:szCs w:val="24"/>
                <w:lang w:eastAsia="ru-RU"/>
              </w:rPr>
              <w:t xml:space="preserve"> шт</w:t>
            </w:r>
            <w:r>
              <w:rPr>
                <w:rFonts w:ascii="Times New Roman" w:hAnsi="Times New Roman" w:cs="Times New Roman"/>
                <w:sz w:val="24"/>
                <w:szCs w:val="24"/>
                <w:lang w:eastAsia="ru-RU"/>
              </w:rPr>
              <w:t>.</w:t>
            </w:r>
          </w:p>
        </w:tc>
        <w:tc>
          <w:tcPr>
            <w:tcW w:w="1984" w:type="dxa"/>
            <w:vAlign w:val="center"/>
          </w:tcPr>
          <w:p w:rsidR="002A2B7C" w:rsidRPr="009F5E27" w:rsidRDefault="002A2B7C" w:rsidP="005A3335">
            <w:pPr>
              <w:spacing w:line="240" w:lineRule="auto"/>
              <w:ind w:left="0" w:right="0" w:firstLine="0"/>
              <w:jc w:val="center"/>
              <w:rPr>
                <w:rFonts w:ascii="Times New Roman" w:hAnsi="Times New Roman"/>
                <w:sz w:val="24"/>
                <w:szCs w:val="24"/>
              </w:rPr>
            </w:pPr>
            <w:r w:rsidRPr="004D6655">
              <w:rPr>
                <w:rFonts w:ascii="Times New Roman" w:hAnsi="Times New Roman"/>
                <w:sz w:val="24"/>
                <w:szCs w:val="24"/>
              </w:rPr>
              <w:t>3106,0</w:t>
            </w:r>
          </w:p>
        </w:tc>
      </w:tr>
      <w:tr w:rsidR="002A2B7C" w:rsidRPr="009F5E27" w:rsidTr="009D2A4D">
        <w:trPr>
          <w:jc w:val="center"/>
        </w:trPr>
        <w:tc>
          <w:tcPr>
            <w:tcW w:w="560" w:type="dxa"/>
            <w:vAlign w:val="center"/>
          </w:tcPr>
          <w:p w:rsidR="002A2B7C" w:rsidRPr="009F5E27" w:rsidRDefault="002A2B7C" w:rsidP="00775014">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670" w:type="dxa"/>
            <w:vAlign w:val="center"/>
          </w:tcPr>
          <w:p w:rsidR="002A2B7C" w:rsidRPr="009F5E27" w:rsidRDefault="002A2B7C" w:rsidP="00FC10E9">
            <w:pPr>
              <w:spacing w:line="240" w:lineRule="auto"/>
              <w:ind w:left="0" w:right="0" w:firstLine="0"/>
              <w:jc w:val="left"/>
              <w:rPr>
                <w:rFonts w:ascii="Times New Roman" w:hAnsi="Times New Roman" w:cs="Times New Roman"/>
                <w:sz w:val="24"/>
                <w:szCs w:val="24"/>
                <w:lang w:eastAsia="ru-RU"/>
              </w:rPr>
            </w:pPr>
            <w:r w:rsidRPr="009F5E27">
              <w:rPr>
                <w:rFonts w:ascii="Times New Roman" w:hAnsi="Times New Roman" w:cs="Times New Roman"/>
                <w:sz w:val="24"/>
                <w:szCs w:val="24"/>
                <w:lang w:eastAsia="ru-RU"/>
              </w:rPr>
              <w:t xml:space="preserve">Установка контейнеров </w:t>
            </w:r>
            <w:r w:rsidRPr="009F5E27">
              <w:rPr>
                <w:rFonts w:ascii="Times New Roman" w:hAnsi="Times New Roman" w:cs="Times New Roman"/>
                <w:sz w:val="24"/>
                <w:szCs w:val="24"/>
                <w:lang w:val="en-US" w:eastAsia="ru-RU"/>
              </w:rPr>
              <w:t>V</w:t>
            </w:r>
            <w:r w:rsidRPr="009F5E27">
              <w:rPr>
                <w:rFonts w:ascii="Times New Roman" w:hAnsi="Times New Roman" w:cs="Times New Roman"/>
                <w:sz w:val="24"/>
                <w:szCs w:val="24"/>
                <w:lang w:eastAsia="ru-RU"/>
              </w:rPr>
              <w:t>=0,</w:t>
            </w:r>
            <w:r w:rsidRPr="004D6655">
              <w:rPr>
                <w:rFonts w:ascii="Times New Roman" w:hAnsi="Times New Roman" w:cs="Times New Roman"/>
                <w:sz w:val="24"/>
                <w:szCs w:val="24"/>
                <w:lang w:eastAsia="ru-RU"/>
              </w:rPr>
              <w:t>75м</w:t>
            </w:r>
            <w:r w:rsidRPr="007814D4">
              <w:rPr>
                <w:rFonts w:ascii="Times New Roman" w:hAnsi="Times New Roman" w:cs="Times New Roman"/>
                <w:sz w:val="24"/>
                <w:szCs w:val="24"/>
                <w:vertAlign w:val="superscript"/>
                <w:lang w:eastAsia="ru-RU"/>
              </w:rPr>
              <w:t>3</w:t>
            </w:r>
            <w:r>
              <w:rPr>
                <w:rFonts w:ascii="Times New Roman" w:hAnsi="Times New Roman" w:cs="Times New Roman"/>
                <w:sz w:val="24"/>
                <w:szCs w:val="24"/>
                <w:lang w:eastAsia="ru-RU"/>
              </w:rPr>
              <w:t xml:space="preserve"> - 52</w:t>
            </w:r>
            <w:r w:rsidRPr="004D6655">
              <w:rPr>
                <w:rFonts w:ascii="Times New Roman" w:hAnsi="Times New Roman" w:cs="Times New Roman"/>
                <w:sz w:val="24"/>
                <w:szCs w:val="24"/>
                <w:lang w:eastAsia="ru-RU"/>
              </w:rPr>
              <w:t xml:space="preserve"> шт.</w:t>
            </w:r>
            <w:r>
              <w:rPr>
                <w:rFonts w:ascii="Times New Roman" w:hAnsi="Times New Roman" w:cs="Times New Roman"/>
                <w:sz w:val="24"/>
                <w:szCs w:val="24"/>
                <w:lang w:eastAsia="ru-RU"/>
              </w:rPr>
              <w:t xml:space="preserve"> и бункеров V=8м</w:t>
            </w:r>
            <w:r w:rsidRPr="007814D4">
              <w:rPr>
                <w:rFonts w:ascii="Times New Roman" w:hAnsi="Times New Roman" w:cs="Times New Roman"/>
                <w:sz w:val="24"/>
                <w:szCs w:val="24"/>
                <w:vertAlign w:val="superscript"/>
                <w:lang w:eastAsia="ru-RU"/>
              </w:rPr>
              <w:t>3</w:t>
            </w:r>
            <w:r>
              <w:rPr>
                <w:rFonts w:ascii="Times New Roman" w:hAnsi="Times New Roman" w:cs="Times New Roman"/>
                <w:sz w:val="24"/>
                <w:szCs w:val="24"/>
                <w:lang w:eastAsia="ru-RU"/>
              </w:rPr>
              <w:t xml:space="preserve"> - 1</w:t>
            </w:r>
            <w:r w:rsidRPr="009F5E27">
              <w:rPr>
                <w:rFonts w:ascii="Times New Roman" w:hAnsi="Times New Roman" w:cs="Times New Roman"/>
                <w:sz w:val="24"/>
                <w:szCs w:val="24"/>
                <w:lang w:eastAsia="ru-RU"/>
              </w:rPr>
              <w:t>1</w:t>
            </w:r>
            <w:r>
              <w:rPr>
                <w:rFonts w:ascii="Times New Roman" w:hAnsi="Times New Roman" w:cs="Times New Roman"/>
                <w:sz w:val="24"/>
                <w:szCs w:val="24"/>
                <w:lang w:eastAsia="ru-RU"/>
              </w:rPr>
              <w:t xml:space="preserve"> шт.</w:t>
            </w:r>
          </w:p>
        </w:tc>
        <w:tc>
          <w:tcPr>
            <w:tcW w:w="1984" w:type="dxa"/>
            <w:vAlign w:val="center"/>
          </w:tcPr>
          <w:p w:rsidR="002A2B7C" w:rsidRPr="009F5E27" w:rsidRDefault="002A2B7C" w:rsidP="005A3335">
            <w:pPr>
              <w:spacing w:line="240" w:lineRule="auto"/>
              <w:ind w:left="0" w:right="0" w:firstLine="0"/>
              <w:jc w:val="center"/>
              <w:rPr>
                <w:rFonts w:ascii="Times New Roman" w:hAnsi="Times New Roman"/>
                <w:sz w:val="24"/>
                <w:szCs w:val="24"/>
              </w:rPr>
            </w:pPr>
            <w:r>
              <w:rPr>
                <w:rFonts w:ascii="Times New Roman" w:hAnsi="Times New Roman"/>
                <w:sz w:val="24"/>
                <w:szCs w:val="24"/>
              </w:rPr>
              <w:t>1199,4</w:t>
            </w:r>
          </w:p>
        </w:tc>
      </w:tr>
    </w:tbl>
    <w:p w:rsidR="002A2B7C" w:rsidRDefault="002A2B7C" w:rsidP="0038501F">
      <w:pPr>
        <w:shd w:val="clear" w:color="auto" w:fill="FFFFFF"/>
        <w:spacing w:line="240" w:lineRule="auto"/>
        <w:ind w:left="0" w:right="0" w:firstLine="0"/>
        <w:rPr>
          <w:rFonts w:ascii="Times New Roman" w:hAnsi="Times New Roman" w:cs="Times New Roman"/>
          <w:sz w:val="27"/>
          <w:szCs w:val="27"/>
          <w:shd w:val="clear" w:color="auto" w:fill="FFFFFF"/>
        </w:rPr>
      </w:pPr>
    </w:p>
    <w:p w:rsidR="002A2B7C" w:rsidRDefault="002A2B7C" w:rsidP="009314D5">
      <w:pPr>
        <w:shd w:val="clear" w:color="auto" w:fill="FFFFFF"/>
        <w:spacing w:line="240" w:lineRule="auto"/>
        <w:ind w:left="0" w:right="0"/>
        <w:rPr>
          <w:rFonts w:ascii="Times New Roman" w:hAnsi="Times New Roman" w:cs="Times New Roman"/>
          <w:sz w:val="27"/>
          <w:szCs w:val="27"/>
          <w:shd w:val="clear" w:color="auto" w:fill="FFFFFF"/>
        </w:rPr>
      </w:pPr>
      <w:r w:rsidRPr="006F4F32">
        <w:rPr>
          <w:rFonts w:ascii="Times New Roman" w:hAnsi="Times New Roman" w:cs="Times New Roman"/>
          <w:sz w:val="27"/>
          <w:szCs w:val="27"/>
          <w:shd w:val="clear" w:color="auto" w:fill="FFFFFF"/>
        </w:rPr>
        <w:t xml:space="preserve">Основное </w:t>
      </w:r>
      <w:r>
        <w:rPr>
          <w:rFonts w:ascii="Times New Roman" w:hAnsi="Times New Roman" w:cs="Times New Roman"/>
          <w:sz w:val="27"/>
          <w:szCs w:val="27"/>
          <w:shd w:val="clear" w:color="auto" w:fill="FFFFFF"/>
        </w:rPr>
        <w:t xml:space="preserve">влияние на представленную в Программе стоимость мероприятий </w:t>
      </w:r>
      <w:r w:rsidRPr="006F4F32">
        <w:rPr>
          <w:rFonts w:ascii="Times New Roman" w:hAnsi="Times New Roman" w:cs="Times New Roman"/>
          <w:sz w:val="27"/>
          <w:szCs w:val="27"/>
          <w:shd w:val="clear" w:color="auto" w:fill="FFFFFF"/>
        </w:rPr>
        <w:t>может оказать значительное изменени</w:t>
      </w:r>
      <w:r>
        <w:rPr>
          <w:rFonts w:ascii="Times New Roman" w:hAnsi="Times New Roman" w:cs="Times New Roman"/>
          <w:sz w:val="27"/>
          <w:szCs w:val="27"/>
          <w:shd w:val="clear" w:color="auto" w:fill="FFFFFF"/>
        </w:rPr>
        <w:t>е прогноза стоимостей ресурсов</w:t>
      </w:r>
      <w:r w:rsidRPr="006F4F32">
        <w:rPr>
          <w:rFonts w:ascii="Times New Roman" w:hAnsi="Times New Roman" w:cs="Times New Roman"/>
          <w:sz w:val="27"/>
          <w:szCs w:val="27"/>
          <w:shd w:val="clear" w:color="auto" w:fill="FFFFFF"/>
        </w:rPr>
        <w:t xml:space="preserve">. </w:t>
      </w:r>
      <w:r>
        <w:rPr>
          <w:rFonts w:ascii="Times New Roman" w:hAnsi="Times New Roman" w:cs="Times New Roman"/>
          <w:sz w:val="27"/>
          <w:szCs w:val="27"/>
          <w:shd w:val="clear" w:color="auto" w:fill="FFFFFF"/>
        </w:rPr>
        <w:t xml:space="preserve"> </w:t>
      </w:r>
    </w:p>
    <w:p w:rsidR="002A2B7C" w:rsidRDefault="002A2B7C" w:rsidP="00476A29">
      <w:pPr>
        <w:shd w:val="clear" w:color="auto" w:fill="FFFFFF"/>
        <w:spacing w:line="240" w:lineRule="auto"/>
        <w:ind w:left="0" w:right="0" w:firstLine="851"/>
        <w:rPr>
          <w:rFonts w:ascii="Times New Roman" w:hAnsi="Times New Roman" w:cs="Times New Roman"/>
          <w:sz w:val="27"/>
          <w:szCs w:val="27"/>
          <w:shd w:val="clear" w:color="auto" w:fill="FFFFFF"/>
        </w:rPr>
      </w:pPr>
      <w:r w:rsidRPr="00476A29">
        <w:rPr>
          <w:rFonts w:ascii="Times New Roman" w:hAnsi="Times New Roman" w:cs="Times New Roman"/>
          <w:sz w:val="27"/>
          <w:szCs w:val="27"/>
          <w:shd w:val="clear" w:color="auto" w:fill="FFFFFF"/>
        </w:rPr>
        <w:t>Оценка объёмов капитальных вложений осуществлялась по укрупн</w:t>
      </w:r>
      <w:r>
        <w:rPr>
          <w:rFonts w:ascii="Times New Roman" w:hAnsi="Times New Roman" w:cs="Times New Roman"/>
          <w:sz w:val="27"/>
          <w:szCs w:val="27"/>
          <w:shd w:val="clear" w:color="auto" w:fill="FFFFFF"/>
        </w:rPr>
        <w:t>е</w:t>
      </w:r>
      <w:r w:rsidRPr="00476A29">
        <w:rPr>
          <w:rFonts w:ascii="Times New Roman" w:hAnsi="Times New Roman" w:cs="Times New Roman"/>
          <w:sz w:val="27"/>
          <w:szCs w:val="27"/>
          <w:shd w:val="clear" w:color="auto" w:fill="FFFFFF"/>
        </w:rPr>
        <w:t>нным показателям базисных стоимостей по видам строительства и на основе анализа проектов-аналог</w:t>
      </w:r>
      <w:r>
        <w:rPr>
          <w:rFonts w:ascii="Times New Roman" w:hAnsi="Times New Roman" w:cs="Times New Roman"/>
          <w:sz w:val="27"/>
          <w:szCs w:val="27"/>
          <w:shd w:val="clear" w:color="auto" w:fill="FFFFFF"/>
        </w:rPr>
        <w:t>ов (удельных стоимостей), в том числе</w:t>
      </w:r>
      <w:r w:rsidRPr="00476A29">
        <w:rPr>
          <w:rFonts w:ascii="Times New Roman" w:hAnsi="Times New Roman" w:cs="Times New Roman"/>
          <w:sz w:val="27"/>
          <w:szCs w:val="27"/>
          <w:shd w:val="clear" w:color="auto" w:fill="FFFFFF"/>
        </w:rPr>
        <w:t xml:space="preserve"> на основании материалов Официального сайта РФ для размещения информации о размещении заказов - http://zakupki.gov.ru. Точные суммы требуемых инвестиций необходимо определить при разработке проектно-сметных документаций.</w:t>
      </w:r>
    </w:p>
    <w:p w:rsidR="002A2B7C" w:rsidRDefault="002A2B7C" w:rsidP="0038501F">
      <w:pPr>
        <w:shd w:val="clear" w:color="auto" w:fill="FFFFFF"/>
        <w:spacing w:line="240" w:lineRule="auto"/>
        <w:ind w:left="0" w:right="0" w:firstLine="0"/>
        <w:rPr>
          <w:rFonts w:ascii="Times New Roman" w:hAnsi="Times New Roman" w:cs="Times New Roman"/>
          <w:sz w:val="28"/>
          <w:szCs w:val="28"/>
          <w:shd w:val="clear" w:color="auto" w:fill="FFFFFF"/>
        </w:rPr>
      </w:pPr>
    </w:p>
    <w:p w:rsidR="002A2B7C" w:rsidRDefault="002A2B7C" w:rsidP="0038501F">
      <w:pPr>
        <w:shd w:val="clear" w:color="auto" w:fill="FFFFFF"/>
        <w:spacing w:line="240" w:lineRule="auto"/>
        <w:ind w:left="0" w:right="0" w:firstLine="0"/>
        <w:rPr>
          <w:rFonts w:ascii="Times New Roman" w:hAnsi="Times New Roman" w:cs="Times New Roman"/>
          <w:sz w:val="28"/>
          <w:szCs w:val="28"/>
          <w:shd w:val="clear" w:color="auto" w:fill="FFFFFF"/>
        </w:rPr>
      </w:pPr>
    </w:p>
    <w:p w:rsidR="002A2B7C" w:rsidRDefault="002A2B7C" w:rsidP="0038501F">
      <w:pPr>
        <w:shd w:val="clear" w:color="auto" w:fill="FFFFFF"/>
        <w:spacing w:line="240" w:lineRule="auto"/>
        <w:ind w:left="0" w:right="0" w:firstLine="0"/>
        <w:rPr>
          <w:rFonts w:ascii="Times New Roman" w:hAnsi="Times New Roman" w:cs="Times New Roman"/>
          <w:sz w:val="28"/>
          <w:szCs w:val="28"/>
          <w:shd w:val="clear" w:color="auto" w:fill="FFFFFF"/>
        </w:rPr>
      </w:pPr>
    </w:p>
    <w:p w:rsidR="002A2B7C" w:rsidRDefault="002A2B7C" w:rsidP="0038501F">
      <w:pPr>
        <w:shd w:val="clear" w:color="auto" w:fill="FFFFFF"/>
        <w:spacing w:line="240" w:lineRule="auto"/>
        <w:ind w:left="0" w:right="0" w:firstLine="0"/>
        <w:rPr>
          <w:rFonts w:ascii="Times New Roman" w:hAnsi="Times New Roman" w:cs="Times New Roman"/>
          <w:sz w:val="28"/>
          <w:szCs w:val="28"/>
          <w:shd w:val="clear" w:color="auto" w:fill="FFFFFF"/>
        </w:rPr>
      </w:pPr>
    </w:p>
    <w:p w:rsidR="002A2B7C" w:rsidRDefault="002A2B7C" w:rsidP="0038501F">
      <w:pPr>
        <w:shd w:val="clear" w:color="auto" w:fill="FFFFFF"/>
        <w:spacing w:line="240" w:lineRule="auto"/>
        <w:ind w:left="0" w:right="0" w:firstLine="0"/>
        <w:rPr>
          <w:rFonts w:ascii="Times New Roman" w:hAnsi="Times New Roman" w:cs="Times New Roman"/>
          <w:sz w:val="28"/>
          <w:szCs w:val="28"/>
          <w:shd w:val="clear" w:color="auto" w:fill="FFFFFF"/>
        </w:rPr>
      </w:pPr>
    </w:p>
    <w:p w:rsidR="002A2B7C" w:rsidRDefault="002A2B7C" w:rsidP="0038501F">
      <w:pPr>
        <w:shd w:val="clear" w:color="auto" w:fill="FFFFFF"/>
        <w:spacing w:line="240" w:lineRule="auto"/>
        <w:ind w:left="0" w:right="0" w:firstLine="0"/>
        <w:rPr>
          <w:rFonts w:ascii="Times New Roman" w:hAnsi="Times New Roman" w:cs="Times New Roman"/>
          <w:sz w:val="28"/>
          <w:szCs w:val="28"/>
          <w:shd w:val="clear" w:color="auto" w:fill="FFFFFF"/>
        </w:rPr>
      </w:pPr>
    </w:p>
    <w:p w:rsidR="002A2B7C" w:rsidRDefault="002A2B7C" w:rsidP="0038501F">
      <w:pPr>
        <w:shd w:val="clear" w:color="auto" w:fill="FFFFFF"/>
        <w:spacing w:line="240" w:lineRule="auto"/>
        <w:ind w:left="0" w:right="0" w:firstLine="0"/>
        <w:rPr>
          <w:rFonts w:ascii="Times New Roman" w:hAnsi="Times New Roman" w:cs="Times New Roman"/>
          <w:sz w:val="28"/>
          <w:szCs w:val="28"/>
          <w:shd w:val="clear" w:color="auto" w:fill="FFFFFF"/>
        </w:rPr>
      </w:pPr>
    </w:p>
    <w:p w:rsidR="002A2B7C" w:rsidRDefault="002A2B7C" w:rsidP="0038501F">
      <w:pPr>
        <w:shd w:val="clear" w:color="auto" w:fill="FFFFFF"/>
        <w:spacing w:line="240" w:lineRule="auto"/>
        <w:ind w:left="0" w:right="0" w:firstLine="0"/>
        <w:rPr>
          <w:rFonts w:ascii="Times New Roman" w:hAnsi="Times New Roman" w:cs="Times New Roman"/>
          <w:sz w:val="28"/>
          <w:szCs w:val="28"/>
          <w:shd w:val="clear" w:color="auto" w:fill="FFFFFF"/>
        </w:rPr>
      </w:pPr>
    </w:p>
    <w:p w:rsidR="002A2B7C" w:rsidRDefault="002A2B7C" w:rsidP="0038501F">
      <w:pPr>
        <w:shd w:val="clear" w:color="auto" w:fill="FFFFFF"/>
        <w:spacing w:line="240" w:lineRule="auto"/>
        <w:ind w:left="0" w:right="0" w:firstLine="0"/>
        <w:rPr>
          <w:rFonts w:ascii="Times New Roman" w:hAnsi="Times New Roman" w:cs="Times New Roman"/>
          <w:sz w:val="28"/>
          <w:szCs w:val="28"/>
          <w:shd w:val="clear" w:color="auto" w:fill="FFFFFF"/>
        </w:rPr>
      </w:pPr>
    </w:p>
    <w:p w:rsidR="002A2B7C" w:rsidRDefault="002A2B7C" w:rsidP="0038501F">
      <w:pPr>
        <w:shd w:val="clear" w:color="auto" w:fill="FFFFFF"/>
        <w:spacing w:line="240" w:lineRule="auto"/>
        <w:ind w:left="0" w:right="0" w:firstLine="0"/>
        <w:rPr>
          <w:rFonts w:ascii="Times New Roman" w:hAnsi="Times New Roman" w:cs="Times New Roman"/>
          <w:sz w:val="28"/>
          <w:szCs w:val="28"/>
          <w:shd w:val="clear" w:color="auto" w:fill="FFFFFF"/>
        </w:rPr>
      </w:pPr>
    </w:p>
    <w:p w:rsidR="002A2B7C" w:rsidRDefault="002A2B7C" w:rsidP="0038501F">
      <w:pPr>
        <w:shd w:val="clear" w:color="auto" w:fill="FFFFFF"/>
        <w:spacing w:line="240" w:lineRule="auto"/>
        <w:ind w:left="0" w:right="0" w:firstLine="0"/>
        <w:rPr>
          <w:rFonts w:ascii="Times New Roman" w:hAnsi="Times New Roman" w:cs="Times New Roman"/>
          <w:sz w:val="28"/>
          <w:szCs w:val="28"/>
          <w:shd w:val="clear" w:color="auto" w:fill="FFFFFF"/>
        </w:rPr>
      </w:pPr>
    </w:p>
    <w:p w:rsidR="002A2B7C" w:rsidRPr="0090417A" w:rsidRDefault="002A2B7C" w:rsidP="0038501F">
      <w:pPr>
        <w:shd w:val="clear" w:color="auto" w:fill="FFFFFF"/>
        <w:spacing w:line="240" w:lineRule="auto"/>
        <w:ind w:left="0" w:right="0" w:firstLine="0"/>
        <w:rPr>
          <w:rFonts w:ascii="Times New Roman" w:hAnsi="Times New Roman" w:cs="Times New Roman"/>
          <w:sz w:val="28"/>
          <w:szCs w:val="28"/>
          <w:shd w:val="clear" w:color="auto" w:fill="FFFFFF"/>
        </w:rPr>
        <w:sectPr w:rsidR="002A2B7C" w:rsidRPr="0090417A" w:rsidSect="00A12E64">
          <w:pgSz w:w="11906" w:h="16838" w:code="9"/>
          <w:pgMar w:top="567" w:right="851" w:bottom="567" w:left="1701" w:header="709" w:footer="709" w:gutter="0"/>
          <w:cols w:space="708"/>
          <w:docGrid w:linePitch="360"/>
        </w:sectPr>
      </w:pPr>
    </w:p>
    <w:p w:rsidR="002A2B7C" w:rsidRPr="00447CD0" w:rsidRDefault="002A2B7C" w:rsidP="00F749F1">
      <w:pPr>
        <w:suppressAutoHyphens/>
        <w:spacing w:line="240" w:lineRule="auto"/>
        <w:ind w:left="0" w:right="-31" w:firstLine="0"/>
        <w:jc w:val="center"/>
        <w:rPr>
          <w:rFonts w:ascii="Times New Roman" w:hAnsi="Times New Roman" w:cs="Times New Roman"/>
          <w:b/>
          <w:bCs/>
          <w:sz w:val="28"/>
          <w:szCs w:val="28"/>
        </w:rPr>
      </w:pPr>
      <w:r>
        <w:rPr>
          <w:rFonts w:ascii="Times New Roman" w:hAnsi="Times New Roman" w:cs="Times New Roman"/>
          <w:b/>
          <w:bCs/>
          <w:sz w:val="28"/>
          <w:szCs w:val="28"/>
        </w:rPr>
        <w:t xml:space="preserve">4.2. </w:t>
      </w:r>
      <w:r w:rsidRPr="00447CD0">
        <w:rPr>
          <w:rFonts w:ascii="Times New Roman" w:hAnsi="Times New Roman" w:cs="Times New Roman"/>
          <w:b/>
          <w:bCs/>
          <w:sz w:val="28"/>
          <w:szCs w:val="28"/>
        </w:rPr>
        <w:t>Целевые показатели развития коммунальной инфраструктуры</w:t>
      </w:r>
    </w:p>
    <w:p w:rsidR="002A2B7C" w:rsidRPr="00F749F1" w:rsidRDefault="002A2B7C" w:rsidP="00F749F1">
      <w:pPr>
        <w:suppressAutoHyphens/>
        <w:spacing w:line="240" w:lineRule="auto"/>
        <w:ind w:left="0" w:right="111" w:firstLine="0"/>
        <w:jc w:val="left"/>
        <w:rPr>
          <w:rFonts w:ascii="Times New Roman" w:hAnsi="Times New Roman" w:cs="Times New Roman"/>
          <w:sz w:val="28"/>
          <w:szCs w:val="28"/>
        </w:rPr>
      </w:pPr>
      <w:r>
        <w:rPr>
          <w:rFonts w:ascii="Times New Roman" w:hAnsi="Times New Roman" w:cs="Times New Roman"/>
          <w:sz w:val="28"/>
          <w:szCs w:val="28"/>
        </w:rPr>
        <w:t xml:space="preserve">Таблица 11 - </w:t>
      </w:r>
      <w:r w:rsidRPr="00F749F1">
        <w:rPr>
          <w:rFonts w:ascii="Times New Roman" w:hAnsi="Times New Roman" w:cs="Times New Roman"/>
          <w:sz w:val="28"/>
          <w:szCs w:val="28"/>
        </w:rPr>
        <w:t>Целевые показатели развития коммунальной инфраструктуры</w:t>
      </w:r>
    </w:p>
    <w:tbl>
      <w:tblPr>
        <w:tblW w:w="1594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
        <w:gridCol w:w="4366"/>
        <w:gridCol w:w="851"/>
        <w:gridCol w:w="1275"/>
        <w:gridCol w:w="1134"/>
        <w:gridCol w:w="1134"/>
        <w:gridCol w:w="1134"/>
        <w:gridCol w:w="1134"/>
        <w:gridCol w:w="1418"/>
        <w:gridCol w:w="1276"/>
        <w:gridCol w:w="1701"/>
      </w:tblGrid>
      <w:tr w:rsidR="002A2B7C" w:rsidRPr="00304E54" w:rsidTr="009B53ED">
        <w:tc>
          <w:tcPr>
            <w:tcW w:w="526"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p>
        </w:tc>
        <w:tc>
          <w:tcPr>
            <w:tcW w:w="4366"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sidRPr="00304E54">
              <w:rPr>
                <w:rFonts w:ascii="Times New Roman" w:hAnsi="Times New Roman" w:cs="Times New Roman"/>
                <w:b/>
                <w:bCs/>
                <w:sz w:val="24"/>
                <w:szCs w:val="24"/>
              </w:rPr>
              <w:t>Показатель</w:t>
            </w:r>
          </w:p>
        </w:tc>
        <w:tc>
          <w:tcPr>
            <w:tcW w:w="851"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sidRPr="00304E54">
              <w:rPr>
                <w:rFonts w:ascii="Times New Roman" w:hAnsi="Times New Roman" w:cs="Times New Roman"/>
                <w:b/>
                <w:bCs/>
                <w:sz w:val="24"/>
                <w:szCs w:val="24"/>
              </w:rPr>
              <w:t>Ед. изм.</w:t>
            </w:r>
          </w:p>
        </w:tc>
        <w:tc>
          <w:tcPr>
            <w:tcW w:w="1275"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b/>
                <w:bCs/>
              </w:rPr>
            </w:pPr>
            <w:r>
              <w:rPr>
                <w:rFonts w:ascii="Times New Roman" w:hAnsi="Times New Roman" w:cs="Times New Roman"/>
                <w:b/>
                <w:bCs/>
              </w:rPr>
              <w:t>2020</w:t>
            </w:r>
            <w:r w:rsidRPr="00304E54">
              <w:rPr>
                <w:rFonts w:ascii="Times New Roman" w:hAnsi="Times New Roman" w:cs="Times New Roman"/>
                <w:b/>
                <w:bCs/>
              </w:rPr>
              <w:t xml:space="preserve"> (базовый)</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Pr>
                <w:rFonts w:ascii="Times New Roman" w:hAnsi="Times New Roman" w:cs="Times New Roman"/>
                <w:b/>
                <w:bCs/>
                <w:sz w:val="24"/>
                <w:szCs w:val="24"/>
              </w:rPr>
              <w:t>2021</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Pr>
                <w:rFonts w:ascii="Times New Roman" w:hAnsi="Times New Roman" w:cs="Times New Roman"/>
                <w:b/>
                <w:bCs/>
                <w:sz w:val="24"/>
                <w:szCs w:val="24"/>
              </w:rPr>
              <w:t>2022</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Pr>
                <w:rFonts w:ascii="Times New Roman" w:hAnsi="Times New Roman" w:cs="Times New Roman"/>
                <w:b/>
                <w:bCs/>
                <w:sz w:val="24"/>
                <w:szCs w:val="24"/>
              </w:rPr>
              <w:t>2023</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Pr>
                <w:rFonts w:ascii="Times New Roman" w:hAnsi="Times New Roman" w:cs="Times New Roman"/>
                <w:b/>
                <w:bCs/>
                <w:sz w:val="24"/>
                <w:szCs w:val="24"/>
              </w:rPr>
              <w:t>2024</w:t>
            </w:r>
          </w:p>
        </w:tc>
        <w:tc>
          <w:tcPr>
            <w:tcW w:w="1418"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Pr>
                <w:rFonts w:ascii="Times New Roman" w:hAnsi="Times New Roman" w:cs="Times New Roman"/>
                <w:b/>
                <w:bCs/>
                <w:sz w:val="24"/>
                <w:szCs w:val="24"/>
              </w:rPr>
              <w:t>2025</w:t>
            </w:r>
          </w:p>
        </w:tc>
        <w:tc>
          <w:tcPr>
            <w:tcW w:w="1276"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sidRPr="00304E54">
              <w:rPr>
                <w:rFonts w:ascii="Times New Roman" w:hAnsi="Times New Roman" w:cs="Times New Roman"/>
                <w:b/>
                <w:bCs/>
                <w:sz w:val="24"/>
                <w:szCs w:val="24"/>
              </w:rPr>
              <w:t>2</w:t>
            </w:r>
            <w:r>
              <w:rPr>
                <w:rFonts w:ascii="Times New Roman" w:hAnsi="Times New Roman" w:cs="Times New Roman"/>
                <w:b/>
                <w:bCs/>
                <w:sz w:val="24"/>
                <w:szCs w:val="24"/>
              </w:rPr>
              <w:t>026-2029</w:t>
            </w:r>
          </w:p>
        </w:tc>
        <w:tc>
          <w:tcPr>
            <w:tcW w:w="1701"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Pr>
                <w:rFonts w:ascii="Times New Roman" w:hAnsi="Times New Roman" w:cs="Times New Roman"/>
                <w:b/>
                <w:bCs/>
                <w:sz w:val="24"/>
                <w:szCs w:val="24"/>
              </w:rPr>
              <w:t>2030</w:t>
            </w:r>
          </w:p>
        </w:tc>
      </w:tr>
      <w:tr w:rsidR="002A2B7C" w:rsidRPr="00304E54" w:rsidTr="009B53ED">
        <w:tc>
          <w:tcPr>
            <w:tcW w:w="526"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sidRPr="00304E54">
              <w:rPr>
                <w:rFonts w:ascii="Times New Roman" w:hAnsi="Times New Roman" w:cs="Times New Roman"/>
                <w:b/>
                <w:bCs/>
                <w:sz w:val="24"/>
                <w:szCs w:val="24"/>
              </w:rPr>
              <w:t>1</w:t>
            </w:r>
          </w:p>
        </w:tc>
        <w:tc>
          <w:tcPr>
            <w:tcW w:w="15423" w:type="dxa"/>
            <w:gridSpan w:val="10"/>
            <w:shd w:val="clear" w:color="auto" w:fill="FFFFFF"/>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sidRPr="00304E54">
              <w:rPr>
                <w:rFonts w:ascii="Times New Roman" w:hAnsi="Times New Roman" w:cs="Times New Roman"/>
                <w:b/>
                <w:bCs/>
                <w:sz w:val="24"/>
                <w:szCs w:val="24"/>
              </w:rPr>
              <w:t>Водоснабжение</w:t>
            </w:r>
          </w:p>
        </w:tc>
      </w:tr>
      <w:tr w:rsidR="002A2B7C" w:rsidRPr="00304E54" w:rsidTr="009B53ED">
        <w:tc>
          <w:tcPr>
            <w:tcW w:w="526"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304E54">
              <w:rPr>
                <w:rFonts w:ascii="Times New Roman" w:hAnsi="Times New Roman" w:cs="Times New Roman"/>
                <w:sz w:val="24"/>
                <w:szCs w:val="24"/>
              </w:rPr>
              <w:t>1.1</w:t>
            </w:r>
          </w:p>
        </w:tc>
        <w:tc>
          <w:tcPr>
            <w:tcW w:w="4366" w:type="dxa"/>
            <w:shd w:val="clear" w:color="auto" w:fill="FFFFFF"/>
          </w:tcPr>
          <w:p w:rsidR="002A2B7C" w:rsidRPr="00304E54" w:rsidRDefault="002A2B7C" w:rsidP="009B53ED">
            <w:pPr>
              <w:tabs>
                <w:tab w:val="left" w:pos="1080"/>
              </w:tabs>
              <w:suppressAutoHyphens/>
              <w:spacing w:line="240" w:lineRule="auto"/>
              <w:ind w:left="0" w:right="0" w:firstLine="0"/>
              <w:rPr>
                <w:rFonts w:ascii="Times New Roman" w:hAnsi="Times New Roman" w:cs="Times New Roman"/>
                <w:sz w:val="24"/>
                <w:szCs w:val="24"/>
              </w:rPr>
            </w:pPr>
            <w:r w:rsidRPr="00304E54">
              <w:rPr>
                <w:rFonts w:ascii="Times New Roman" w:hAnsi="Times New Roman" w:cs="Times New Roman"/>
                <w:sz w:val="24"/>
                <w:szCs w:val="24"/>
              </w:rPr>
              <w:t>Доля удовлетворения потребности в водопроводных сетях, всего по МО</w:t>
            </w:r>
          </w:p>
        </w:tc>
        <w:tc>
          <w:tcPr>
            <w:tcW w:w="851" w:type="dxa"/>
            <w:shd w:val="clear" w:color="auto" w:fill="FFFFFF"/>
            <w:vAlign w:val="center"/>
          </w:tcPr>
          <w:p w:rsidR="002A2B7C" w:rsidRPr="00557333"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557333">
              <w:rPr>
                <w:rFonts w:ascii="Times New Roman" w:hAnsi="Times New Roman" w:cs="Times New Roman"/>
                <w:sz w:val="24"/>
                <w:szCs w:val="24"/>
              </w:rPr>
              <w:t>%</w:t>
            </w:r>
          </w:p>
        </w:tc>
        <w:tc>
          <w:tcPr>
            <w:tcW w:w="1275"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82,6</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82,6</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89,1</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94,2</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95,1</w:t>
            </w:r>
          </w:p>
        </w:tc>
        <w:tc>
          <w:tcPr>
            <w:tcW w:w="1418"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96,8</w:t>
            </w:r>
          </w:p>
        </w:tc>
        <w:tc>
          <w:tcPr>
            <w:tcW w:w="1276"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99,8</w:t>
            </w:r>
          </w:p>
        </w:tc>
        <w:tc>
          <w:tcPr>
            <w:tcW w:w="1701"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100</w:t>
            </w:r>
          </w:p>
        </w:tc>
      </w:tr>
      <w:tr w:rsidR="002A2B7C" w:rsidRPr="00304E54" w:rsidTr="009B53ED">
        <w:trPr>
          <w:trHeight w:val="167"/>
        </w:trPr>
        <w:tc>
          <w:tcPr>
            <w:tcW w:w="526"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304E54">
              <w:rPr>
                <w:rFonts w:ascii="Times New Roman" w:hAnsi="Times New Roman" w:cs="Times New Roman"/>
                <w:sz w:val="24"/>
                <w:szCs w:val="24"/>
              </w:rPr>
              <w:t>1.2</w:t>
            </w:r>
          </w:p>
        </w:tc>
        <w:tc>
          <w:tcPr>
            <w:tcW w:w="4366" w:type="dxa"/>
            <w:shd w:val="clear" w:color="auto" w:fill="FFFFFF"/>
          </w:tcPr>
          <w:p w:rsidR="002A2B7C" w:rsidRPr="002F7A6B" w:rsidRDefault="002A2B7C" w:rsidP="009B53ED">
            <w:pPr>
              <w:tabs>
                <w:tab w:val="left" w:pos="1080"/>
              </w:tabs>
              <w:suppressAutoHyphens/>
              <w:spacing w:line="240" w:lineRule="auto"/>
              <w:ind w:left="0" w:right="0" w:firstLine="0"/>
              <w:rPr>
                <w:rFonts w:ascii="Times New Roman" w:hAnsi="Times New Roman" w:cs="Times New Roman"/>
                <w:sz w:val="24"/>
                <w:szCs w:val="24"/>
              </w:rPr>
            </w:pPr>
            <w:r w:rsidRPr="002F7A6B">
              <w:rPr>
                <w:rFonts w:ascii="Times New Roman" w:hAnsi="Times New Roman" w:cs="Times New Roman"/>
                <w:sz w:val="24"/>
                <w:szCs w:val="24"/>
              </w:rPr>
              <w:t>Удельный вес сетей водоснабжения,</w:t>
            </w:r>
          </w:p>
          <w:p w:rsidR="002A2B7C" w:rsidRPr="00304E54" w:rsidRDefault="002A2B7C" w:rsidP="009B53ED">
            <w:pPr>
              <w:tabs>
                <w:tab w:val="left" w:pos="1080"/>
              </w:tabs>
              <w:suppressAutoHyphens/>
              <w:spacing w:line="240" w:lineRule="auto"/>
              <w:ind w:left="0" w:right="0" w:firstLine="0"/>
              <w:rPr>
                <w:rFonts w:ascii="Times New Roman" w:hAnsi="Times New Roman" w:cs="Times New Roman"/>
                <w:sz w:val="24"/>
                <w:szCs w:val="24"/>
              </w:rPr>
            </w:pPr>
            <w:r w:rsidRPr="002F7A6B">
              <w:rPr>
                <w:rFonts w:ascii="Times New Roman" w:hAnsi="Times New Roman" w:cs="Times New Roman"/>
                <w:sz w:val="24"/>
                <w:szCs w:val="24"/>
              </w:rPr>
              <w:t>нуждающихся в замене</w:t>
            </w:r>
          </w:p>
        </w:tc>
        <w:tc>
          <w:tcPr>
            <w:tcW w:w="851" w:type="dxa"/>
            <w:shd w:val="clear" w:color="auto" w:fill="FFFFFF"/>
            <w:vAlign w:val="center"/>
          </w:tcPr>
          <w:p w:rsidR="002A2B7C" w:rsidRPr="00557333"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557333">
              <w:rPr>
                <w:rFonts w:ascii="Times New Roman" w:hAnsi="Times New Roman" w:cs="Times New Roman"/>
                <w:sz w:val="24"/>
                <w:szCs w:val="24"/>
              </w:rPr>
              <w:t>%</w:t>
            </w:r>
          </w:p>
        </w:tc>
        <w:tc>
          <w:tcPr>
            <w:tcW w:w="1275"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65,7</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63,8</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57,9</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50,3</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45,4</w:t>
            </w:r>
          </w:p>
        </w:tc>
        <w:tc>
          <w:tcPr>
            <w:tcW w:w="1418"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40,5</w:t>
            </w:r>
          </w:p>
        </w:tc>
        <w:tc>
          <w:tcPr>
            <w:tcW w:w="1276"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28,8</w:t>
            </w:r>
          </w:p>
        </w:tc>
        <w:tc>
          <w:tcPr>
            <w:tcW w:w="1701"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22,7</w:t>
            </w:r>
          </w:p>
        </w:tc>
      </w:tr>
      <w:tr w:rsidR="002A2B7C" w:rsidRPr="00304E54" w:rsidTr="009B53ED">
        <w:trPr>
          <w:trHeight w:val="167"/>
        </w:trPr>
        <w:tc>
          <w:tcPr>
            <w:tcW w:w="526"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4366" w:type="dxa"/>
            <w:shd w:val="clear" w:color="auto" w:fill="FFFFFF"/>
          </w:tcPr>
          <w:p w:rsidR="002A2B7C" w:rsidRPr="000040A0" w:rsidRDefault="002A2B7C" w:rsidP="009B53ED">
            <w:pPr>
              <w:tabs>
                <w:tab w:val="left" w:pos="1080"/>
              </w:tabs>
              <w:suppressAutoHyphens/>
              <w:spacing w:line="240" w:lineRule="auto"/>
              <w:ind w:left="0" w:right="0" w:firstLine="0"/>
              <w:rPr>
                <w:rFonts w:ascii="Times New Roman" w:hAnsi="Times New Roman" w:cs="Times New Roman"/>
                <w:sz w:val="24"/>
                <w:szCs w:val="24"/>
              </w:rPr>
            </w:pPr>
            <w:r w:rsidRPr="000040A0">
              <w:rPr>
                <w:rFonts w:ascii="Times New Roman" w:hAnsi="Times New Roman" w:cs="Times New Roman"/>
                <w:sz w:val="24"/>
                <w:szCs w:val="24"/>
              </w:rPr>
              <w:t>Аварийность централизованных систем</w:t>
            </w:r>
          </w:p>
          <w:p w:rsidR="002A2B7C" w:rsidRPr="002F7A6B" w:rsidRDefault="002A2B7C" w:rsidP="009B53ED">
            <w:pPr>
              <w:tabs>
                <w:tab w:val="left" w:pos="1080"/>
              </w:tabs>
              <w:suppressAutoHyphens/>
              <w:spacing w:line="240" w:lineRule="auto"/>
              <w:ind w:left="0" w:right="0" w:firstLine="0"/>
              <w:rPr>
                <w:rFonts w:ascii="Times New Roman" w:hAnsi="Times New Roman" w:cs="Times New Roman"/>
                <w:sz w:val="24"/>
                <w:szCs w:val="24"/>
              </w:rPr>
            </w:pPr>
            <w:r w:rsidRPr="000040A0">
              <w:rPr>
                <w:rFonts w:ascii="Times New Roman" w:hAnsi="Times New Roman" w:cs="Times New Roman"/>
                <w:sz w:val="24"/>
                <w:szCs w:val="24"/>
              </w:rPr>
              <w:t>водоснабжения</w:t>
            </w:r>
          </w:p>
        </w:tc>
        <w:tc>
          <w:tcPr>
            <w:tcW w:w="851" w:type="dxa"/>
            <w:shd w:val="clear" w:color="auto" w:fill="FFFFFF"/>
            <w:vAlign w:val="center"/>
          </w:tcPr>
          <w:p w:rsidR="002A2B7C" w:rsidRPr="00557333"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557333">
              <w:rPr>
                <w:rFonts w:ascii="Times New Roman" w:hAnsi="Times New Roman" w:cs="Times New Roman"/>
                <w:sz w:val="24"/>
                <w:szCs w:val="24"/>
              </w:rPr>
              <w:t>ед./км</w:t>
            </w:r>
          </w:p>
        </w:tc>
        <w:tc>
          <w:tcPr>
            <w:tcW w:w="1275"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5,7</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4,4</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3,0</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2,0</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1418"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276"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0,8</w:t>
            </w:r>
          </w:p>
        </w:tc>
        <w:tc>
          <w:tcPr>
            <w:tcW w:w="1701"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0,4</w:t>
            </w:r>
          </w:p>
        </w:tc>
      </w:tr>
      <w:tr w:rsidR="002A2B7C" w:rsidRPr="00304E54" w:rsidTr="009B53ED">
        <w:tc>
          <w:tcPr>
            <w:tcW w:w="526"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sidRPr="00304E54">
              <w:rPr>
                <w:rFonts w:ascii="Times New Roman" w:hAnsi="Times New Roman" w:cs="Times New Roman"/>
                <w:b/>
                <w:bCs/>
                <w:sz w:val="24"/>
                <w:szCs w:val="24"/>
              </w:rPr>
              <w:t>2</w:t>
            </w:r>
          </w:p>
        </w:tc>
        <w:tc>
          <w:tcPr>
            <w:tcW w:w="13722" w:type="dxa"/>
            <w:gridSpan w:val="9"/>
            <w:shd w:val="clear" w:color="auto" w:fill="FFFFFF"/>
            <w:vAlign w:val="center"/>
          </w:tcPr>
          <w:p w:rsidR="002A2B7C" w:rsidRPr="00557333"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557333">
              <w:rPr>
                <w:rFonts w:ascii="Times New Roman" w:hAnsi="Times New Roman" w:cs="Times New Roman"/>
                <w:b/>
                <w:bCs/>
                <w:sz w:val="24"/>
                <w:szCs w:val="24"/>
              </w:rPr>
              <w:t xml:space="preserve">                          Газоснабжение</w:t>
            </w:r>
          </w:p>
        </w:tc>
        <w:tc>
          <w:tcPr>
            <w:tcW w:w="1701"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p>
        </w:tc>
      </w:tr>
      <w:tr w:rsidR="002A2B7C" w:rsidRPr="00304E54" w:rsidTr="009B53ED">
        <w:tc>
          <w:tcPr>
            <w:tcW w:w="526"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304E54">
              <w:rPr>
                <w:rFonts w:ascii="Times New Roman" w:hAnsi="Times New Roman" w:cs="Times New Roman"/>
                <w:sz w:val="24"/>
                <w:szCs w:val="24"/>
              </w:rPr>
              <w:t>2.1</w:t>
            </w:r>
          </w:p>
        </w:tc>
        <w:tc>
          <w:tcPr>
            <w:tcW w:w="4366" w:type="dxa"/>
            <w:shd w:val="clear" w:color="auto" w:fill="FFFFFF"/>
          </w:tcPr>
          <w:p w:rsidR="002A2B7C" w:rsidRPr="00304E54" w:rsidRDefault="002A2B7C" w:rsidP="009B53ED">
            <w:pPr>
              <w:tabs>
                <w:tab w:val="left" w:pos="1080"/>
              </w:tabs>
              <w:suppressAutoHyphens/>
              <w:spacing w:line="240" w:lineRule="auto"/>
              <w:ind w:left="0" w:right="0" w:firstLine="0"/>
              <w:rPr>
                <w:rFonts w:ascii="Times New Roman" w:hAnsi="Times New Roman" w:cs="Times New Roman"/>
                <w:sz w:val="24"/>
                <w:szCs w:val="24"/>
              </w:rPr>
            </w:pPr>
            <w:r w:rsidRPr="00304E54">
              <w:rPr>
                <w:rFonts w:ascii="Times New Roman" w:hAnsi="Times New Roman" w:cs="Times New Roman"/>
                <w:sz w:val="24"/>
                <w:szCs w:val="24"/>
              </w:rPr>
              <w:t xml:space="preserve">Доля удовлетворения потребности в сетях </w:t>
            </w:r>
            <w:r w:rsidRPr="0090417A">
              <w:rPr>
                <w:rFonts w:ascii="Times New Roman" w:hAnsi="Times New Roman" w:cs="Times New Roman"/>
                <w:sz w:val="24"/>
                <w:szCs w:val="24"/>
              </w:rPr>
              <w:t>газоснабжения</w:t>
            </w:r>
            <w:r w:rsidRPr="00304E54">
              <w:rPr>
                <w:rFonts w:ascii="Times New Roman" w:hAnsi="Times New Roman" w:cs="Times New Roman"/>
                <w:sz w:val="24"/>
                <w:szCs w:val="24"/>
              </w:rPr>
              <w:t>, всего по муниципальному образованию</w:t>
            </w:r>
          </w:p>
        </w:tc>
        <w:tc>
          <w:tcPr>
            <w:tcW w:w="851" w:type="dxa"/>
            <w:shd w:val="clear" w:color="auto" w:fill="FFFFFF"/>
            <w:vAlign w:val="center"/>
          </w:tcPr>
          <w:p w:rsidR="002A2B7C" w:rsidRPr="00557333"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557333">
              <w:rPr>
                <w:rFonts w:ascii="Times New Roman" w:hAnsi="Times New Roman" w:cs="Times New Roman"/>
                <w:sz w:val="24"/>
                <w:szCs w:val="24"/>
              </w:rPr>
              <w:t>%</w:t>
            </w:r>
          </w:p>
        </w:tc>
        <w:tc>
          <w:tcPr>
            <w:tcW w:w="1275"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418"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276"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01" w:type="dxa"/>
            <w:shd w:val="clear" w:color="auto" w:fill="FFFFFF"/>
            <w:vAlign w:val="center"/>
          </w:tcPr>
          <w:p w:rsidR="002A2B7C" w:rsidRPr="00304E54"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9B53ED">
        <w:tc>
          <w:tcPr>
            <w:tcW w:w="52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3</w:t>
            </w:r>
          </w:p>
        </w:tc>
        <w:tc>
          <w:tcPr>
            <w:tcW w:w="15423" w:type="dxa"/>
            <w:gridSpan w:val="10"/>
            <w:shd w:val="clear" w:color="auto" w:fill="FFFFFF"/>
            <w:vAlign w:val="center"/>
          </w:tcPr>
          <w:p w:rsidR="002A2B7C" w:rsidRPr="00557333"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sidRPr="00557333">
              <w:rPr>
                <w:rFonts w:ascii="Times New Roman" w:hAnsi="Times New Roman" w:cs="Times New Roman"/>
                <w:b/>
                <w:bCs/>
                <w:sz w:val="24"/>
                <w:szCs w:val="24"/>
              </w:rPr>
              <w:t>Водоотведение</w:t>
            </w:r>
          </w:p>
        </w:tc>
      </w:tr>
      <w:tr w:rsidR="002A2B7C" w:rsidRPr="0090417A" w:rsidTr="009B53ED">
        <w:tc>
          <w:tcPr>
            <w:tcW w:w="52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3.1</w:t>
            </w:r>
          </w:p>
        </w:tc>
        <w:tc>
          <w:tcPr>
            <w:tcW w:w="4366" w:type="dxa"/>
            <w:shd w:val="clear" w:color="auto" w:fill="FFFFFF"/>
            <w:vAlign w:val="center"/>
          </w:tcPr>
          <w:p w:rsidR="002A2B7C" w:rsidRPr="0090417A" w:rsidRDefault="002A2B7C" w:rsidP="009B53ED">
            <w:pPr>
              <w:tabs>
                <w:tab w:val="left" w:pos="1080"/>
              </w:tabs>
              <w:suppressAutoHyphens/>
              <w:spacing w:line="240" w:lineRule="auto"/>
              <w:ind w:left="0" w:right="0" w:firstLine="0"/>
              <w:jc w:val="left"/>
              <w:rPr>
                <w:rFonts w:ascii="Times New Roman" w:hAnsi="Times New Roman" w:cs="Times New Roman"/>
                <w:sz w:val="24"/>
                <w:szCs w:val="24"/>
              </w:rPr>
            </w:pPr>
            <w:r w:rsidRPr="0090417A">
              <w:rPr>
                <w:rFonts w:ascii="Times New Roman" w:hAnsi="Times New Roman" w:cs="Times New Roman"/>
                <w:sz w:val="24"/>
                <w:szCs w:val="24"/>
              </w:rPr>
              <w:t>Доля удовлетворения потребности в сетях</w:t>
            </w:r>
            <w:r w:rsidRPr="00304E54">
              <w:rPr>
                <w:rFonts w:ascii="Times New Roman" w:hAnsi="Times New Roman" w:cs="Times New Roman"/>
                <w:sz w:val="24"/>
                <w:szCs w:val="24"/>
              </w:rPr>
              <w:t xml:space="preserve"> водоотведения</w:t>
            </w:r>
            <w:r w:rsidRPr="0090417A">
              <w:rPr>
                <w:rFonts w:ascii="Times New Roman" w:hAnsi="Times New Roman" w:cs="Times New Roman"/>
                <w:sz w:val="24"/>
                <w:szCs w:val="24"/>
              </w:rPr>
              <w:t>, всего по муниципальному образованию</w:t>
            </w:r>
          </w:p>
        </w:tc>
        <w:tc>
          <w:tcPr>
            <w:tcW w:w="851" w:type="dxa"/>
            <w:shd w:val="clear" w:color="auto" w:fill="FFFFFF"/>
            <w:vAlign w:val="center"/>
          </w:tcPr>
          <w:p w:rsidR="002A2B7C" w:rsidRPr="00557333"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557333">
              <w:rPr>
                <w:rFonts w:ascii="Times New Roman" w:hAnsi="Times New Roman" w:cs="Times New Roman"/>
                <w:sz w:val="24"/>
                <w:szCs w:val="24"/>
              </w:rPr>
              <w:t>%</w:t>
            </w:r>
          </w:p>
        </w:tc>
        <w:tc>
          <w:tcPr>
            <w:tcW w:w="1275"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92,7</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92,7</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93,5</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96</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98</w:t>
            </w:r>
          </w:p>
        </w:tc>
        <w:tc>
          <w:tcPr>
            <w:tcW w:w="1418"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27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701"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100</w:t>
            </w:r>
          </w:p>
        </w:tc>
      </w:tr>
      <w:tr w:rsidR="002A2B7C" w:rsidRPr="0090417A" w:rsidTr="009B53ED">
        <w:trPr>
          <w:trHeight w:val="70"/>
        </w:trPr>
        <w:tc>
          <w:tcPr>
            <w:tcW w:w="52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3.2</w:t>
            </w:r>
          </w:p>
        </w:tc>
        <w:tc>
          <w:tcPr>
            <w:tcW w:w="4366" w:type="dxa"/>
            <w:shd w:val="clear" w:color="auto" w:fill="FFFFFF"/>
            <w:vAlign w:val="center"/>
          </w:tcPr>
          <w:p w:rsidR="002A2B7C" w:rsidRPr="002F7A6B" w:rsidRDefault="002A2B7C" w:rsidP="009B53ED">
            <w:pPr>
              <w:tabs>
                <w:tab w:val="left" w:pos="1080"/>
              </w:tabs>
              <w:suppressAutoHyphens/>
              <w:spacing w:line="240" w:lineRule="auto"/>
              <w:ind w:left="0" w:right="0" w:firstLine="0"/>
              <w:jc w:val="left"/>
              <w:rPr>
                <w:rFonts w:ascii="Times New Roman" w:hAnsi="Times New Roman" w:cs="Times New Roman"/>
                <w:sz w:val="24"/>
                <w:szCs w:val="24"/>
              </w:rPr>
            </w:pPr>
            <w:r>
              <w:rPr>
                <w:rFonts w:ascii="Times New Roman" w:hAnsi="Times New Roman" w:cs="Times New Roman"/>
                <w:sz w:val="24"/>
                <w:szCs w:val="24"/>
              </w:rPr>
              <w:t>Удельный вес сетей водоотведения</w:t>
            </w:r>
            <w:r w:rsidRPr="002F7A6B">
              <w:rPr>
                <w:rFonts w:ascii="Times New Roman" w:hAnsi="Times New Roman" w:cs="Times New Roman"/>
                <w:sz w:val="24"/>
                <w:szCs w:val="24"/>
              </w:rPr>
              <w:t>,</w:t>
            </w:r>
          </w:p>
          <w:p w:rsidR="002A2B7C" w:rsidRPr="0090417A" w:rsidRDefault="002A2B7C" w:rsidP="009B53ED">
            <w:pPr>
              <w:tabs>
                <w:tab w:val="left" w:pos="1080"/>
              </w:tabs>
              <w:suppressAutoHyphens/>
              <w:spacing w:line="240" w:lineRule="auto"/>
              <w:ind w:left="0" w:right="0" w:firstLine="0"/>
              <w:jc w:val="left"/>
              <w:rPr>
                <w:rFonts w:ascii="Times New Roman" w:hAnsi="Times New Roman" w:cs="Times New Roman"/>
                <w:sz w:val="24"/>
                <w:szCs w:val="24"/>
              </w:rPr>
            </w:pPr>
            <w:r w:rsidRPr="002F7A6B">
              <w:rPr>
                <w:rFonts w:ascii="Times New Roman" w:hAnsi="Times New Roman" w:cs="Times New Roman"/>
                <w:sz w:val="24"/>
                <w:szCs w:val="24"/>
              </w:rPr>
              <w:t>нуждающихся в замене</w:t>
            </w:r>
          </w:p>
        </w:tc>
        <w:tc>
          <w:tcPr>
            <w:tcW w:w="851" w:type="dxa"/>
            <w:shd w:val="clear" w:color="auto" w:fill="FFFFFF"/>
            <w:vAlign w:val="center"/>
          </w:tcPr>
          <w:p w:rsidR="002A2B7C" w:rsidRPr="00557333"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557333">
              <w:rPr>
                <w:rFonts w:ascii="Times New Roman" w:hAnsi="Times New Roman" w:cs="Times New Roman"/>
                <w:sz w:val="24"/>
                <w:szCs w:val="24"/>
              </w:rPr>
              <w:t>%</w:t>
            </w:r>
          </w:p>
        </w:tc>
        <w:tc>
          <w:tcPr>
            <w:tcW w:w="1275"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99,5</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98,6</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96</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91,3</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84,8</w:t>
            </w:r>
          </w:p>
        </w:tc>
        <w:tc>
          <w:tcPr>
            <w:tcW w:w="1418"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75,2</w:t>
            </w:r>
          </w:p>
        </w:tc>
        <w:tc>
          <w:tcPr>
            <w:tcW w:w="127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58,9</w:t>
            </w:r>
          </w:p>
        </w:tc>
        <w:tc>
          <w:tcPr>
            <w:tcW w:w="1701" w:type="dxa"/>
            <w:shd w:val="clear" w:color="auto" w:fill="FFFFFF"/>
            <w:vAlign w:val="center"/>
          </w:tcPr>
          <w:p w:rsidR="002A2B7C"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54,6</w:t>
            </w:r>
          </w:p>
        </w:tc>
      </w:tr>
      <w:tr w:rsidR="002A2B7C" w:rsidRPr="0090417A" w:rsidTr="009B53ED">
        <w:trPr>
          <w:trHeight w:val="70"/>
        </w:trPr>
        <w:tc>
          <w:tcPr>
            <w:tcW w:w="52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3.3</w:t>
            </w:r>
          </w:p>
        </w:tc>
        <w:tc>
          <w:tcPr>
            <w:tcW w:w="4366" w:type="dxa"/>
            <w:shd w:val="clear" w:color="auto" w:fill="FFFFFF"/>
            <w:vAlign w:val="center"/>
          </w:tcPr>
          <w:p w:rsidR="002A2B7C" w:rsidRPr="000040A0" w:rsidRDefault="002A2B7C" w:rsidP="009B53ED">
            <w:pPr>
              <w:tabs>
                <w:tab w:val="left" w:pos="1080"/>
              </w:tabs>
              <w:suppressAutoHyphens/>
              <w:spacing w:line="240" w:lineRule="auto"/>
              <w:ind w:left="0" w:right="0" w:firstLine="0"/>
              <w:jc w:val="left"/>
              <w:rPr>
                <w:rFonts w:ascii="Times New Roman" w:hAnsi="Times New Roman" w:cs="Times New Roman"/>
                <w:sz w:val="24"/>
                <w:szCs w:val="24"/>
              </w:rPr>
            </w:pPr>
            <w:r w:rsidRPr="000040A0">
              <w:rPr>
                <w:rFonts w:ascii="Times New Roman" w:hAnsi="Times New Roman" w:cs="Times New Roman"/>
                <w:sz w:val="24"/>
                <w:szCs w:val="24"/>
              </w:rPr>
              <w:t>Аварийность централизованных систем</w:t>
            </w:r>
          </w:p>
          <w:p w:rsidR="002A2B7C" w:rsidRDefault="002A2B7C" w:rsidP="009B53ED">
            <w:pPr>
              <w:tabs>
                <w:tab w:val="left" w:pos="1080"/>
              </w:tabs>
              <w:suppressAutoHyphens/>
              <w:spacing w:line="240" w:lineRule="auto"/>
              <w:ind w:left="0" w:right="0" w:firstLine="0"/>
              <w:jc w:val="left"/>
              <w:rPr>
                <w:rFonts w:ascii="Times New Roman" w:hAnsi="Times New Roman" w:cs="Times New Roman"/>
                <w:sz w:val="24"/>
                <w:szCs w:val="24"/>
              </w:rPr>
            </w:pPr>
            <w:r>
              <w:rPr>
                <w:rFonts w:ascii="Times New Roman" w:hAnsi="Times New Roman" w:cs="Times New Roman"/>
                <w:sz w:val="24"/>
                <w:szCs w:val="24"/>
              </w:rPr>
              <w:t>водоотведения</w:t>
            </w:r>
          </w:p>
        </w:tc>
        <w:tc>
          <w:tcPr>
            <w:tcW w:w="851" w:type="dxa"/>
            <w:shd w:val="clear" w:color="auto" w:fill="FFFFFF"/>
            <w:vAlign w:val="center"/>
          </w:tcPr>
          <w:p w:rsidR="002A2B7C" w:rsidRPr="00557333"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557333">
              <w:rPr>
                <w:rFonts w:ascii="Times New Roman" w:hAnsi="Times New Roman" w:cs="Times New Roman"/>
                <w:sz w:val="24"/>
                <w:szCs w:val="24"/>
              </w:rPr>
              <w:t>ед./км</w:t>
            </w:r>
          </w:p>
        </w:tc>
        <w:tc>
          <w:tcPr>
            <w:tcW w:w="1275"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0,9</w:t>
            </w:r>
          </w:p>
        </w:tc>
        <w:tc>
          <w:tcPr>
            <w:tcW w:w="1418"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0,8</w:t>
            </w:r>
          </w:p>
        </w:tc>
        <w:tc>
          <w:tcPr>
            <w:tcW w:w="127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0,5</w:t>
            </w:r>
          </w:p>
        </w:tc>
        <w:tc>
          <w:tcPr>
            <w:tcW w:w="1701" w:type="dxa"/>
            <w:shd w:val="clear" w:color="auto" w:fill="FFFFFF"/>
            <w:vAlign w:val="center"/>
          </w:tcPr>
          <w:p w:rsidR="002A2B7C"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0,4</w:t>
            </w:r>
          </w:p>
        </w:tc>
      </w:tr>
      <w:tr w:rsidR="002A2B7C" w:rsidRPr="0090417A" w:rsidTr="009B53ED">
        <w:tc>
          <w:tcPr>
            <w:tcW w:w="52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4</w:t>
            </w:r>
          </w:p>
        </w:tc>
        <w:tc>
          <w:tcPr>
            <w:tcW w:w="15423" w:type="dxa"/>
            <w:gridSpan w:val="10"/>
            <w:shd w:val="clear" w:color="auto" w:fill="FFFFFF"/>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Электроснабжение</w:t>
            </w:r>
          </w:p>
        </w:tc>
      </w:tr>
      <w:tr w:rsidR="002A2B7C" w:rsidRPr="0090417A" w:rsidTr="009B53ED">
        <w:tc>
          <w:tcPr>
            <w:tcW w:w="52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4.1</w:t>
            </w:r>
          </w:p>
        </w:tc>
        <w:tc>
          <w:tcPr>
            <w:tcW w:w="4366" w:type="dxa"/>
            <w:shd w:val="clear" w:color="auto" w:fill="FFFFFF"/>
          </w:tcPr>
          <w:p w:rsidR="002A2B7C" w:rsidRPr="0090417A" w:rsidRDefault="002A2B7C" w:rsidP="009B53ED">
            <w:pPr>
              <w:tabs>
                <w:tab w:val="left" w:pos="1080"/>
              </w:tabs>
              <w:suppressAutoHyphens/>
              <w:spacing w:line="240" w:lineRule="auto"/>
              <w:ind w:left="0" w:right="0" w:firstLine="0"/>
              <w:rPr>
                <w:rFonts w:ascii="Times New Roman" w:hAnsi="Times New Roman" w:cs="Times New Roman"/>
                <w:sz w:val="24"/>
                <w:szCs w:val="24"/>
              </w:rPr>
            </w:pPr>
            <w:r w:rsidRPr="0090417A">
              <w:rPr>
                <w:rFonts w:ascii="Times New Roman" w:hAnsi="Times New Roman" w:cs="Times New Roman"/>
                <w:sz w:val="24"/>
                <w:szCs w:val="24"/>
              </w:rPr>
              <w:t>Доля удовлетворения потребности в сетях электроснабжения, всего по муниципальному образованию</w:t>
            </w:r>
          </w:p>
        </w:tc>
        <w:tc>
          <w:tcPr>
            <w:tcW w:w="851" w:type="dxa"/>
            <w:shd w:val="clear" w:color="auto" w:fill="FFFFFF"/>
            <w:vAlign w:val="center"/>
          </w:tcPr>
          <w:p w:rsidR="002A2B7C" w:rsidRPr="00557333"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557333">
              <w:rPr>
                <w:rFonts w:ascii="Times New Roman" w:hAnsi="Times New Roman" w:cs="Times New Roman"/>
                <w:sz w:val="24"/>
                <w:szCs w:val="24"/>
              </w:rPr>
              <w:t>%</w:t>
            </w:r>
          </w:p>
        </w:tc>
        <w:tc>
          <w:tcPr>
            <w:tcW w:w="1275"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99</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99</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100</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100</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100</w:t>
            </w:r>
          </w:p>
        </w:tc>
        <w:tc>
          <w:tcPr>
            <w:tcW w:w="1418"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100</w:t>
            </w:r>
          </w:p>
        </w:tc>
        <w:tc>
          <w:tcPr>
            <w:tcW w:w="127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100</w:t>
            </w:r>
          </w:p>
        </w:tc>
        <w:tc>
          <w:tcPr>
            <w:tcW w:w="1701"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100</w:t>
            </w:r>
          </w:p>
        </w:tc>
      </w:tr>
      <w:tr w:rsidR="002A2B7C" w:rsidRPr="0090417A" w:rsidTr="009B53ED">
        <w:tc>
          <w:tcPr>
            <w:tcW w:w="52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4.2</w:t>
            </w:r>
          </w:p>
        </w:tc>
        <w:tc>
          <w:tcPr>
            <w:tcW w:w="4366" w:type="dxa"/>
            <w:shd w:val="clear" w:color="auto" w:fill="FFFFFF"/>
          </w:tcPr>
          <w:p w:rsidR="002A2B7C" w:rsidRPr="0090417A" w:rsidRDefault="002A2B7C" w:rsidP="009B53ED">
            <w:pPr>
              <w:tabs>
                <w:tab w:val="left" w:pos="1080"/>
              </w:tabs>
              <w:suppressAutoHyphens/>
              <w:spacing w:line="240" w:lineRule="auto"/>
              <w:ind w:left="0" w:right="0" w:firstLine="0"/>
              <w:rPr>
                <w:rFonts w:ascii="Times New Roman" w:hAnsi="Times New Roman" w:cs="Times New Roman"/>
                <w:sz w:val="24"/>
                <w:szCs w:val="24"/>
              </w:rPr>
            </w:pPr>
            <w:r w:rsidRPr="0090417A">
              <w:rPr>
                <w:rFonts w:ascii="Times New Roman" w:hAnsi="Times New Roman" w:cs="Times New Roman"/>
                <w:sz w:val="24"/>
                <w:szCs w:val="24"/>
              </w:rPr>
              <w:t>Доля износа сетей электроснабжения</w:t>
            </w:r>
          </w:p>
        </w:tc>
        <w:tc>
          <w:tcPr>
            <w:tcW w:w="851" w:type="dxa"/>
            <w:shd w:val="clear" w:color="auto" w:fill="FFFFFF"/>
            <w:vAlign w:val="center"/>
          </w:tcPr>
          <w:p w:rsidR="002A2B7C" w:rsidRPr="00557333"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557333">
              <w:rPr>
                <w:rFonts w:ascii="Times New Roman" w:hAnsi="Times New Roman" w:cs="Times New Roman"/>
                <w:sz w:val="24"/>
                <w:szCs w:val="24"/>
              </w:rPr>
              <w:t>%</w:t>
            </w:r>
          </w:p>
        </w:tc>
        <w:tc>
          <w:tcPr>
            <w:tcW w:w="1275"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68,6</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68,6</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68,1</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68,1</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67,6</w:t>
            </w:r>
          </w:p>
        </w:tc>
        <w:tc>
          <w:tcPr>
            <w:tcW w:w="1418"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67,6</w:t>
            </w:r>
          </w:p>
        </w:tc>
        <w:tc>
          <w:tcPr>
            <w:tcW w:w="127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66,1</w:t>
            </w:r>
          </w:p>
        </w:tc>
        <w:tc>
          <w:tcPr>
            <w:tcW w:w="1701" w:type="dxa"/>
            <w:shd w:val="clear" w:color="auto" w:fill="FFFFFF"/>
            <w:vAlign w:val="center"/>
          </w:tcPr>
          <w:p w:rsidR="002A2B7C"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65,1</w:t>
            </w:r>
          </w:p>
        </w:tc>
      </w:tr>
      <w:tr w:rsidR="002A2B7C" w:rsidRPr="0090417A" w:rsidTr="009B53ED">
        <w:tc>
          <w:tcPr>
            <w:tcW w:w="52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5</w:t>
            </w:r>
          </w:p>
        </w:tc>
        <w:tc>
          <w:tcPr>
            <w:tcW w:w="15423" w:type="dxa"/>
            <w:gridSpan w:val="10"/>
            <w:shd w:val="clear" w:color="auto" w:fill="FFFFFF"/>
          </w:tcPr>
          <w:p w:rsidR="002A2B7C" w:rsidRPr="00557333"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sidRPr="00557333">
              <w:rPr>
                <w:rFonts w:ascii="Times New Roman" w:hAnsi="Times New Roman" w:cs="Times New Roman"/>
                <w:b/>
                <w:bCs/>
                <w:sz w:val="24"/>
                <w:szCs w:val="24"/>
              </w:rPr>
              <w:t>Теплоснабжение</w:t>
            </w:r>
          </w:p>
        </w:tc>
      </w:tr>
      <w:tr w:rsidR="002A2B7C" w:rsidRPr="0090417A" w:rsidTr="009B53ED">
        <w:tc>
          <w:tcPr>
            <w:tcW w:w="52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5.1</w:t>
            </w:r>
          </w:p>
        </w:tc>
        <w:tc>
          <w:tcPr>
            <w:tcW w:w="4366" w:type="dxa"/>
            <w:shd w:val="clear" w:color="auto" w:fill="FFFFFF"/>
          </w:tcPr>
          <w:p w:rsidR="002A2B7C" w:rsidRPr="0090417A" w:rsidRDefault="002A2B7C" w:rsidP="009B53ED">
            <w:pPr>
              <w:tabs>
                <w:tab w:val="left" w:pos="1080"/>
              </w:tabs>
              <w:suppressAutoHyphens/>
              <w:spacing w:line="240" w:lineRule="auto"/>
              <w:ind w:left="0" w:right="0" w:firstLine="0"/>
              <w:rPr>
                <w:rFonts w:ascii="Times New Roman" w:hAnsi="Times New Roman" w:cs="Times New Roman"/>
                <w:sz w:val="24"/>
                <w:szCs w:val="24"/>
              </w:rPr>
            </w:pPr>
            <w:r w:rsidRPr="0090417A">
              <w:rPr>
                <w:rFonts w:ascii="Times New Roman" w:hAnsi="Times New Roman" w:cs="Times New Roman"/>
                <w:sz w:val="24"/>
                <w:szCs w:val="24"/>
              </w:rPr>
              <w:t>Доля удовлетворения потребности в сетях теплоснабжения населения, всего по муниципальному образованию</w:t>
            </w:r>
          </w:p>
        </w:tc>
        <w:tc>
          <w:tcPr>
            <w:tcW w:w="851" w:type="dxa"/>
            <w:shd w:val="clear" w:color="auto" w:fill="FFFFFF"/>
            <w:vAlign w:val="center"/>
          </w:tcPr>
          <w:p w:rsidR="002A2B7C" w:rsidRPr="00557333"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557333">
              <w:rPr>
                <w:rFonts w:ascii="Times New Roman" w:hAnsi="Times New Roman" w:cs="Times New Roman"/>
                <w:sz w:val="24"/>
                <w:szCs w:val="24"/>
              </w:rPr>
              <w:t>%</w:t>
            </w:r>
          </w:p>
        </w:tc>
        <w:tc>
          <w:tcPr>
            <w:tcW w:w="1275"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91,8</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91,8</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92,7</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93,5</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93,5</w:t>
            </w:r>
          </w:p>
        </w:tc>
        <w:tc>
          <w:tcPr>
            <w:tcW w:w="1418"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93,5</w:t>
            </w:r>
          </w:p>
        </w:tc>
        <w:tc>
          <w:tcPr>
            <w:tcW w:w="127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98,2</w:t>
            </w:r>
          </w:p>
        </w:tc>
        <w:tc>
          <w:tcPr>
            <w:tcW w:w="1701"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100</w:t>
            </w:r>
          </w:p>
        </w:tc>
      </w:tr>
      <w:tr w:rsidR="002A2B7C" w:rsidRPr="0090417A" w:rsidTr="009B53ED">
        <w:trPr>
          <w:trHeight w:val="271"/>
        </w:trPr>
        <w:tc>
          <w:tcPr>
            <w:tcW w:w="52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5.2</w:t>
            </w:r>
          </w:p>
        </w:tc>
        <w:tc>
          <w:tcPr>
            <w:tcW w:w="4366" w:type="dxa"/>
            <w:shd w:val="clear" w:color="auto" w:fill="FFFFFF"/>
          </w:tcPr>
          <w:p w:rsidR="002A2B7C" w:rsidRPr="002F7A6B" w:rsidRDefault="002A2B7C" w:rsidP="009B53ED">
            <w:pPr>
              <w:tabs>
                <w:tab w:val="left" w:pos="1080"/>
              </w:tabs>
              <w:suppressAutoHyphens/>
              <w:spacing w:line="240" w:lineRule="auto"/>
              <w:ind w:left="0" w:right="0" w:firstLine="0"/>
              <w:rPr>
                <w:rFonts w:ascii="Times New Roman" w:hAnsi="Times New Roman" w:cs="Times New Roman"/>
                <w:sz w:val="24"/>
                <w:szCs w:val="24"/>
              </w:rPr>
            </w:pPr>
            <w:r>
              <w:rPr>
                <w:rFonts w:ascii="Times New Roman" w:hAnsi="Times New Roman" w:cs="Times New Roman"/>
                <w:sz w:val="24"/>
                <w:szCs w:val="24"/>
              </w:rPr>
              <w:t>Удельный вес сетей тепл</w:t>
            </w:r>
            <w:r w:rsidRPr="002F7A6B">
              <w:rPr>
                <w:rFonts w:ascii="Times New Roman" w:hAnsi="Times New Roman" w:cs="Times New Roman"/>
                <w:sz w:val="24"/>
                <w:szCs w:val="24"/>
              </w:rPr>
              <w:t>оснабжения,</w:t>
            </w:r>
          </w:p>
          <w:p w:rsidR="002A2B7C" w:rsidRPr="0090417A" w:rsidRDefault="002A2B7C" w:rsidP="009B53ED">
            <w:pPr>
              <w:tabs>
                <w:tab w:val="left" w:pos="1080"/>
              </w:tabs>
              <w:suppressAutoHyphens/>
              <w:spacing w:line="240" w:lineRule="auto"/>
              <w:ind w:left="0" w:right="0" w:firstLine="0"/>
              <w:rPr>
                <w:rFonts w:ascii="Times New Roman" w:hAnsi="Times New Roman" w:cs="Times New Roman"/>
                <w:sz w:val="24"/>
                <w:szCs w:val="24"/>
              </w:rPr>
            </w:pPr>
            <w:r w:rsidRPr="002F7A6B">
              <w:rPr>
                <w:rFonts w:ascii="Times New Roman" w:hAnsi="Times New Roman" w:cs="Times New Roman"/>
                <w:sz w:val="24"/>
                <w:szCs w:val="24"/>
              </w:rPr>
              <w:t>нуждающихся в замене</w:t>
            </w:r>
          </w:p>
        </w:tc>
        <w:tc>
          <w:tcPr>
            <w:tcW w:w="851" w:type="dxa"/>
            <w:shd w:val="clear" w:color="auto" w:fill="FFFFFF"/>
            <w:vAlign w:val="center"/>
          </w:tcPr>
          <w:p w:rsidR="002A2B7C" w:rsidRPr="00557333"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557333">
              <w:rPr>
                <w:rFonts w:ascii="Times New Roman" w:hAnsi="Times New Roman" w:cs="Times New Roman"/>
                <w:sz w:val="24"/>
                <w:szCs w:val="24"/>
              </w:rPr>
              <w:t>%</w:t>
            </w:r>
          </w:p>
        </w:tc>
        <w:tc>
          <w:tcPr>
            <w:tcW w:w="1275"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59,1</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57,5</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55,6</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53,5</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53,5</w:t>
            </w:r>
          </w:p>
        </w:tc>
        <w:tc>
          <w:tcPr>
            <w:tcW w:w="1418"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50,9</w:t>
            </w:r>
          </w:p>
        </w:tc>
        <w:tc>
          <w:tcPr>
            <w:tcW w:w="127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47,9</w:t>
            </w:r>
          </w:p>
        </w:tc>
        <w:tc>
          <w:tcPr>
            <w:tcW w:w="1701"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40,9</w:t>
            </w:r>
          </w:p>
        </w:tc>
      </w:tr>
      <w:tr w:rsidR="002A2B7C" w:rsidRPr="0090417A" w:rsidTr="009B53ED">
        <w:trPr>
          <w:trHeight w:val="271"/>
        </w:trPr>
        <w:tc>
          <w:tcPr>
            <w:tcW w:w="52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5.3</w:t>
            </w:r>
          </w:p>
        </w:tc>
        <w:tc>
          <w:tcPr>
            <w:tcW w:w="4366" w:type="dxa"/>
            <w:shd w:val="clear" w:color="auto" w:fill="FFFFFF"/>
          </w:tcPr>
          <w:p w:rsidR="002A2B7C" w:rsidRPr="000040A0" w:rsidRDefault="002A2B7C" w:rsidP="009B53ED">
            <w:pPr>
              <w:tabs>
                <w:tab w:val="left" w:pos="1080"/>
              </w:tabs>
              <w:suppressAutoHyphens/>
              <w:spacing w:line="240" w:lineRule="auto"/>
              <w:ind w:left="0" w:right="0" w:firstLine="0"/>
              <w:rPr>
                <w:rFonts w:ascii="Times New Roman" w:hAnsi="Times New Roman" w:cs="Times New Roman"/>
                <w:sz w:val="24"/>
                <w:szCs w:val="24"/>
              </w:rPr>
            </w:pPr>
            <w:r w:rsidRPr="000040A0">
              <w:rPr>
                <w:rFonts w:ascii="Times New Roman" w:hAnsi="Times New Roman" w:cs="Times New Roman"/>
                <w:sz w:val="24"/>
                <w:szCs w:val="24"/>
              </w:rPr>
              <w:t>Аварийность централизованных систем</w:t>
            </w:r>
          </w:p>
          <w:p w:rsidR="002A2B7C" w:rsidRDefault="002A2B7C" w:rsidP="009B53ED">
            <w:pPr>
              <w:tabs>
                <w:tab w:val="left" w:pos="1080"/>
              </w:tabs>
              <w:suppressAutoHyphens/>
              <w:spacing w:line="240" w:lineRule="auto"/>
              <w:ind w:left="0" w:right="0" w:firstLine="0"/>
              <w:rPr>
                <w:rFonts w:ascii="Times New Roman" w:hAnsi="Times New Roman" w:cs="Times New Roman"/>
                <w:sz w:val="24"/>
                <w:szCs w:val="24"/>
              </w:rPr>
            </w:pPr>
            <w:r>
              <w:rPr>
                <w:rFonts w:ascii="Times New Roman" w:hAnsi="Times New Roman" w:cs="Times New Roman"/>
                <w:sz w:val="24"/>
                <w:szCs w:val="24"/>
              </w:rPr>
              <w:t>тепл</w:t>
            </w:r>
            <w:r w:rsidRPr="000040A0">
              <w:rPr>
                <w:rFonts w:ascii="Times New Roman" w:hAnsi="Times New Roman" w:cs="Times New Roman"/>
                <w:sz w:val="24"/>
                <w:szCs w:val="24"/>
              </w:rPr>
              <w:t>оснабжения</w:t>
            </w:r>
          </w:p>
        </w:tc>
        <w:tc>
          <w:tcPr>
            <w:tcW w:w="851" w:type="dxa"/>
            <w:shd w:val="clear" w:color="auto" w:fill="FFFFFF"/>
            <w:vAlign w:val="center"/>
          </w:tcPr>
          <w:p w:rsidR="002A2B7C" w:rsidRPr="00557333"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557333">
              <w:rPr>
                <w:rFonts w:ascii="Times New Roman" w:hAnsi="Times New Roman" w:cs="Times New Roman"/>
                <w:sz w:val="24"/>
                <w:szCs w:val="24"/>
              </w:rPr>
              <w:t>ед./км</w:t>
            </w:r>
          </w:p>
        </w:tc>
        <w:tc>
          <w:tcPr>
            <w:tcW w:w="1275"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4,0</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4,0</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3,8</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3,2</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2,6</w:t>
            </w:r>
          </w:p>
        </w:tc>
        <w:tc>
          <w:tcPr>
            <w:tcW w:w="1418"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1,8</w:t>
            </w:r>
          </w:p>
        </w:tc>
        <w:tc>
          <w:tcPr>
            <w:tcW w:w="127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0,6</w:t>
            </w:r>
          </w:p>
        </w:tc>
        <w:tc>
          <w:tcPr>
            <w:tcW w:w="1701"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0,4</w:t>
            </w:r>
          </w:p>
        </w:tc>
      </w:tr>
      <w:tr w:rsidR="002A2B7C" w:rsidRPr="0090417A" w:rsidTr="009B53ED">
        <w:tc>
          <w:tcPr>
            <w:tcW w:w="52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6</w:t>
            </w:r>
          </w:p>
        </w:tc>
        <w:tc>
          <w:tcPr>
            <w:tcW w:w="15423" w:type="dxa"/>
            <w:gridSpan w:val="10"/>
            <w:shd w:val="clear" w:color="auto" w:fill="FFFFFF"/>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b/>
                <w:bCs/>
                <w:sz w:val="24"/>
                <w:szCs w:val="24"/>
              </w:rPr>
            </w:pPr>
            <w:r w:rsidRPr="00557333">
              <w:rPr>
                <w:rFonts w:ascii="Times New Roman" w:hAnsi="Times New Roman" w:cs="Times New Roman"/>
                <w:b/>
                <w:bCs/>
                <w:sz w:val="24"/>
                <w:szCs w:val="24"/>
              </w:rPr>
              <w:t>Система сбора и вывоза ТКО</w:t>
            </w:r>
          </w:p>
        </w:tc>
      </w:tr>
      <w:tr w:rsidR="002A2B7C" w:rsidRPr="0090417A" w:rsidTr="009B53ED">
        <w:tc>
          <w:tcPr>
            <w:tcW w:w="52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6.1</w:t>
            </w:r>
          </w:p>
        </w:tc>
        <w:tc>
          <w:tcPr>
            <w:tcW w:w="4366" w:type="dxa"/>
            <w:shd w:val="clear" w:color="auto" w:fill="FFFFFF"/>
          </w:tcPr>
          <w:p w:rsidR="002A2B7C" w:rsidRPr="0090417A" w:rsidRDefault="002A2B7C" w:rsidP="009B53ED">
            <w:pPr>
              <w:tabs>
                <w:tab w:val="left" w:pos="1080"/>
              </w:tabs>
              <w:suppressAutoHyphens/>
              <w:spacing w:line="240" w:lineRule="auto"/>
              <w:ind w:left="0" w:right="0" w:firstLine="0"/>
              <w:rPr>
                <w:rFonts w:ascii="Times New Roman" w:hAnsi="Times New Roman" w:cs="Times New Roman"/>
                <w:sz w:val="24"/>
                <w:szCs w:val="24"/>
              </w:rPr>
            </w:pPr>
            <w:r w:rsidRPr="0090417A">
              <w:rPr>
                <w:rFonts w:ascii="Times New Roman" w:hAnsi="Times New Roman" w:cs="Times New Roman"/>
                <w:sz w:val="24"/>
                <w:szCs w:val="24"/>
              </w:rPr>
              <w:t>Доля населения, охваченного организованным сбором и вывозом отходов, в об</w:t>
            </w:r>
            <w:r>
              <w:rPr>
                <w:rFonts w:ascii="Times New Roman" w:hAnsi="Times New Roman" w:cs="Times New Roman"/>
                <w:sz w:val="24"/>
                <w:szCs w:val="24"/>
              </w:rPr>
              <w:t>щей численности населения муниципального образования</w:t>
            </w:r>
          </w:p>
        </w:tc>
        <w:tc>
          <w:tcPr>
            <w:tcW w:w="851"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w:t>
            </w:r>
          </w:p>
        </w:tc>
        <w:tc>
          <w:tcPr>
            <w:tcW w:w="1275"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90</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90</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134"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418"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276" w:type="dxa"/>
            <w:shd w:val="clear" w:color="auto" w:fill="FFFFFF"/>
            <w:vAlign w:val="center"/>
          </w:tcPr>
          <w:p w:rsidR="002A2B7C" w:rsidRPr="0090417A"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701" w:type="dxa"/>
            <w:shd w:val="clear" w:color="auto" w:fill="FFFFFF"/>
            <w:vAlign w:val="center"/>
          </w:tcPr>
          <w:p w:rsidR="002A2B7C" w:rsidRDefault="002A2B7C" w:rsidP="009B53ED">
            <w:pPr>
              <w:tabs>
                <w:tab w:val="left" w:pos="1080"/>
              </w:tabs>
              <w:suppressAutoHyphens/>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100</w:t>
            </w:r>
          </w:p>
        </w:tc>
      </w:tr>
    </w:tbl>
    <w:p w:rsidR="002A2B7C" w:rsidRPr="0090417A" w:rsidRDefault="002A2B7C" w:rsidP="00F749F1">
      <w:pPr>
        <w:shd w:val="clear" w:color="auto" w:fill="FFFFFF"/>
        <w:spacing w:line="240" w:lineRule="auto"/>
        <w:ind w:left="0" w:right="0" w:firstLine="0"/>
        <w:rPr>
          <w:rFonts w:ascii="Times New Roman" w:hAnsi="Times New Roman" w:cs="Times New Roman"/>
          <w:sz w:val="28"/>
          <w:szCs w:val="28"/>
          <w:shd w:val="clear" w:color="auto" w:fill="FFFFFF"/>
        </w:rPr>
        <w:sectPr w:rsidR="002A2B7C" w:rsidRPr="0090417A" w:rsidSect="00FC7E25">
          <w:pgSz w:w="16838" w:h="11906" w:orient="landscape" w:code="9"/>
          <w:pgMar w:top="1418" w:right="567" w:bottom="567" w:left="567" w:header="709" w:footer="709" w:gutter="0"/>
          <w:cols w:space="708"/>
          <w:docGrid w:linePitch="360"/>
        </w:sectPr>
      </w:pPr>
    </w:p>
    <w:p w:rsidR="002A2B7C" w:rsidRPr="009F4AC0" w:rsidRDefault="002A2B7C" w:rsidP="009F4AC0">
      <w:pPr>
        <w:pStyle w:val="ListParagraph"/>
        <w:spacing w:after="0" w:line="240" w:lineRule="auto"/>
        <w:ind w:left="0"/>
        <w:jc w:val="center"/>
        <w:rPr>
          <w:rFonts w:ascii="Times New Roman" w:hAnsi="Times New Roman"/>
          <w:b/>
          <w:bCs/>
          <w:sz w:val="28"/>
          <w:szCs w:val="28"/>
        </w:rPr>
      </w:pPr>
      <w:r>
        <w:rPr>
          <w:rFonts w:ascii="Times New Roman" w:hAnsi="Times New Roman"/>
          <w:b/>
          <w:bCs/>
          <w:sz w:val="28"/>
          <w:szCs w:val="28"/>
        </w:rPr>
        <w:t xml:space="preserve">5. </w:t>
      </w:r>
      <w:r w:rsidRPr="0090417A">
        <w:rPr>
          <w:rFonts w:ascii="Times New Roman" w:hAnsi="Times New Roman"/>
          <w:b/>
          <w:bCs/>
          <w:sz w:val="28"/>
          <w:szCs w:val="28"/>
        </w:rPr>
        <w:t>Анализ фактических и плановых расходов на финансирование инвестиционных проектов с разбивкой по каждому источнику финансирования с учетом реализации мероприя</w:t>
      </w:r>
      <w:r>
        <w:rPr>
          <w:rFonts w:ascii="Times New Roman" w:hAnsi="Times New Roman"/>
          <w:b/>
          <w:bCs/>
          <w:sz w:val="28"/>
          <w:szCs w:val="28"/>
        </w:rPr>
        <w:t>тий, предусмотренных программой</w:t>
      </w:r>
    </w:p>
    <w:p w:rsidR="002A2B7C" w:rsidRDefault="002A2B7C" w:rsidP="00695800">
      <w:pPr>
        <w:spacing w:line="240" w:lineRule="auto"/>
        <w:ind w:left="0" w:firstLine="0"/>
        <w:jc w:val="center"/>
        <w:rPr>
          <w:rFonts w:ascii="Times New Roman" w:hAnsi="Times New Roman" w:cs="Times New Roman"/>
          <w:sz w:val="28"/>
          <w:szCs w:val="28"/>
        </w:rPr>
      </w:pPr>
    </w:p>
    <w:p w:rsidR="002A2B7C" w:rsidRDefault="002A2B7C" w:rsidP="00695800">
      <w:pPr>
        <w:spacing w:line="240" w:lineRule="auto"/>
        <w:ind w:left="0" w:firstLine="0"/>
        <w:jc w:val="center"/>
        <w:rPr>
          <w:rFonts w:ascii="Times New Roman" w:hAnsi="Times New Roman" w:cs="Times New Roman"/>
          <w:sz w:val="28"/>
          <w:szCs w:val="28"/>
        </w:rPr>
      </w:pPr>
      <w:r w:rsidRPr="00557333">
        <w:rPr>
          <w:rFonts w:ascii="Times New Roman" w:hAnsi="Times New Roman" w:cs="Times New Roman"/>
          <w:sz w:val="28"/>
          <w:szCs w:val="28"/>
        </w:rPr>
        <w:t>Таблица 12</w:t>
      </w:r>
      <w:r w:rsidRPr="0090417A">
        <w:rPr>
          <w:rFonts w:ascii="Times New Roman" w:hAnsi="Times New Roman" w:cs="Times New Roman"/>
          <w:sz w:val="28"/>
          <w:szCs w:val="28"/>
        </w:rPr>
        <w:t xml:space="preserve"> – Инвестиционные проекты по </w:t>
      </w:r>
      <w:r>
        <w:rPr>
          <w:rFonts w:ascii="Times New Roman" w:hAnsi="Times New Roman" w:cs="Times New Roman"/>
          <w:sz w:val="28"/>
          <w:szCs w:val="28"/>
        </w:rPr>
        <w:t>теплоснабжению</w:t>
      </w:r>
      <w:r w:rsidRPr="0090417A">
        <w:rPr>
          <w:rFonts w:ascii="Times New Roman" w:hAnsi="Times New Roman" w:cs="Times New Roman"/>
          <w:sz w:val="28"/>
          <w:szCs w:val="28"/>
        </w:rPr>
        <w:t xml:space="preserve"> городского</w:t>
      </w:r>
      <w:r>
        <w:rPr>
          <w:rFonts w:ascii="Times New Roman" w:hAnsi="Times New Roman" w:cs="Times New Roman"/>
          <w:sz w:val="28"/>
          <w:szCs w:val="28"/>
        </w:rPr>
        <w:t xml:space="preserve"> поселения Белореченского </w:t>
      </w:r>
    </w:p>
    <w:p w:rsidR="002A2B7C" w:rsidRPr="0090417A" w:rsidRDefault="002A2B7C" w:rsidP="00695800">
      <w:pPr>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r w:rsidRPr="0090417A">
        <w:rPr>
          <w:rFonts w:ascii="Times New Roman" w:hAnsi="Times New Roman" w:cs="Times New Roman"/>
          <w:sz w:val="28"/>
          <w:szCs w:val="28"/>
        </w:rPr>
        <w:t xml:space="preserve">на </w:t>
      </w:r>
      <w:r>
        <w:rPr>
          <w:rFonts w:ascii="Times New Roman" w:hAnsi="Times New Roman" w:cs="Times New Roman"/>
          <w:sz w:val="28"/>
          <w:szCs w:val="28"/>
        </w:rPr>
        <w:t>2021</w:t>
      </w:r>
      <w:r w:rsidRPr="0090417A">
        <w:rPr>
          <w:rFonts w:ascii="Times New Roman" w:hAnsi="Times New Roman" w:cs="Times New Roman"/>
          <w:sz w:val="28"/>
          <w:szCs w:val="28"/>
        </w:rPr>
        <w:t xml:space="preserve"> – </w:t>
      </w:r>
      <w:r>
        <w:rPr>
          <w:rFonts w:ascii="Times New Roman" w:hAnsi="Times New Roman" w:cs="Times New Roman"/>
          <w:sz w:val="28"/>
          <w:szCs w:val="28"/>
        </w:rPr>
        <w:t>2030</w:t>
      </w:r>
      <w:r w:rsidRPr="0090417A">
        <w:rPr>
          <w:rFonts w:ascii="Times New Roman" w:hAnsi="Times New Roman" w:cs="Times New Roman"/>
          <w:sz w:val="28"/>
          <w:szCs w:val="28"/>
        </w:rPr>
        <w:t xml:space="preserve"> годы</w:t>
      </w:r>
    </w:p>
    <w:tbl>
      <w:tblPr>
        <w:tblW w:w="1580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16"/>
        <w:gridCol w:w="4107"/>
        <w:gridCol w:w="1217"/>
        <w:gridCol w:w="1644"/>
        <w:gridCol w:w="1644"/>
        <w:gridCol w:w="1644"/>
        <w:gridCol w:w="1644"/>
        <w:gridCol w:w="1644"/>
        <w:gridCol w:w="1644"/>
      </w:tblGrid>
      <w:tr w:rsidR="002A2B7C" w:rsidRPr="0090417A" w:rsidTr="00FB61C7">
        <w:tc>
          <w:tcPr>
            <w:tcW w:w="616" w:type="dxa"/>
            <w:vMerge w:val="restart"/>
            <w:vAlign w:val="center"/>
          </w:tcPr>
          <w:p w:rsidR="002A2B7C" w:rsidRPr="0090417A" w:rsidRDefault="002A2B7C" w:rsidP="00FB61C7">
            <w:pPr>
              <w:spacing w:line="240" w:lineRule="auto"/>
              <w:ind w:left="0" w:firstLine="0"/>
              <w:rPr>
                <w:rFonts w:ascii="Times New Roman" w:hAnsi="Times New Roman" w:cs="Times New Roman"/>
                <w:b/>
                <w:bCs/>
                <w:sz w:val="24"/>
                <w:szCs w:val="24"/>
              </w:rPr>
            </w:pPr>
            <w:r w:rsidRPr="0090417A">
              <w:rPr>
                <w:rFonts w:ascii="Times New Roman" w:hAnsi="Times New Roman" w:cs="Times New Roman"/>
                <w:b/>
                <w:bCs/>
                <w:sz w:val="24"/>
                <w:szCs w:val="24"/>
              </w:rPr>
              <w:t>№ п/п</w:t>
            </w:r>
          </w:p>
        </w:tc>
        <w:tc>
          <w:tcPr>
            <w:tcW w:w="4107" w:type="dxa"/>
            <w:vMerge w:val="restart"/>
            <w:vAlign w:val="center"/>
          </w:tcPr>
          <w:p w:rsidR="002A2B7C" w:rsidRPr="0090417A" w:rsidRDefault="002A2B7C" w:rsidP="00FB61C7">
            <w:pPr>
              <w:spacing w:line="240" w:lineRule="auto"/>
              <w:ind w:left="0" w:firstLine="0"/>
              <w:rPr>
                <w:rFonts w:ascii="Times New Roman" w:hAnsi="Times New Roman" w:cs="Times New Roman"/>
                <w:b/>
                <w:bCs/>
                <w:sz w:val="24"/>
                <w:szCs w:val="24"/>
              </w:rPr>
            </w:pPr>
            <w:r w:rsidRPr="0090417A">
              <w:rPr>
                <w:rFonts w:ascii="Times New Roman" w:hAnsi="Times New Roman" w:cs="Times New Roman"/>
                <w:b/>
                <w:bCs/>
                <w:sz w:val="24"/>
                <w:szCs w:val="24"/>
              </w:rPr>
              <w:t>Наименование мероприятий</w:t>
            </w:r>
          </w:p>
        </w:tc>
        <w:tc>
          <w:tcPr>
            <w:tcW w:w="1217" w:type="dxa"/>
            <w:vMerge w:val="restart"/>
            <w:vAlign w:val="center"/>
          </w:tcPr>
          <w:p w:rsidR="002A2B7C" w:rsidRPr="0090417A" w:rsidRDefault="002A2B7C" w:rsidP="00FB61C7">
            <w:pPr>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Всего</w:t>
            </w:r>
          </w:p>
        </w:tc>
        <w:tc>
          <w:tcPr>
            <w:tcW w:w="9864" w:type="dxa"/>
            <w:gridSpan w:val="6"/>
            <w:vAlign w:val="center"/>
          </w:tcPr>
          <w:p w:rsidR="002A2B7C" w:rsidRPr="0090417A" w:rsidRDefault="002A2B7C" w:rsidP="00FB61C7">
            <w:pPr>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Период реализации мероприятий по годам, тыс. руб.</w:t>
            </w:r>
          </w:p>
        </w:tc>
      </w:tr>
      <w:tr w:rsidR="002A2B7C" w:rsidRPr="0090417A" w:rsidTr="00FB61C7">
        <w:tc>
          <w:tcPr>
            <w:tcW w:w="616" w:type="dxa"/>
            <w:vMerge/>
          </w:tcPr>
          <w:p w:rsidR="002A2B7C" w:rsidRPr="0090417A" w:rsidRDefault="002A2B7C" w:rsidP="00CF4822">
            <w:pPr>
              <w:spacing w:line="240" w:lineRule="auto"/>
              <w:ind w:left="0" w:firstLine="0"/>
              <w:jc w:val="right"/>
              <w:rPr>
                <w:rFonts w:ascii="Times New Roman" w:hAnsi="Times New Roman" w:cs="Times New Roman"/>
                <w:b/>
                <w:bCs/>
                <w:i/>
                <w:iCs/>
                <w:sz w:val="24"/>
                <w:szCs w:val="24"/>
              </w:rPr>
            </w:pPr>
          </w:p>
        </w:tc>
        <w:tc>
          <w:tcPr>
            <w:tcW w:w="4107" w:type="dxa"/>
            <w:vMerge/>
          </w:tcPr>
          <w:p w:rsidR="002A2B7C" w:rsidRPr="0090417A" w:rsidRDefault="002A2B7C" w:rsidP="00CF4822">
            <w:pPr>
              <w:spacing w:line="240" w:lineRule="auto"/>
              <w:ind w:left="0" w:firstLine="0"/>
              <w:jc w:val="right"/>
              <w:rPr>
                <w:rFonts w:ascii="Times New Roman" w:hAnsi="Times New Roman" w:cs="Times New Roman"/>
                <w:b/>
                <w:bCs/>
                <w:i/>
                <w:iCs/>
                <w:sz w:val="24"/>
                <w:szCs w:val="24"/>
              </w:rPr>
            </w:pPr>
          </w:p>
        </w:tc>
        <w:tc>
          <w:tcPr>
            <w:tcW w:w="1217" w:type="dxa"/>
            <w:vMerge/>
            <w:vAlign w:val="center"/>
          </w:tcPr>
          <w:p w:rsidR="002A2B7C" w:rsidRPr="0090417A" w:rsidRDefault="002A2B7C" w:rsidP="00FB61C7">
            <w:pPr>
              <w:spacing w:line="240" w:lineRule="auto"/>
              <w:ind w:left="0" w:firstLine="0"/>
              <w:jc w:val="center"/>
              <w:rPr>
                <w:rFonts w:ascii="Times New Roman" w:hAnsi="Times New Roman" w:cs="Times New Roman"/>
                <w:b/>
                <w:bCs/>
                <w:i/>
                <w:iCs/>
                <w:sz w:val="24"/>
                <w:szCs w:val="24"/>
              </w:rPr>
            </w:pPr>
          </w:p>
        </w:tc>
        <w:tc>
          <w:tcPr>
            <w:tcW w:w="1644" w:type="dxa"/>
            <w:vAlign w:val="center"/>
          </w:tcPr>
          <w:p w:rsidR="002A2B7C" w:rsidRPr="0090417A" w:rsidRDefault="002A2B7C" w:rsidP="00FB61C7">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2021</w:t>
            </w:r>
          </w:p>
        </w:tc>
        <w:tc>
          <w:tcPr>
            <w:tcW w:w="1644" w:type="dxa"/>
            <w:vAlign w:val="center"/>
          </w:tcPr>
          <w:p w:rsidR="002A2B7C" w:rsidRPr="0090417A" w:rsidRDefault="002A2B7C" w:rsidP="00FB61C7">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2022</w:t>
            </w:r>
          </w:p>
        </w:tc>
        <w:tc>
          <w:tcPr>
            <w:tcW w:w="1644" w:type="dxa"/>
            <w:vAlign w:val="center"/>
          </w:tcPr>
          <w:p w:rsidR="002A2B7C" w:rsidRPr="0090417A" w:rsidRDefault="002A2B7C" w:rsidP="00FB61C7">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2023</w:t>
            </w:r>
          </w:p>
        </w:tc>
        <w:tc>
          <w:tcPr>
            <w:tcW w:w="1644" w:type="dxa"/>
            <w:vAlign w:val="center"/>
          </w:tcPr>
          <w:p w:rsidR="002A2B7C" w:rsidRPr="0090417A" w:rsidRDefault="002A2B7C" w:rsidP="00FB61C7">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2024</w:t>
            </w:r>
          </w:p>
        </w:tc>
        <w:tc>
          <w:tcPr>
            <w:tcW w:w="1644" w:type="dxa"/>
            <w:vAlign w:val="center"/>
          </w:tcPr>
          <w:p w:rsidR="002A2B7C" w:rsidRPr="0090417A" w:rsidRDefault="002A2B7C" w:rsidP="00FB61C7">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2025</w:t>
            </w:r>
          </w:p>
        </w:tc>
        <w:tc>
          <w:tcPr>
            <w:tcW w:w="1644" w:type="dxa"/>
            <w:vAlign w:val="center"/>
          </w:tcPr>
          <w:p w:rsidR="002A2B7C" w:rsidRPr="0090417A" w:rsidRDefault="002A2B7C" w:rsidP="00FB61C7">
            <w:pPr>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202</w:t>
            </w:r>
            <w:r>
              <w:rPr>
                <w:rFonts w:ascii="Times New Roman" w:hAnsi="Times New Roman" w:cs="Times New Roman"/>
                <w:b/>
                <w:bCs/>
                <w:sz w:val="24"/>
                <w:szCs w:val="24"/>
              </w:rPr>
              <w:t>6</w:t>
            </w:r>
            <w:r w:rsidRPr="0090417A">
              <w:rPr>
                <w:rFonts w:ascii="Times New Roman" w:hAnsi="Times New Roman" w:cs="Times New Roman"/>
                <w:b/>
                <w:bCs/>
                <w:sz w:val="24"/>
                <w:szCs w:val="24"/>
              </w:rPr>
              <w:t>-</w:t>
            </w:r>
            <w:r>
              <w:rPr>
                <w:rFonts w:ascii="Times New Roman" w:hAnsi="Times New Roman" w:cs="Times New Roman"/>
                <w:b/>
                <w:bCs/>
                <w:sz w:val="24"/>
                <w:szCs w:val="24"/>
              </w:rPr>
              <w:t>2030</w:t>
            </w:r>
          </w:p>
        </w:tc>
      </w:tr>
      <w:tr w:rsidR="002A2B7C" w:rsidRPr="0090417A" w:rsidTr="00FB61C7">
        <w:tc>
          <w:tcPr>
            <w:tcW w:w="616"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w:t>
            </w:r>
          </w:p>
        </w:tc>
        <w:tc>
          <w:tcPr>
            <w:tcW w:w="4107" w:type="dxa"/>
            <w:vAlign w:val="center"/>
          </w:tcPr>
          <w:p w:rsidR="002A2B7C" w:rsidRPr="00304E54" w:rsidRDefault="002A2B7C" w:rsidP="000719AB">
            <w:pPr>
              <w:spacing w:line="240" w:lineRule="auto"/>
              <w:ind w:left="0" w:right="0" w:firstLine="0"/>
              <w:jc w:val="left"/>
              <w:rPr>
                <w:rFonts w:ascii="Times New Roman" w:hAnsi="Times New Roman" w:cs="Times New Roman"/>
                <w:sz w:val="24"/>
                <w:szCs w:val="24"/>
                <w:lang w:eastAsia="ru-RU"/>
              </w:rPr>
            </w:pPr>
            <w:r w:rsidRPr="009D293A">
              <w:rPr>
                <w:rFonts w:ascii="Times New Roman" w:hAnsi="Times New Roman" w:cs="Times New Roman"/>
                <w:sz w:val="24"/>
                <w:szCs w:val="24"/>
                <w:lang w:eastAsia="ru-RU"/>
              </w:rPr>
              <w:t>Перекладка ветхих участков</w:t>
            </w:r>
            <w:r>
              <w:rPr>
                <w:rFonts w:ascii="Times New Roman" w:hAnsi="Times New Roman" w:cs="Times New Roman"/>
                <w:sz w:val="24"/>
                <w:szCs w:val="24"/>
                <w:lang w:eastAsia="ru-RU"/>
              </w:rPr>
              <w:t xml:space="preserve"> внутриквартальных тепловых сетей р.п. Белореченский - 4499 м.</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sidRPr="009D293A">
              <w:rPr>
                <w:rFonts w:ascii="Times New Roman" w:hAnsi="Times New Roman" w:cs="Times New Roman"/>
                <w:b/>
                <w:sz w:val="24"/>
                <w:szCs w:val="24"/>
                <w:shd w:val="clear" w:color="auto" w:fill="FFFFFF"/>
              </w:rPr>
              <w:t>85</w:t>
            </w:r>
            <w:r>
              <w:rPr>
                <w:rFonts w:ascii="Times New Roman" w:hAnsi="Times New Roman" w:cs="Times New Roman"/>
                <w:b/>
                <w:sz w:val="24"/>
                <w:szCs w:val="24"/>
                <w:shd w:val="clear" w:color="auto" w:fill="FFFFFF"/>
              </w:rPr>
              <w:t xml:space="preserve"> </w:t>
            </w:r>
            <w:r w:rsidRPr="009D293A">
              <w:rPr>
                <w:rFonts w:ascii="Times New Roman" w:hAnsi="Times New Roman" w:cs="Times New Roman"/>
                <w:b/>
                <w:sz w:val="24"/>
                <w:szCs w:val="24"/>
                <w:shd w:val="clear" w:color="auto" w:fill="FFFFFF"/>
              </w:rPr>
              <w:t>884</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715</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7 300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11 900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13 700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15 500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36 769</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9D293A">
              <w:rPr>
                <w:rFonts w:ascii="Times New Roman" w:hAnsi="Times New Roman" w:cs="Times New Roman"/>
                <w:sz w:val="24"/>
                <w:szCs w:val="24"/>
                <w:lang w:eastAsia="ru-RU"/>
              </w:rPr>
              <w:t>Прокладка новых участков</w:t>
            </w:r>
            <w:r>
              <w:t xml:space="preserve"> </w:t>
            </w:r>
            <w:r w:rsidRPr="009D293A">
              <w:rPr>
                <w:rFonts w:ascii="Times New Roman" w:hAnsi="Times New Roman" w:cs="Times New Roman"/>
                <w:sz w:val="24"/>
                <w:szCs w:val="24"/>
                <w:lang w:eastAsia="ru-RU"/>
              </w:rPr>
              <w:t>внутриквартальных тепловых сетей р.п. Белореченский</w:t>
            </w:r>
            <w:r>
              <w:rPr>
                <w:rFonts w:ascii="Times New Roman" w:hAnsi="Times New Roman" w:cs="Times New Roman"/>
                <w:sz w:val="24"/>
                <w:szCs w:val="24"/>
                <w:lang w:eastAsia="ru-RU"/>
              </w:rPr>
              <w:t xml:space="preserve"> - </w:t>
            </w:r>
            <w:r w:rsidRPr="009D293A">
              <w:rPr>
                <w:rFonts w:ascii="Times New Roman" w:hAnsi="Times New Roman" w:cs="Times New Roman"/>
                <w:sz w:val="24"/>
                <w:szCs w:val="24"/>
                <w:lang w:eastAsia="ru-RU"/>
              </w:rPr>
              <w:t>565 м</w:t>
            </w:r>
            <w:r>
              <w:rPr>
                <w:rFonts w:ascii="Times New Roman" w:hAnsi="Times New Roman" w:cs="Times New Roman"/>
                <w:sz w:val="24"/>
                <w:szCs w:val="24"/>
                <w:lang w:eastAsia="ru-RU"/>
              </w:rPr>
              <w:t>.</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sidRPr="009D293A">
              <w:rPr>
                <w:rFonts w:ascii="Times New Roman" w:hAnsi="Times New Roman" w:cs="Times New Roman"/>
                <w:b/>
                <w:sz w:val="24"/>
                <w:szCs w:val="24"/>
                <w:shd w:val="clear" w:color="auto" w:fill="FFFFFF"/>
              </w:rPr>
              <w:t>10</w:t>
            </w:r>
            <w:r>
              <w:rPr>
                <w:rFonts w:ascii="Times New Roman" w:hAnsi="Times New Roman" w:cs="Times New Roman"/>
                <w:b/>
                <w:sz w:val="24"/>
                <w:szCs w:val="24"/>
                <w:shd w:val="clear" w:color="auto" w:fill="FFFFFF"/>
              </w:rPr>
              <w:t xml:space="preserve"> </w:t>
            </w:r>
            <w:r w:rsidRPr="009D293A">
              <w:rPr>
                <w:rFonts w:ascii="Times New Roman" w:hAnsi="Times New Roman" w:cs="Times New Roman"/>
                <w:b/>
                <w:sz w:val="24"/>
                <w:szCs w:val="24"/>
                <w:shd w:val="clear" w:color="auto" w:fill="FFFFFF"/>
              </w:rPr>
              <w:t>262</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5 131</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5 131</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045EB6">
              <w:rPr>
                <w:rFonts w:ascii="Times New Roman" w:hAnsi="Times New Roman" w:cs="Times New Roman"/>
                <w:sz w:val="24"/>
                <w:szCs w:val="24"/>
                <w:lang w:eastAsia="ru-RU"/>
              </w:rPr>
              <w:t xml:space="preserve">Замена запорно-регулирующей арматуры на </w:t>
            </w:r>
            <w:r>
              <w:rPr>
                <w:rFonts w:ascii="Times New Roman" w:hAnsi="Times New Roman" w:cs="Times New Roman"/>
                <w:sz w:val="24"/>
                <w:szCs w:val="24"/>
                <w:lang w:eastAsia="ru-RU"/>
              </w:rPr>
              <w:t>внутриквартальных тепловых сетях</w:t>
            </w:r>
            <w:r w:rsidRPr="00045EB6">
              <w:rPr>
                <w:rFonts w:ascii="Times New Roman" w:hAnsi="Times New Roman" w:cs="Times New Roman"/>
                <w:sz w:val="24"/>
                <w:szCs w:val="24"/>
                <w:lang w:eastAsia="ru-RU"/>
              </w:rPr>
              <w:t xml:space="preserve"> р.п. Белореченский</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3 500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1 300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6E0B1F">
              <w:rPr>
                <w:rFonts w:ascii="Times New Roman" w:hAnsi="Times New Roman" w:cs="Times New Roman"/>
                <w:sz w:val="24"/>
                <w:szCs w:val="24"/>
                <w:lang w:eastAsia="ru-RU"/>
              </w:rPr>
              <w:t>Мероприятия по организации индивидуальных тепловых пунктов ГВС</w:t>
            </w:r>
            <w:r>
              <w:rPr>
                <w:rFonts w:ascii="Times New Roman" w:hAnsi="Times New Roman" w:cs="Times New Roman"/>
                <w:sz w:val="24"/>
                <w:szCs w:val="24"/>
                <w:lang w:eastAsia="ru-RU"/>
              </w:rPr>
              <w:t xml:space="preserve"> р.п. Белореченский (переход на закрытую систему ГВС)</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sidRPr="006E0B1F">
              <w:rPr>
                <w:rFonts w:ascii="Times New Roman" w:hAnsi="Times New Roman" w:cs="Times New Roman"/>
                <w:b/>
                <w:sz w:val="24"/>
                <w:szCs w:val="24"/>
                <w:shd w:val="clear" w:color="auto" w:fill="FFFFFF"/>
              </w:rPr>
              <w:t>34</w:t>
            </w:r>
            <w:r>
              <w:rPr>
                <w:rFonts w:ascii="Times New Roman" w:hAnsi="Times New Roman" w:cs="Times New Roman"/>
                <w:b/>
                <w:sz w:val="24"/>
                <w:szCs w:val="24"/>
                <w:shd w:val="clear" w:color="auto" w:fill="FFFFFF"/>
              </w:rPr>
              <w:t xml:space="preserve"> </w:t>
            </w:r>
            <w:r w:rsidRPr="006E0B1F">
              <w:rPr>
                <w:rFonts w:ascii="Times New Roman" w:hAnsi="Times New Roman" w:cs="Times New Roman"/>
                <w:b/>
                <w:sz w:val="24"/>
                <w:szCs w:val="24"/>
                <w:shd w:val="clear" w:color="auto" w:fill="FFFFFF"/>
              </w:rPr>
              <w:t>000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4 250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4 250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4 250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21 250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w:t>
            </w:r>
          </w:p>
        </w:tc>
        <w:tc>
          <w:tcPr>
            <w:tcW w:w="4107" w:type="dxa"/>
            <w:vAlign w:val="center"/>
          </w:tcPr>
          <w:p w:rsidR="002A2B7C" w:rsidRPr="006E0B1F" w:rsidRDefault="002A2B7C" w:rsidP="000719AB">
            <w:pPr>
              <w:spacing w:line="240" w:lineRule="auto"/>
              <w:ind w:left="0" w:right="0" w:firstLine="0"/>
              <w:jc w:val="left"/>
              <w:rPr>
                <w:rFonts w:ascii="Times New Roman" w:hAnsi="Times New Roman" w:cs="Times New Roman"/>
                <w:sz w:val="24"/>
                <w:szCs w:val="24"/>
                <w:lang w:eastAsia="ru-RU"/>
              </w:rPr>
            </w:pPr>
            <w:r w:rsidRPr="001C328A">
              <w:rPr>
                <w:rFonts w:ascii="Times New Roman" w:hAnsi="Times New Roman" w:cs="Times New Roman"/>
                <w:sz w:val="24"/>
                <w:szCs w:val="24"/>
                <w:lang w:eastAsia="ru-RU"/>
              </w:rPr>
              <w:t>Наладка режимов работы теплосети</w:t>
            </w:r>
            <w:r>
              <w:rPr>
                <w:rFonts w:ascii="Times New Roman" w:hAnsi="Times New Roman" w:cs="Times New Roman"/>
                <w:sz w:val="24"/>
                <w:szCs w:val="24"/>
                <w:lang w:eastAsia="ru-RU"/>
              </w:rPr>
              <w:t xml:space="preserve"> р.п. Белореченский</w:t>
            </w:r>
          </w:p>
        </w:tc>
        <w:tc>
          <w:tcPr>
            <w:tcW w:w="1217" w:type="dxa"/>
            <w:vAlign w:val="center"/>
          </w:tcPr>
          <w:p w:rsidR="002A2B7C" w:rsidRPr="006E0B1F" w:rsidRDefault="002A2B7C" w:rsidP="00CF4822">
            <w:pPr>
              <w:spacing w:line="240" w:lineRule="auto"/>
              <w:ind w:left="0" w:right="0" w:firstLine="0"/>
              <w:jc w:val="center"/>
              <w:rPr>
                <w:rFonts w:ascii="Times New Roman" w:hAnsi="Times New Roman" w:cs="Times New Roman"/>
                <w:b/>
                <w:sz w:val="24"/>
                <w:szCs w:val="24"/>
                <w:shd w:val="clear" w:color="auto" w:fill="FFFFFF"/>
              </w:rPr>
            </w:pPr>
            <w:r w:rsidRPr="001C328A">
              <w:rPr>
                <w:rFonts w:ascii="Times New Roman" w:hAnsi="Times New Roman" w:cs="Times New Roman"/>
                <w:b/>
                <w:sz w:val="24"/>
                <w:szCs w:val="24"/>
                <w:shd w:val="clear" w:color="auto" w:fill="FFFFFF"/>
              </w:rPr>
              <w:t>1</w:t>
            </w:r>
            <w:r>
              <w:rPr>
                <w:rFonts w:ascii="Times New Roman" w:hAnsi="Times New Roman" w:cs="Times New Roman"/>
                <w:b/>
                <w:sz w:val="24"/>
                <w:szCs w:val="24"/>
                <w:shd w:val="clear" w:color="auto" w:fill="FFFFFF"/>
              </w:rPr>
              <w:t xml:space="preserve"> </w:t>
            </w:r>
            <w:r w:rsidRPr="001C328A">
              <w:rPr>
                <w:rFonts w:ascii="Times New Roman" w:hAnsi="Times New Roman" w:cs="Times New Roman"/>
                <w:b/>
                <w:sz w:val="24"/>
                <w:szCs w:val="24"/>
                <w:shd w:val="clear" w:color="auto" w:fill="FFFFFF"/>
              </w:rPr>
              <w:t>400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140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140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140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140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140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700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Замена котлов и котельного оборудования на котельных с. Мальта</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2 574</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2 574</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504CE2">
              <w:rPr>
                <w:rFonts w:ascii="Times New Roman" w:hAnsi="Times New Roman" w:cs="Times New Roman"/>
                <w:sz w:val="24"/>
                <w:szCs w:val="24"/>
                <w:lang w:eastAsia="ru-RU"/>
              </w:rPr>
              <w:t xml:space="preserve">Проект и организация системы химводоподготовки подпиточной воды в котельной </w:t>
            </w:r>
            <w:r>
              <w:rPr>
                <w:rFonts w:ascii="Times New Roman" w:hAnsi="Times New Roman" w:cs="Times New Roman"/>
                <w:sz w:val="24"/>
                <w:szCs w:val="24"/>
                <w:lang w:eastAsia="ru-RU"/>
              </w:rPr>
              <w:t xml:space="preserve">«Берег», </w:t>
            </w:r>
            <w:r w:rsidRPr="00504CE2">
              <w:rPr>
                <w:rFonts w:ascii="Times New Roman" w:hAnsi="Times New Roman" w:cs="Times New Roman"/>
                <w:sz w:val="24"/>
                <w:szCs w:val="24"/>
                <w:lang w:eastAsia="ru-RU"/>
              </w:rPr>
              <w:t>«База»</w:t>
            </w:r>
            <w:r>
              <w:rPr>
                <w:rFonts w:ascii="Times New Roman" w:hAnsi="Times New Roman" w:cs="Times New Roman"/>
                <w:sz w:val="24"/>
                <w:szCs w:val="24"/>
                <w:lang w:eastAsia="ru-RU"/>
              </w:rPr>
              <w:t>, «Школа»</w:t>
            </w:r>
            <w:r w:rsidRPr="00504CE2">
              <w:rPr>
                <w:rFonts w:ascii="Times New Roman" w:hAnsi="Times New Roman" w:cs="Times New Roman"/>
                <w:sz w:val="24"/>
                <w:szCs w:val="24"/>
                <w:lang w:eastAsia="ru-RU"/>
              </w:rPr>
              <w:t xml:space="preserve"> с. Мальта</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1 200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400</w:t>
            </w:r>
          </w:p>
        </w:tc>
        <w:tc>
          <w:tcPr>
            <w:tcW w:w="1644" w:type="dxa"/>
            <w:vAlign w:val="center"/>
          </w:tcPr>
          <w:p w:rsidR="002A2B7C" w:rsidRPr="0004056D" w:rsidRDefault="002A2B7C" w:rsidP="00C4443B">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C4443B">
              <w:rPr>
                <w:rFonts w:ascii="Times New Roman" w:hAnsi="Times New Roman" w:cs="Times New Roman"/>
                <w:sz w:val="24"/>
                <w:szCs w:val="24"/>
                <w:lang w:eastAsia="ru-RU"/>
              </w:rPr>
              <w:t>Проект и установка в котельных «Берег», «база», «Школа» группового золоуловителя</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900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C4443B">
              <w:rPr>
                <w:rFonts w:ascii="Times New Roman" w:hAnsi="Times New Roman" w:cs="Times New Roman"/>
                <w:sz w:val="24"/>
                <w:szCs w:val="24"/>
                <w:lang w:eastAsia="ru-RU"/>
              </w:rPr>
              <w:t>Замена ветхих газоходов в котельных «Берег», «База», «Школа»</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850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850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C4443B">
              <w:rPr>
                <w:rFonts w:ascii="Times New Roman" w:hAnsi="Times New Roman" w:cs="Times New Roman"/>
                <w:sz w:val="24"/>
                <w:szCs w:val="24"/>
                <w:lang w:eastAsia="ru-RU"/>
              </w:rPr>
              <w:t>Замена дымовой трубы (на Ду600) котельной «База»</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800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C4443B">
              <w:rPr>
                <w:rFonts w:ascii="Times New Roman" w:hAnsi="Times New Roman" w:cs="Times New Roman"/>
                <w:sz w:val="24"/>
                <w:szCs w:val="24"/>
                <w:lang w:eastAsia="ru-RU"/>
              </w:rPr>
              <w:t>Замена электрощитов в котельных «Берег», «База», «Школа»</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600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0946A3">
              <w:rPr>
                <w:rFonts w:ascii="Times New Roman" w:hAnsi="Times New Roman" w:cs="Times New Roman"/>
                <w:sz w:val="24"/>
                <w:szCs w:val="24"/>
                <w:lang w:eastAsia="ru-RU"/>
              </w:rPr>
              <w:t>Капитальный ремонт здания котельной «Берег»</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600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600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5C6EDB">
              <w:rPr>
                <w:rFonts w:ascii="Times New Roman" w:hAnsi="Times New Roman" w:cs="Times New Roman"/>
                <w:sz w:val="24"/>
                <w:szCs w:val="24"/>
                <w:lang w:eastAsia="ru-RU"/>
              </w:rPr>
              <w:t>Замена дымовой трубы (на Ду700) котельной «Берег»</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900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900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5C6EDB">
              <w:rPr>
                <w:rFonts w:ascii="Times New Roman" w:hAnsi="Times New Roman" w:cs="Times New Roman"/>
                <w:sz w:val="24"/>
                <w:szCs w:val="24"/>
                <w:lang w:eastAsia="ru-RU"/>
              </w:rPr>
              <w:t>Организация второго (резервного) ввода по электроэнергии или установка электрогенератора на котельной «Берег»</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400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400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5F1B55">
              <w:rPr>
                <w:rFonts w:ascii="Times New Roman" w:hAnsi="Times New Roman" w:cs="Times New Roman"/>
                <w:sz w:val="24"/>
                <w:szCs w:val="24"/>
                <w:lang w:eastAsia="ru-RU"/>
              </w:rPr>
              <w:t>Замена запорно-регулирующей арматуры (в котельных и на тепловых сетях) тепловых систем «Берег», «База», «Школа»</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170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CD6CEB">
              <w:rPr>
                <w:rFonts w:ascii="Times New Roman" w:hAnsi="Times New Roman" w:cs="Times New Roman"/>
                <w:sz w:val="24"/>
                <w:szCs w:val="24"/>
                <w:lang w:eastAsia="ru-RU"/>
              </w:rPr>
              <w:t>Капитальный ремонт котельной «Школа»</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500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17</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CD6CEB">
              <w:rPr>
                <w:rFonts w:ascii="Times New Roman" w:hAnsi="Times New Roman" w:cs="Times New Roman"/>
                <w:sz w:val="24"/>
                <w:szCs w:val="24"/>
                <w:lang w:eastAsia="ru-RU"/>
              </w:rPr>
              <w:t>Замена дымовой трубы (на Ду600) котельной «Школа»</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800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800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18</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CD6CEB">
              <w:rPr>
                <w:rFonts w:ascii="Times New Roman" w:hAnsi="Times New Roman" w:cs="Times New Roman"/>
                <w:sz w:val="24"/>
                <w:szCs w:val="24"/>
                <w:lang w:eastAsia="ru-RU"/>
              </w:rPr>
              <w:t>Организация второго (резервного) ввода по электроэнергии или установка электрогенератора на котельной «Школа»</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300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19</w:t>
            </w:r>
          </w:p>
          <w:p w:rsidR="002A2B7C" w:rsidRDefault="002A2B7C" w:rsidP="00CF4822">
            <w:pPr>
              <w:spacing w:line="240" w:lineRule="auto"/>
              <w:ind w:left="0" w:firstLine="0"/>
              <w:jc w:val="center"/>
              <w:rPr>
                <w:rFonts w:ascii="Times New Roman" w:hAnsi="Times New Roman" w:cs="Times New Roman"/>
                <w:sz w:val="24"/>
                <w:szCs w:val="24"/>
              </w:rPr>
            </w:pP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CD6CEB">
              <w:rPr>
                <w:rFonts w:ascii="Times New Roman" w:hAnsi="Times New Roman" w:cs="Times New Roman"/>
                <w:sz w:val="24"/>
                <w:szCs w:val="24"/>
                <w:lang w:eastAsia="ru-RU"/>
              </w:rPr>
              <w:t>Устройство ограждения территории котельной «Школа»</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200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20</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1C1A82">
              <w:rPr>
                <w:rFonts w:ascii="Times New Roman" w:hAnsi="Times New Roman" w:cs="Times New Roman"/>
                <w:sz w:val="24"/>
                <w:szCs w:val="24"/>
                <w:lang w:eastAsia="ru-RU"/>
              </w:rPr>
              <w:t>Капитальный ремонт тепловых камер (колодцев) по тепловым системам «База», «Школа»</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250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21</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1C1A82">
              <w:rPr>
                <w:rFonts w:ascii="Times New Roman" w:hAnsi="Times New Roman" w:cs="Times New Roman"/>
                <w:sz w:val="24"/>
                <w:szCs w:val="24"/>
                <w:lang w:eastAsia="ru-RU"/>
              </w:rPr>
              <w:t>Перекладка ветхих участков тепловых сетей по тепловым системам «Берег», «База», «Школа»</w:t>
            </w:r>
            <w:r>
              <w:rPr>
                <w:rFonts w:ascii="Times New Roman" w:hAnsi="Times New Roman" w:cs="Times New Roman"/>
                <w:sz w:val="24"/>
                <w:szCs w:val="24"/>
                <w:lang w:eastAsia="ru-RU"/>
              </w:rPr>
              <w:t>, всего</w:t>
            </w:r>
            <w:r w:rsidRPr="00483822">
              <w:rPr>
                <w:rFonts w:ascii="Times New Roman" w:hAnsi="Times New Roman" w:cs="Times New Roman"/>
                <w:sz w:val="24"/>
                <w:szCs w:val="24"/>
                <w:lang w:eastAsia="ru-RU"/>
              </w:rPr>
              <w:t xml:space="preserve"> 784 м</w:t>
            </w:r>
            <w:r>
              <w:rPr>
                <w:rFonts w:ascii="Times New Roman" w:hAnsi="Times New Roman" w:cs="Times New Roman"/>
                <w:sz w:val="24"/>
                <w:szCs w:val="24"/>
                <w:lang w:eastAsia="ru-RU"/>
              </w:rPr>
              <w:t>.</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8 541</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193</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2 541</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2 000</w:t>
            </w:r>
          </w:p>
        </w:tc>
        <w:tc>
          <w:tcPr>
            <w:tcW w:w="1644" w:type="dxa"/>
            <w:vAlign w:val="center"/>
          </w:tcPr>
          <w:p w:rsidR="002A2B7C" w:rsidRPr="0004056D" w:rsidRDefault="002A2B7C" w:rsidP="000C17C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3 807</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22</w:t>
            </w:r>
          </w:p>
        </w:tc>
        <w:tc>
          <w:tcPr>
            <w:tcW w:w="4107" w:type="dxa"/>
            <w:vAlign w:val="center"/>
          </w:tcPr>
          <w:p w:rsidR="002A2B7C" w:rsidRDefault="002A2B7C" w:rsidP="001C1A82">
            <w:pPr>
              <w:spacing w:line="240" w:lineRule="auto"/>
              <w:ind w:left="0" w:right="0" w:firstLine="0"/>
              <w:jc w:val="left"/>
              <w:rPr>
                <w:rFonts w:ascii="Times New Roman" w:hAnsi="Times New Roman" w:cs="Times New Roman"/>
                <w:sz w:val="24"/>
                <w:szCs w:val="24"/>
                <w:lang w:eastAsia="ru-RU"/>
              </w:rPr>
            </w:pPr>
            <w:r w:rsidRPr="001C1A82">
              <w:rPr>
                <w:rFonts w:ascii="Times New Roman" w:hAnsi="Times New Roman" w:cs="Times New Roman"/>
                <w:sz w:val="24"/>
                <w:szCs w:val="24"/>
                <w:lang w:eastAsia="ru-RU"/>
              </w:rPr>
              <w:t>Режимная наладка котлов (повышение эффективности и распол. тепловой мощности) в котельных «Берег», «База», «Школа»</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300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23</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0E41A4">
              <w:rPr>
                <w:rFonts w:ascii="Times New Roman" w:hAnsi="Times New Roman" w:cs="Times New Roman"/>
                <w:sz w:val="24"/>
                <w:szCs w:val="24"/>
                <w:lang w:eastAsia="ru-RU"/>
              </w:rPr>
              <w:t>Наладка режимов работы теплосетей по тепловым системам «Берег», «База», «Школа»</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210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24</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0E41A4">
              <w:rPr>
                <w:rFonts w:ascii="Times New Roman" w:hAnsi="Times New Roman" w:cs="Times New Roman"/>
                <w:sz w:val="24"/>
                <w:szCs w:val="24"/>
                <w:lang w:eastAsia="ru-RU"/>
              </w:rPr>
              <w:t>Прокладка новых участков тепловых сетей для подключения новых потребителей по тепловым системам «Берег», «База», «Школа»</w:t>
            </w:r>
            <w:r>
              <w:t xml:space="preserve"> </w:t>
            </w:r>
            <w:r w:rsidRPr="00D633A9">
              <w:rPr>
                <w:rFonts w:ascii="Times New Roman" w:hAnsi="Times New Roman" w:cs="Times New Roman"/>
                <w:sz w:val="24"/>
                <w:szCs w:val="24"/>
                <w:lang w:eastAsia="ru-RU"/>
              </w:rPr>
              <w:t>и (или)  объединения двух тепловых систем в одну</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2 117</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sidRPr="000E41A4">
              <w:rPr>
                <w:rFonts w:ascii="Times New Roman" w:hAnsi="Times New Roman" w:cs="Times New Roman"/>
                <w:sz w:val="24"/>
                <w:szCs w:val="24"/>
              </w:rPr>
              <w:t>2 117</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25</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0E41A4">
              <w:rPr>
                <w:rFonts w:ascii="Times New Roman" w:hAnsi="Times New Roman" w:cs="Times New Roman"/>
                <w:sz w:val="24"/>
                <w:szCs w:val="24"/>
                <w:lang w:eastAsia="ru-RU"/>
              </w:rPr>
              <w:t>Замена, восстановление изоляции по тепловым системам «Берег», «База», «Школа»</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300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26</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886A29">
              <w:rPr>
                <w:rFonts w:ascii="Times New Roman" w:hAnsi="Times New Roman" w:cs="Times New Roman"/>
                <w:sz w:val="24"/>
                <w:szCs w:val="24"/>
                <w:lang w:eastAsia="ru-RU"/>
              </w:rPr>
              <w:t>Установка приборов учёта тепловой энергии у потребителей по тепловым системам «Берег», «База», «Школа»</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450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300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27</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886A29">
              <w:rPr>
                <w:rFonts w:ascii="Times New Roman" w:hAnsi="Times New Roman" w:cs="Times New Roman"/>
                <w:sz w:val="24"/>
                <w:szCs w:val="24"/>
                <w:lang w:eastAsia="ru-RU"/>
              </w:rPr>
              <w:t>Мероприятия по организации индивидуальных тепловых пунктов ГВС по тепловым системам «Берег», «База», «Школа»</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3 600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3 000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28</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sidRPr="00886A29">
              <w:rPr>
                <w:rFonts w:ascii="Times New Roman" w:hAnsi="Times New Roman" w:cs="Times New Roman"/>
                <w:sz w:val="24"/>
                <w:szCs w:val="24"/>
                <w:lang w:eastAsia="ru-RU"/>
              </w:rPr>
              <w:t>Наладка режимов работы индивидуальных тепловых пунктов ГВС по тепловым системам «Берег», «База», «Школа»</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220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110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110</w:t>
            </w:r>
          </w:p>
        </w:tc>
      </w:tr>
      <w:tr w:rsidR="002A2B7C" w:rsidRPr="0090417A" w:rsidTr="00FB61C7">
        <w:tc>
          <w:tcPr>
            <w:tcW w:w="616"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sidRPr="00183A9F">
              <w:rPr>
                <w:rFonts w:ascii="Times New Roman" w:hAnsi="Times New Roman" w:cs="Times New Roman"/>
                <w:sz w:val="24"/>
                <w:szCs w:val="24"/>
              </w:rPr>
              <w:t>29</w:t>
            </w:r>
          </w:p>
        </w:tc>
        <w:tc>
          <w:tcPr>
            <w:tcW w:w="4107" w:type="dxa"/>
            <w:vAlign w:val="center"/>
          </w:tcPr>
          <w:p w:rsidR="002A2B7C" w:rsidRDefault="002A2B7C" w:rsidP="000719AB">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Капитальный ремонт или строительство новой модульной котельной «База»</w:t>
            </w:r>
          </w:p>
        </w:tc>
        <w:tc>
          <w:tcPr>
            <w:tcW w:w="1217" w:type="dxa"/>
            <w:vAlign w:val="center"/>
          </w:tcPr>
          <w:p w:rsidR="002A2B7C" w:rsidRPr="0004056D"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3 950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850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3 100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04056D"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FB61C7" w:rsidTr="00FB61C7">
        <w:tc>
          <w:tcPr>
            <w:tcW w:w="616" w:type="dxa"/>
            <w:vAlign w:val="center"/>
          </w:tcPr>
          <w:p w:rsidR="002A2B7C" w:rsidRPr="00FB61C7" w:rsidRDefault="002A2B7C" w:rsidP="00045EB6">
            <w:pPr>
              <w:spacing w:line="240" w:lineRule="auto"/>
              <w:ind w:left="0" w:firstLine="0"/>
              <w:rPr>
                <w:rFonts w:ascii="Times New Roman" w:hAnsi="Times New Roman" w:cs="Times New Roman"/>
                <w:b/>
                <w:sz w:val="24"/>
                <w:szCs w:val="24"/>
              </w:rPr>
            </w:pPr>
          </w:p>
        </w:tc>
        <w:tc>
          <w:tcPr>
            <w:tcW w:w="4107" w:type="dxa"/>
            <w:vAlign w:val="center"/>
          </w:tcPr>
          <w:p w:rsidR="002A2B7C" w:rsidRPr="00FB61C7" w:rsidRDefault="002A2B7C" w:rsidP="0004056D">
            <w:pPr>
              <w:spacing w:line="240" w:lineRule="auto"/>
              <w:ind w:left="0" w:right="0" w:firstLine="0"/>
              <w:jc w:val="left"/>
              <w:rPr>
                <w:rFonts w:ascii="Times New Roman" w:hAnsi="Times New Roman" w:cs="Times New Roman"/>
                <w:b/>
                <w:sz w:val="24"/>
                <w:szCs w:val="24"/>
                <w:lang w:eastAsia="ru-RU"/>
              </w:rPr>
            </w:pPr>
            <w:r w:rsidRPr="00FB61C7">
              <w:rPr>
                <w:rFonts w:ascii="Times New Roman" w:hAnsi="Times New Roman" w:cs="Times New Roman"/>
                <w:b/>
                <w:sz w:val="24"/>
                <w:szCs w:val="24"/>
                <w:lang w:eastAsia="ru-RU"/>
              </w:rPr>
              <w:t>Итого:</w:t>
            </w:r>
          </w:p>
        </w:tc>
        <w:tc>
          <w:tcPr>
            <w:tcW w:w="1217" w:type="dxa"/>
            <w:vAlign w:val="center"/>
          </w:tcPr>
          <w:p w:rsidR="002A2B7C" w:rsidRPr="00FB61C7" w:rsidRDefault="002A2B7C" w:rsidP="00CF482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165 778</w:t>
            </w:r>
          </w:p>
        </w:tc>
        <w:tc>
          <w:tcPr>
            <w:tcW w:w="1644" w:type="dxa"/>
            <w:vAlign w:val="center"/>
          </w:tcPr>
          <w:p w:rsidR="002A2B7C" w:rsidRPr="00FB61C7" w:rsidRDefault="002A2B7C" w:rsidP="00CF4822">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9 203</w:t>
            </w:r>
          </w:p>
        </w:tc>
        <w:tc>
          <w:tcPr>
            <w:tcW w:w="1644" w:type="dxa"/>
            <w:vAlign w:val="center"/>
          </w:tcPr>
          <w:p w:rsidR="002A2B7C" w:rsidRPr="009D293A" w:rsidRDefault="002A2B7C" w:rsidP="00CF4822">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16 351</w:t>
            </w:r>
          </w:p>
        </w:tc>
        <w:tc>
          <w:tcPr>
            <w:tcW w:w="1644" w:type="dxa"/>
            <w:vAlign w:val="center"/>
          </w:tcPr>
          <w:p w:rsidR="002A2B7C" w:rsidRPr="00FB61C7" w:rsidRDefault="002A2B7C" w:rsidP="00CF4822">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21 020</w:t>
            </w:r>
          </w:p>
        </w:tc>
        <w:tc>
          <w:tcPr>
            <w:tcW w:w="1644" w:type="dxa"/>
            <w:vAlign w:val="center"/>
          </w:tcPr>
          <w:p w:rsidR="002A2B7C" w:rsidRPr="00FB61C7" w:rsidRDefault="002A2B7C" w:rsidP="00554ABF">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21 691 </w:t>
            </w:r>
          </w:p>
        </w:tc>
        <w:tc>
          <w:tcPr>
            <w:tcW w:w="1644" w:type="dxa"/>
            <w:vAlign w:val="center"/>
          </w:tcPr>
          <w:p w:rsidR="002A2B7C" w:rsidRPr="00FB61C7" w:rsidRDefault="002A2B7C" w:rsidP="00CF4822">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25 150</w:t>
            </w:r>
          </w:p>
        </w:tc>
        <w:tc>
          <w:tcPr>
            <w:tcW w:w="1644" w:type="dxa"/>
            <w:vAlign w:val="center"/>
          </w:tcPr>
          <w:p w:rsidR="002A2B7C" w:rsidRPr="00FB61C7" w:rsidRDefault="002A2B7C" w:rsidP="007B1AC8">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72 362</w:t>
            </w:r>
          </w:p>
        </w:tc>
      </w:tr>
    </w:tbl>
    <w:p w:rsidR="002A2B7C" w:rsidRDefault="002A2B7C" w:rsidP="008E6964">
      <w:pPr>
        <w:spacing w:line="240" w:lineRule="auto"/>
        <w:ind w:left="0" w:firstLine="0"/>
        <w:rPr>
          <w:rFonts w:ascii="Times New Roman" w:hAnsi="Times New Roman" w:cs="Times New Roman"/>
          <w:sz w:val="28"/>
          <w:szCs w:val="28"/>
        </w:rPr>
      </w:pPr>
    </w:p>
    <w:p w:rsidR="002A2B7C" w:rsidRPr="00C408CF" w:rsidRDefault="002A2B7C" w:rsidP="00C408CF">
      <w:pPr>
        <w:spacing w:line="240" w:lineRule="auto"/>
        <w:ind w:left="0" w:firstLine="0"/>
        <w:jc w:val="center"/>
        <w:rPr>
          <w:rFonts w:ascii="Times New Roman" w:hAnsi="Times New Roman" w:cs="Times New Roman"/>
          <w:sz w:val="28"/>
          <w:szCs w:val="28"/>
        </w:rPr>
      </w:pPr>
      <w:r w:rsidRPr="008C40E6">
        <w:rPr>
          <w:rFonts w:ascii="Times New Roman" w:hAnsi="Times New Roman" w:cs="Times New Roman"/>
          <w:sz w:val="28"/>
          <w:szCs w:val="28"/>
        </w:rPr>
        <w:t>Таблица 13</w:t>
      </w:r>
      <w:r w:rsidRPr="0004056D">
        <w:rPr>
          <w:rFonts w:ascii="Times New Roman" w:hAnsi="Times New Roman" w:cs="Times New Roman"/>
          <w:sz w:val="28"/>
          <w:szCs w:val="28"/>
        </w:rPr>
        <w:t xml:space="preserve"> – Инвестиционные проекты по </w:t>
      </w:r>
      <w:r>
        <w:rPr>
          <w:rFonts w:ascii="Times New Roman" w:hAnsi="Times New Roman" w:cs="Times New Roman"/>
          <w:sz w:val="28"/>
          <w:szCs w:val="28"/>
        </w:rPr>
        <w:t>вод</w:t>
      </w:r>
      <w:r w:rsidRPr="0004056D">
        <w:rPr>
          <w:rFonts w:ascii="Times New Roman" w:hAnsi="Times New Roman" w:cs="Times New Roman"/>
          <w:sz w:val="28"/>
          <w:szCs w:val="28"/>
        </w:rPr>
        <w:t xml:space="preserve">оснабжению </w:t>
      </w:r>
      <w:r w:rsidRPr="00C408CF">
        <w:rPr>
          <w:rFonts w:ascii="Times New Roman" w:hAnsi="Times New Roman" w:cs="Times New Roman"/>
          <w:sz w:val="28"/>
          <w:szCs w:val="28"/>
        </w:rPr>
        <w:t xml:space="preserve">городского поселения Белореченского </w:t>
      </w:r>
    </w:p>
    <w:p w:rsidR="002A2B7C" w:rsidRPr="0090417A" w:rsidRDefault="002A2B7C" w:rsidP="00C408CF">
      <w:pPr>
        <w:spacing w:line="240" w:lineRule="auto"/>
        <w:ind w:left="0" w:firstLine="0"/>
        <w:jc w:val="center"/>
        <w:rPr>
          <w:rFonts w:ascii="Times New Roman" w:hAnsi="Times New Roman" w:cs="Times New Roman"/>
          <w:sz w:val="28"/>
          <w:szCs w:val="28"/>
        </w:rPr>
      </w:pPr>
      <w:r w:rsidRPr="00C408CF">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w:t>
      </w:r>
      <w:r w:rsidRPr="0004056D">
        <w:rPr>
          <w:rFonts w:ascii="Times New Roman" w:hAnsi="Times New Roman" w:cs="Times New Roman"/>
          <w:sz w:val="28"/>
          <w:szCs w:val="28"/>
        </w:rPr>
        <w:t xml:space="preserve">на </w:t>
      </w:r>
      <w:r>
        <w:rPr>
          <w:rFonts w:ascii="Times New Roman" w:hAnsi="Times New Roman" w:cs="Times New Roman"/>
          <w:sz w:val="28"/>
          <w:szCs w:val="28"/>
        </w:rPr>
        <w:t>2021</w:t>
      </w:r>
      <w:r w:rsidRPr="0004056D">
        <w:rPr>
          <w:rFonts w:ascii="Times New Roman" w:hAnsi="Times New Roman" w:cs="Times New Roman"/>
          <w:sz w:val="28"/>
          <w:szCs w:val="28"/>
        </w:rPr>
        <w:t xml:space="preserve"> – </w:t>
      </w:r>
      <w:r>
        <w:rPr>
          <w:rFonts w:ascii="Times New Roman" w:hAnsi="Times New Roman" w:cs="Times New Roman"/>
          <w:sz w:val="28"/>
          <w:szCs w:val="28"/>
        </w:rPr>
        <w:t>2030</w:t>
      </w:r>
      <w:r w:rsidRPr="0004056D">
        <w:rPr>
          <w:rFonts w:ascii="Times New Roman" w:hAnsi="Times New Roman" w:cs="Times New Roman"/>
          <w:sz w:val="28"/>
          <w:szCs w:val="28"/>
        </w:rPr>
        <w:t xml:space="preserve"> годы</w:t>
      </w:r>
    </w:p>
    <w:tbl>
      <w:tblPr>
        <w:tblW w:w="1587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88"/>
        <w:gridCol w:w="4107"/>
        <w:gridCol w:w="1217"/>
        <w:gridCol w:w="1644"/>
        <w:gridCol w:w="1644"/>
        <w:gridCol w:w="1644"/>
        <w:gridCol w:w="1644"/>
        <w:gridCol w:w="1644"/>
        <w:gridCol w:w="1644"/>
      </w:tblGrid>
      <w:tr w:rsidR="002A2B7C" w:rsidRPr="0090417A" w:rsidTr="0004056D">
        <w:tc>
          <w:tcPr>
            <w:tcW w:w="688" w:type="dxa"/>
            <w:vMerge w:val="restart"/>
            <w:vAlign w:val="center"/>
          </w:tcPr>
          <w:p w:rsidR="002A2B7C" w:rsidRPr="0090417A" w:rsidRDefault="002A2B7C" w:rsidP="00CF4822">
            <w:pPr>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 п/п</w:t>
            </w:r>
          </w:p>
        </w:tc>
        <w:tc>
          <w:tcPr>
            <w:tcW w:w="4107" w:type="dxa"/>
            <w:vMerge w:val="restart"/>
            <w:vAlign w:val="center"/>
          </w:tcPr>
          <w:p w:rsidR="002A2B7C" w:rsidRPr="0090417A" w:rsidRDefault="002A2B7C" w:rsidP="00CF4822">
            <w:pPr>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Наименование мероприятий</w:t>
            </w:r>
          </w:p>
        </w:tc>
        <w:tc>
          <w:tcPr>
            <w:tcW w:w="1217" w:type="dxa"/>
            <w:vMerge w:val="restart"/>
            <w:vAlign w:val="center"/>
          </w:tcPr>
          <w:p w:rsidR="002A2B7C" w:rsidRPr="0090417A" w:rsidRDefault="002A2B7C" w:rsidP="00CF4822">
            <w:pPr>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Всего</w:t>
            </w:r>
          </w:p>
        </w:tc>
        <w:tc>
          <w:tcPr>
            <w:tcW w:w="9864" w:type="dxa"/>
            <w:gridSpan w:val="6"/>
            <w:vAlign w:val="center"/>
          </w:tcPr>
          <w:p w:rsidR="002A2B7C" w:rsidRPr="0090417A" w:rsidRDefault="002A2B7C" w:rsidP="00CF4822">
            <w:pPr>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Период реализации мероприятий по годам, тыс. руб.</w:t>
            </w:r>
          </w:p>
        </w:tc>
      </w:tr>
      <w:tr w:rsidR="002A2B7C" w:rsidRPr="0090417A" w:rsidTr="0004056D">
        <w:tc>
          <w:tcPr>
            <w:tcW w:w="688" w:type="dxa"/>
            <w:vMerge/>
          </w:tcPr>
          <w:p w:rsidR="002A2B7C" w:rsidRPr="0090417A" w:rsidRDefault="002A2B7C" w:rsidP="00CF4822">
            <w:pPr>
              <w:spacing w:line="240" w:lineRule="auto"/>
              <w:ind w:left="0" w:firstLine="0"/>
              <w:jc w:val="right"/>
              <w:rPr>
                <w:rFonts w:ascii="Times New Roman" w:hAnsi="Times New Roman" w:cs="Times New Roman"/>
                <w:b/>
                <w:bCs/>
                <w:i/>
                <w:iCs/>
                <w:sz w:val="24"/>
                <w:szCs w:val="24"/>
              </w:rPr>
            </w:pPr>
          </w:p>
        </w:tc>
        <w:tc>
          <w:tcPr>
            <w:tcW w:w="4107" w:type="dxa"/>
            <w:vMerge/>
          </w:tcPr>
          <w:p w:rsidR="002A2B7C" w:rsidRPr="0090417A" w:rsidRDefault="002A2B7C" w:rsidP="00CF4822">
            <w:pPr>
              <w:spacing w:line="240" w:lineRule="auto"/>
              <w:ind w:left="0" w:firstLine="0"/>
              <w:jc w:val="right"/>
              <w:rPr>
                <w:rFonts w:ascii="Times New Roman" w:hAnsi="Times New Roman" w:cs="Times New Roman"/>
                <w:b/>
                <w:bCs/>
                <w:i/>
                <w:iCs/>
                <w:sz w:val="24"/>
                <w:szCs w:val="24"/>
              </w:rPr>
            </w:pPr>
          </w:p>
        </w:tc>
        <w:tc>
          <w:tcPr>
            <w:tcW w:w="1217" w:type="dxa"/>
            <w:vMerge/>
          </w:tcPr>
          <w:p w:rsidR="002A2B7C" w:rsidRPr="0090417A" w:rsidRDefault="002A2B7C" w:rsidP="00CF4822">
            <w:pPr>
              <w:spacing w:line="240" w:lineRule="auto"/>
              <w:ind w:left="0" w:firstLine="0"/>
              <w:jc w:val="right"/>
              <w:rPr>
                <w:rFonts w:ascii="Times New Roman" w:hAnsi="Times New Roman" w:cs="Times New Roman"/>
                <w:b/>
                <w:bCs/>
                <w:i/>
                <w:iCs/>
                <w:sz w:val="24"/>
                <w:szCs w:val="24"/>
              </w:rPr>
            </w:pPr>
          </w:p>
        </w:tc>
        <w:tc>
          <w:tcPr>
            <w:tcW w:w="1644" w:type="dxa"/>
            <w:vAlign w:val="center"/>
          </w:tcPr>
          <w:p w:rsidR="002A2B7C" w:rsidRPr="0090417A" w:rsidRDefault="002A2B7C" w:rsidP="00861475">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2021</w:t>
            </w:r>
          </w:p>
        </w:tc>
        <w:tc>
          <w:tcPr>
            <w:tcW w:w="1644" w:type="dxa"/>
            <w:vAlign w:val="center"/>
          </w:tcPr>
          <w:p w:rsidR="002A2B7C" w:rsidRPr="0090417A" w:rsidRDefault="002A2B7C" w:rsidP="00861475">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2022</w:t>
            </w:r>
          </w:p>
        </w:tc>
        <w:tc>
          <w:tcPr>
            <w:tcW w:w="1644" w:type="dxa"/>
            <w:vAlign w:val="center"/>
          </w:tcPr>
          <w:p w:rsidR="002A2B7C" w:rsidRPr="0090417A" w:rsidRDefault="002A2B7C" w:rsidP="00861475">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2023</w:t>
            </w:r>
          </w:p>
        </w:tc>
        <w:tc>
          <w:tcPr>
            <w:tcW w:w="1644" w:type="dxa"/>
            <w:vAlign w:val="center"/>
          </w:tcPr>
          <w:p w:rsidR="002A2B7C" w:rsidRPr="0090417A" w:rsidRDefault="002A2B7C" w:rsidP="00861475">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2024</w:t>
            </w:r>
          </w:p>
        </w:tc>
        <w:tc>
          <w:tcPr>
            <w:tcW w:w="1644" w:type="dxa"/>
            <w:vAlign w:val="center"/>
          </w:tcPr>
          <w:p w:rsidR="002A2B7C" w:rsidRPr="0090417A" w:rsidRDefault="002A2B7C" w:rsidP="00861475">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2025</w:t>
            </w:r>
          </w:p>
        </w:tc>
        <w:tc>
          <w:tcPr>
            <w:tcW w:w="1644" w:type="dxa"/>
            <w:vAlign w:val="center"/>
          </w:tcPr>
          <w:p w:rsidR="002A2B7C" w:rsidRPr="0090417A" w:rsidRDefault="002A2B7C" w:rsidP="00861475">
            <w:pPr>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202</w:t>
            </w:r>
            <w:r>
              <w:rPr>
                <w:rFonts w:ascii="Times New Roman" w:hAnsi="Times New Roman" w:cs="Times New Roman"/>
                <w:b/>
                <w:bCs/>
                <w:sz w:val="24"/>
                <w:szCs w:val="24"/>
              </w:rPr>
              <w:t>6</w:t>
            </w:r>
            <w:r w:rsidRPr="0090417A">
              <w:rPr>
                <w:rFonts w:ascii="Times New Roman" w:hAnsi="Times New Roman" w:cs="Times New Roman"/>
                <w:b/>
                <w:bCs/>
                <w:sz w:val="24"/>
                <w:szCs w:val="24"/>
              </w:rPr>
              <w:t>-</w:t>
            </w:r>
            <w:r>
              <w:rPr>
                <w:rFonts w:ascii="Times New Roman" w:hAnsi="Times New Roman" w:cs="Times New Roman"/>
                <w:b/>
                <w:bCs/>
                <w:sz w:val="24"/>
                <w:szCs w:val="24"/>
              </w:rPr>
              <w:t>2030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w:t>
            </w:r>
          </w:p>
        </w:tc>
        <w:tc>
          <w:tcPr>
            <w:tcW w:w="4107" w:type="dxa"/>
            <w:vAlign w:val="center"/>
          </w:tcPr>
          <w:p w:rsidR="002A2B7C" w:rsidRPr="00304E54" w:rsidRDefault="002A2B7C" w:rsidP="00FB61C7">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Проведение капитального ремонта здания ВОС р.п. Белореченский</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2 000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sidRPr="00C4268C">
              <w:rPr>
                <w:rFonts w:ascii="Times New Roman" w:hAnsi="Times New Roman" w:cs="Times New Roman"/>
                <w:sz w:val="24"/>
                <w:szCs w:val="24"/>
              </w:rPr>
              <w:t>2 000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w:t>
            </w:r>
          </w:p>
        </w:tc>
        <w:tc>
          <w:tcPr>
            <w:tcW w:w="4107" w:type="dxa"/>
            <w:vAlign w:val="center"/>
          </w:tcPr>
          <w:p w:rsidR="002A2B7C" w:rsidRPr="00304E54" w:rsidRDefault="002A2B7C" w:rsidP="00FB61C7">
            <w:pPr>
              <w:spacing w:line="240" w:lineRule="auto"/>
              <w:ind w:left="0" w:right="0" w:firstLine="0"/>
              <w:jc w:val="left"/>
              <w:rPr>
                <w:rFonts w:ascii="Times New Roman" w:hAnsi="Times New Roman" w:cs="Times New Roman"/>
                <w:sz w:val="24"/>
                <w:szCs w:val="24"/>
                <w:lang w:eastAsia="ru-RU"/>
              </w:rPr>
            </w:pPr>
            <w:r w:rsidRPr="005114DA">
              <w:rPr>
                <w:rFonts w:ascii="Times New Roman" w:hAnsi="Times New Roman" w:cs="Times New Roman"/>
                <w:sz w:val="24"/>
                <w:szCs w:val="24"/>
                <w:lang w:eastAsia="ru-RU"/>
              </w:rPr>
              <w:t>Замена сетевых насосов на новые насосы с приборами контроля, комплектом защиты от «сухого хода», частотным регулированием на ВОС р.п. Белореченский</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1 800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w:t>
            </w:r>
          </w:p>
        </w:tc>
        <w:tc>
          <w:tcPr>
            <w:tcW w:w="4107" w:type="dxa"/>
            <w:vAlign w:val="center"/>
          </w:tcPr>
          <w:p w:rsidR="002A2B7C" w:rsidRPr="00304E54" w:rsidRDefault="002A2B7C" w:rsidP="00FB61C7">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 xml:space="preserve">Установка систем автоматического регулирования работы скважинных насосов и сетевых насосов </w:t>
            </w:r>
            <w:r w:rsidRPr="005F745A">
              <w:rPr>
                <w:rFonts w:ascii="Times New Roman" w:hAnsi="Times New Roman" w:cs="Times New Roman"/>
                <w:sz w:val="24"/>
                <w:szCs w:val="24"/>
                <w:lang w:eastAsia="ru-RU"/>
              </w:rPr>
              <w:t>р.п. Белореченский</w:t>
            </w:r>
            <w:r>
              <w:rPr>
                <w:rFonts w:ascii="Times New Roman" w:hAnsi="Times New Roman" w:cs="Times New Roman"/>
                <w:sz w:val="24"/>
                <w:szCs w:val="24"/>
                <w:lang w:eastAsia="ru-RU"/>
              </w:rPr>
              <w:t xml:space="preserve"> </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800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w:t>
            </w:r>
          </w:p>
        </w:tc>
        <w:tc>
          <w:tcPr>
            <w:tcW w:w="4107" w:type="dxa"/>
            <w:vAlign w:val="center"/>
          </w:tcPr>
          <w:p w:rsidR="002A2B7C" w:rsidRPr="00304E54" w:rsidRDefault="002A2B7C" w:rsidP="00FB61C7">
            <w:pPr>
              <w:spacing w:line="240" w:lineRule="auto"/>
              <w:ind w:left="0" w:right="0" w:firstLine="0"/>
              <w:jc w:val="left"/>
              <w:rPr>
                <w:rFonts w:ascii="Times New Roman" w:hAnsi="Times New Roman" w:cs="Times New Roman"/>
                <w:sz w:val="24"/>
                <w:szCs w:val="24"/>
                <w:lang w:eastAsia="ru-RU"/>
              </w:rPr>
            </w:pPr>
            <w:r w:rsidRPr="0082093D">
              <w:rPr>
                <w:rFonts w:ascii="Times New Roman" w:hAnsi="Times New Roman" w:cs="Times New Roman"/>
                <w:sz w:val="24"/>
                <w:szCs w:val="24"/>
                <w:lang w:eastAsia="ru-RU"/>
              </w:rPr>
              <w:t>Замена системы очистки воды хлором на систему очистки воды ультрафиолетовым излучением, производительностью 300 м3/ч</w:t>
            </w:r>
            <w:r>
              <w:t xml:space="preserve"> </w:t>
            </w:r>
            <w:r w:rsidRPr="005F745A">
              <w:rPr>
                <w:rFonts w:ascii="Times New Roman" w:hAnsi="Times New Roman" w:cs="Times New Roman"/>
                <w:sz w:val="24"/>
                <w:szCs w:val="24"/>
                <w:lang w:eastAsia="ru-RU"/>
              </w:rPr>
              <w:t>р.п. Белореченский</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14 200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14 200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w:t>
            </w:r>
          </w:p>
        </w:tc>
        <w:tc>
          <w:tcPr>
            <w:tcW w:w="4107" w:type="dxa"/>
            <w:vAlign w:val="center"/>
          </w:tcPr>
          <w:p w:rsidR="002A2B7C" w:rsidRPr="00304E54" w:rsidRDefault="002A2B7C" w:rsidP="00FB61C7">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Мероприятия по определению фактических дебетов скважин</w:t>
            </w:r>
            <w:r>
              <w:t xml:space="preserve"> </w:t>
            </w:r>
            <w:r w:rsidRPr="005F745A">
              <w:rPr>
                <w:rFonts w:ascii="Times New Roman" w:hAnsi="Times New Roman" w:cs="Times New Roman"/>
                <w:sz w:val="24"/>
                <w:szCs w:val="24"/>
                <w:lang w:eastAsia="ru-RU"/>
              </w:rPr>
              <w:t>р.п. Белореченский</w:t>
            </w:r>
            <w:r>
              <w:rPr>
                <w:rFonts w:ascii="Times New Roman" w:hAnsi="Times New Roman" w:cs="Times New Roman"/>
                <w:sz w:val="24"/>
                <w:szCs w:val="24"/>
                <w:lang w:eastAsia="ru-RU"/>
              </w:rPr>
              <w:t xml:space="preserve"> </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150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w:t>
            </w:r>
          </w:p>
        </w:tc>
        <w:tc>
          <w:tcPr>
            <w:tcW w:w="4107" w:type="dxa"/>
            <w:vAlign w:val="center"/>
          </w:tcPr>
          <w:p w:rsidR="002A2B7C" w:rsidRPr="00304E54" w:rsidRDefault="002A2B7C" w:rsidP="00FB61C7">
            <w:pPr>
              <w:spacing w:line="240" w:lineRule="auto"/>
              <w:ind w:left="0" w:right="0" w:firstLine="0"/>
              <w:jc w:val="left"/>
              <w:rPr>
                <w:rFonts w:ascii="Times New Roman" w:hAnsi="Times New Roman" w:cs="Times New Roman"/>
                <w:sz w:val="24"/>
                <w:szCs w:val="24"/>
                <w:lang w:eastAsia="ru-RU"/>
              </w:rPr>
            </w:pPr>
            <w:r w:rsidRPr="00FB0D35">
              <w:rPr>
                <w:rFonts w:ascii="Times New Roman" w:hAnsi="Times New Roman" w:cs="Times New Roman"/>
                <w:sz w:val="24"/>
                <w:szCs w:val="24"/>
                <w:lang w:eastAsia="ru-RU"/>
              </w:rPr>
              <w:t>Перекладка ветхих трубопроводов на участках водопроводной сети р.п. Белореченский общей протяженностью 12 118м</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36 781</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3 500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3 281</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4 000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4 500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5 000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16 500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w:t>
            </w:r>
          </w:p>
        </w:tc>
        <w:tc>
          <w:tcPr>
            <w:tcW w:w="4107" w:type="dxa"/>
            <w:vAlign w:val="center"/>
          </w:tcPr>
          <w:p w:rsidR="002A2B7C" w:rsidRPr="00304E54" w:rsidRDefault="002A2B7C" w:rsidP="005F745A">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Замена запорно-регулирующей арматуры на водопроводной сети р.п. Белореченский</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3 600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1 500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w:t>
            </w:r>
          </w:p>
        </w:tc>
        <w:tc>
          <w:tcPr>
            <w:tcW w:w="4107" w:type="dxa"/>
            <w:vAlign w:val="center"/>
          </w:tcPr>
          <w:p w:rsidR="002A2B7C" w:rsidRPr="00304E54" w:rsidRDefault="002A2B7C" w:rsidP="00FB61C7">
            <w:pPr>
              <w:spacing w:line="240" w:lineRule="auto"/>
              <w:ind w:left="0" w:right="0" w:firstLine="0"/>
              <w:jc w:val="left"/>
              <w:rPr>
                <w:rFonts w:ascii="Times New Roman" w:hAnsi="Times New Roman" w:cs="Times New Roman"/>
                <w:sz w:val="24"/>
                <w:szCs w:val="24"/>
                <w:lang w:eastAsia="ru-RU"/>
              </w:rPr>
            </w:pPr>
            <w:r w:rsidRPr="00376C93">
              <w:rPr>
                <w:rFonts w:ascii="Times New Roman" w:hAnsi="Times New Roman" w:cs="Times New Roman"/>
                <w:sz w:val="24"/>
                <w:szCs w:val="24"/>
                <w:lang w:eastAsia="ru-RU"/>
              </w:rPr>
              <w:t>Составление исполнительных схем водопроводной сети, проведение гидравлических расчетов и определение мероприятий по наладке водопроводной сети р.п. Белореченский</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400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w:t>
            </w:r>
          </w:p>
        </w:tc>
        <w:tc>
          <w:tcPr>
            <w:tcW w:w="4107" w:type="dxa"/>
            <w:vAlign w:val="center"/>
          </w:tcPr>
          <w:p w:rsidR="002A2B7C" w:rsidRPr="00304E54" w:rsidRDefault="002A2B7C" w:rsidP="00FB61C7">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Строительство новых участков водопроводной сети для подключения перспективных потребителей р.п. Белореченский, общей протяжённостью 4200м</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12 659</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6 659</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5 000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1 000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4107" w:type="dxa"/>
            <w:vAlign w:val="center"/>
          </w:tcPr>
          <w:p w:rsidR="002A2B7C" w:rsidRPr="00304E54" w:rsidRDefault="002A2B7C" w:rsidP="00FB61C7">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Замена сетевого насоса на водозаборе с. Мальта</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44</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44</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4107" w:type="dxa"/>
            <w:vAlign w:val="center"/>
          </w:tcPr>
          <w:p w:rsidR="002A2B7C" w:rsidRDefault="002A2B7C" w:rsidP="00FB61C7">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Разработка проекта реконструкции водозабора (включая место забора воды из реки, санитарно-защитную зону и современные установки фильтрации и очистки воды) с. Мальта</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800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4107" w:type="dxa"/>
            <w:vAlign w:val="center"/>
          </w:tcPr>
          <w:p w:rsidR="002A2B7C" w:rsidRPr="00304E54" w:rsidRDefault="002A2B7C" w:rsidP="00CB51ED">
            <w:pPr>
              <w:spacing w:line="240" w:lineRule="auto"/>
              <w:ind w:left="0" w:right="0" w:firstLine="0"/>
              <w:jc w:val="left"/>
              <w:rPr>
                <w:rFonts w:ascii="Times New Roman" w:hAnsi="Times New Roman" w:cs="Times New Roman"/>
                <w:sz w:val="24"/>
                <w:szCs w:val="24"/>
                <w:lang w:eastAsia="ru-RU"/>
              </w:rPr>
            </w:pPr>
            <w:r w:rsidRPr="00957A2A">
              <w:rPr>
                <w:rFonts w:ascii="Times New Roman" w:hAnsi="Times New Roman" w:cs="Times New Roman"/>
                <w:sz w:val="24"/>
                <w:szCs w:val="24"/>
                <w:lang w:eastAsia="ru-RU"/>
              </w:rPr>
              <w:t>Проведение реконструкции водозабора (</w:t>
            </w:r>
            <w:r>
              <w:rPr>
                <w:rFonts w:ascii="Times New Roman" w:hAnsi="Times New Roman" w:cs="Times New Roman"/>
                <w:sz w:val="24"/>
                <w:szCs w:val="24"/>
                <w:lang w:eastAsia="ru-RU"/>
              </w:rPr>
              <w:t xml:space="preserve">установка </w:t>
            </w:r>
            <w:r w:rsidRPr="00957A2A">
              <w:rPr>
                <w:rFonts w:ascii="Times New Roman" w:hAnsi="Times New Roman" w:cs="Times New Roman"/>
                <w:sz w:val="24"/>
                <w:szCs w:val="24"/>
                <w:lang w:eastAsia="ru-RU"/>
              </w:rPr>
              <w:t xml:space="preserve">емкости </w:t>
            </w:r>
            <w:r>
              <w:rPr>
                <w:rFonts w:ascii="Times New Roman" w:hAnsi="Times New Roman" w:cs="Times New Roman"/>
                <w:sz w:val="24"/>
                <w:szCs w:val="24"/>
                <w:lang w:eastAsia="ru-RU"/>
              </w:rPr>
              <w:t>накопительной</w:t>
            </w:r>
            <w:r w:rsidRPr="00957A2A">
              <w:rPr>
                <w:rFonts w:ascii="Times New Roman" w:hAnsi="Times New Roman" w:cs="Times New Roman"/>
                <w:sz w:val="24"/>
                <w:szCs w:val="24"/>
                <w:lang w:eastAsia="ru-RU"/>
              </w:rPr>
              <w:t xml:space="preserve"> и современные установки фильтрации и очистки воды, </w:t>
            </w:r>
            <w:r>
              <w:rPr>
                <w:rFonts w:ascii="Times New Roman" w:hAnsi="Times New Roman" w:cs="Times New Roman"/>
                <w:sz w:val="24"/>
                <w:szCs w:val="24"/>
                <w:lang w:eastAsia="ru-RU"/>
              </w:rPr>
              <w:t>обустройство места</w:t>
            </w:r>
            <w:r w:rsidRPr="00957A2A">
              <w:rPr>
                <w:rFonts w:ascii="Times New Roman" w:hAnsi="Times New Roman" w:cs="Times New Roman"/>
                <w:sz w:val="24"/>
                <w:szCs w:val="24"/>
                <w:lang w:eastAsia="ru-RU"/>
              </w:rPr>
              <w:t xml:space="preserve"> забора воды из реки, </w:t>
            </w:r>
            <w:r>
              <w:rPr>
                <w:rFonts w:ascii="Times New Roman" w:hAnsi="Times New Roman" w:cs="Times New Roman"/>
                <w:sz w:val="24"/>
                <w:szCs w:val="24"/>
                <w:lang w:eastAsia="ru-RU"/>
              </w:rPr>
              <w:t>подготовка проекта санитарно-защитной зоны</w:t>
            </w:r>
            <w:r w:rsidRPr="00957A2A">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водозабора </w:t>
            </w:r>
            <w:r w:rsidRPr="00957A2A">
              <w:rPr>
                <w:rFonts w:ascii="Times New Roman" w:hAnsi="Times New Roman" w:cs="Times New Roman"/>
                <w:sz w:val="24"/>
                <w:szCs w:val="24"/>
                <w:lang w:eastAsia="ru-RU"/>
              </w:rPr>
              <w:t>в с. Мальта.</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9 000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2 000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2 000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5 000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4107" w:type="dxa"/>
            <w:vAlign w:val="center"/>
          </w:tcPr>
          <w:p w:rsidR="002A2B7C" w:rsidRPr="00957A2A" w:rsidRDefault="002A2B7C" w:rsidP="00CB51ED">
            <w:pPr>
              <w:spacing w:line="240" w:lineRule="auto"/>
              <w:ind w:left="0" w:right="0" w:firstLine="0"/>
              <w:jc w:val="left"/>
              <w:rPr>
                <w:rFonts w:ascii="Times New Roman" w:hAnsi="Times New Roman" w:cs="Times New Roman"/>
                <w:sz w:val="24"/>
                <w:szCs w:val="24"/>
                <w:lang w:eastAsia="ru-RU"/>
              </w:rPr>
            </w:pPr>
            <w:r w:rsidRPr="00340799">
              <w:rPr>
                <w:rFonts w:ascii="Times New Roman" w:hAnsi="Times New Roman" w:cs="Times New Roman"/>
                <w:sz w:val="24"/>
                <w:szCs w:val="24"/>
                <w:lang w:eastAsia="ru-RU"/>
              </w:rPr>
              <w:t>Капитальный ремонт здания водозабора с. Мальта</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70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4107" w:type="dxa"/>
            <w:vAlign w:val="center"/>
          </w:tcPr>
          <w:p w:rsidR="002A2B7C" w:rsidRPr="00340799" w:rsidRDefault="002A2B7C" w:rsidP="00340799">
            <w:pPr>
              <w:spacing w:line="240" w:lineRule="auto"/>
              <w:ind w:left="0" w:right="0" w:firstLine="0"/>
              <w:jc w:val="left"/>
              <w:rPr>
                <w:rFonts w:ascii="Times New Roman" w:hAnsi="Times New Roman" w:cs="Times New Roman"/>
                <w:sz w:val="24"/>
                <w:szCs w:val="24"/>
                <w:lang w:eastAsia="ru-RU"/>
              </w:rPr>
            </w:pPr>
            <w:r w:rsidRPr="00483822">
              <w:rPr>
                <w:rFonts w:ascii="Times New Roman" w:hAnsi="Times New Roman" w:cs="Times New Roman"/>
                <w:sz w:val="24"/>
                <w:szCs w:val="24"/>
                <w:lang w:eastAsia="ru-RU"/>
              </w:rPr>
              <w:t>Организация независимой системы летних трубопроводов ХВС</w:t>
            </w:r>
            <w:r>
              <w:rPr>
                <w:rFonts w:ascii="Times New Roman" w:hAnsi="Times New Roman" w:cs="Times New Roman"/>
                <w:sz w:val="24"/>
                <w:szCs w:val="24"/>
                <w:lang w:eastAsia="ru-RU"/>
              </w:rPr>
              <w:t xml:space="preserve"> с насосной станцией «Исток» </w:t>
            </w:r>
            <w:r w:rsidRPr="00483822">
              <w:rPr>
                <w:rFonts w:ascii="Times New Roman" w:hAnsi="Times New Roman" w:cs="Times New Roman"/>
                <w:sz w:val="24"/>
                <w:szCs w:val="24"/>
                <w:lang w:eastAsia="ru-RU"/>
              </w:rPr>
              <w:t>в с. Мальта.</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4107" w:type="dxa"/>
            <w:vAlign w:val="center"/>
          </w:tcPr>
          <w:p w:rsidR="002A2B7C" w:rsidRPr="00340799" w:rsidRDefault="002A2B7C" w:rsidP="00CB51ED">
            <w:pPr>
              <w:spacing w:line="240" w:lineRule="auto"/>
              <w:ind w:left="0" w:right="0" w:firstLine="0"/>
              <w:jc w:val="left"/>
              <w:rPr>
                <w:rFonts w:ascii="Times New Roman" w:hAnsi="Times New Roman" w:cs="Times New Roman"/>
                <w:sz w:val="24"/>
                <w:szCs w:val="24"/>
                <w:lang w:eastAsia="ru-RU"/>
              </w:rPr>
            </w:pPr>
            <w:r w:rsidRPr="00F9230A">
              <w:rPr>
                <w:rFonts w:ascii="Times New Roman" w:hAnsi="Times New Roman" w:cs="Times New Roman"/>
                <w:sz w:val="24"/>
                <w:szCs w:val="24"/>
                <w:lang w:eastAsia="ru-RU"/>
              </w:rPr>
              <w:t>Установка резервной накопительной емкости на водозаборе с. Мальта, объемом 30м3</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1 800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1 800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4107" w:type="dxa"/>
            <w:vAlign w:val="center"/>
          </w:tcPr>
          <w:p w:rsidR="002A2B7C" w:rsidRPr="00340799" w:rsidRDefault="002A2B7C" w:rsidP="00CB51ED">
            <w:pPr>
              <w:spacing w:line="240" w:lineRule="auto"/>
              <w:ind w:left="0" w:right="0" w:firstLine="0"/>
              <w:jc w:val="left"/>
              <w:rPr>
                <w:rFonts w:ascii="Times New Roman" w:hAnsi="Times New Roman" w:cs="Times New Roman"/>
                <w:sz w:val="24"/>
                <w:szCs w:val="24"/>
                <w:lang w:eastAsia="ru-RU"/>
              </w:rPr>
            </w:pPr>
            <w:r w:rsidRPr="00483822">
              <w:rPr>
                <w:rFonts w:ascii="Times New Roman" w:hAnsi="Times New Roman" w:cs="Times New Roman"/>
                <w:sz w:val="24"/>
                <w:szCs w:val="24"/>
                <w:lang w:eastAsia="ru-RU"/>
              </w:rPr>
              <w:t>Перекладка ветхих трубопроводов на участках водопроводной сети центральной части с. Мальта, общей протяжённостью 980 м</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1 718</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350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718</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450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17</w:t>
            </w:r>
          </w:p>
        </w:tc>
        <w:tc>
          <w:tcPr>
            <w:tcW w:w="4107" w:type="dxa"/>
            <w:vAlign w:val="center"/>
          </w:tcPr>
          <w:p w:rsidR="002A2B7C" w:rsidRPr="00340799" w:rsidRDefault="002A2B7C" w:rsidP="00CB51ED">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 xml:space="preserve">Установка приборов учета и контроля воды </w:t>
            </w:r>
            <w:r w:rsidRPr="00483822">
              <w:rPr>
                <w:rFonts w:ascii="Times New Roman" w:hAnsi="Times New Roman" w:cs="Times New Roman"/>
                <w:sz w:val="24"/>
                <w:szCs w:val="24"/>
                <w:lang w:eastAsia="ru-RU"/>
              </w:rPr>
              <w:t>на водозабор с. Мальта.</w:t>
            </w:r>
            <w:r>
              <w:rPr>
                <w:rFonts w:ascii="Times New Roman" w:hAnsi="Times New Roman" w:cs="Times New Roman"/>
                <w:sz w:val="24"/>
                <w:szCs w:val="24"/>
                <w:lang w:eastAsia="ru-RU"/>
              </w:rPr>
              <w:t xml:space="preserve"> (расходомеры, манометры, ЭКМ)</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200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18</w:t>
            </w:r>
          </w:p>
        </w:tc>
        <w:tc>
          <w:tcPr>
            <w:tcW w:w="4107" w:type="dxa"/>
            <w:vAlign w:val="center"/>
          </w:tcPr>
          <w:p w:rsidR="002A2B7C" w:rsidRPr="00340799" w:rsidRDefault="002A2B7C" w:rsidP="00CB51ED">
            <w:pPr>
              <w:spacing w:line="240" w:lineRule="auto"/>
              <w:ind w:left="0" w:right="0" w:firstLine="0"/>
              <w:jc w:val="left"/>
              <w:rPr>
                <w:rFonts w:ascii="Times New Roman" w:hAnsi="Times New Roman" w:cs="Times New Roman"/>
                <w:sz w:val="24"/>
                <w:szCs w:val="24"/>
                <w:lang w:eastAsia="ru-RU"/>
              </w:rPr>
            </w:pPr>
            <w:r w:rsidRPr="00270466">
              <w:rPr>
                <w:rFonts w:ascii="Times New Roman" w:hAnsi="Times New Roman" w:cs="Times New Roman"/>
                <w:sz w:val="24"/>
                <w:szCs w:val="24"/>
                <w:lang w:eastAsia="ru-RU"/>
              </w:rPr>
              <w:t>Замена запорно-регулирующей арматуры на сетях ХВС с. Мальта</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60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19</w:t>
            </w:r>
          </w:p>
        </w:tc>
        <w:tc>
          <w:tcPr>
            <w:tcW w:w="4107" w:type="dxa"/>
            <w:vAlign w:val="center"/>
          </w:tcPr>
          <w:p w:rsidR="002A2B7C" w:rsidRPr="00340799" w:rsidRDefault="002A2B7C" w:rsidP="00CB51ED">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Составление (корректировка) исполнительных схем сетей водоснабжения с. Мальта и проведение поверочных гидравлических расчетов</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20</w:t>
            </w:r>
          </w:p>
        </w:tc>
        <w:tc>
          <w:tcPr>
            <w:tcW w:w="4107" w:type="dxa"/>
            <w:vAlign w:val="center"/>
          </w:tcPr>
          <w:p w:rsidR="002A2B7C" w:rsidRPr="00304E54" w:rsidRDefault="002A2B7C" w:rsidP="00F9230A">
            <w:pPr>
              <w:spacing w:line="240" w:lineRule="auto"/>
              <w:ind w:left="0" w:right="0" w:firstLine="0"/>
              <w:jc w:val="left"/>
              <w:rPr>
                <w:rFonts w:ascii="Times New Roman" w:hAnsi="Times New Roman" w:cs="Times New Roman"/>
                <w:sz w:val="24"/>
                <w:szCs w:val="24"/>
                <w:lang w:eastAsia="ru-RU"/>
              </w:rPr>
            </w:pPr>
            <w:r w:rsidRPr="00593E55">
              <w:rPr>
                <w:rFonts w:ascii="Times New Roman" w:hAnsi="Times New Roman" w:cs="Times New Roman"/>
                <w:sz w:val="24"/>
                <w:szCs w:val="24"/>
                <w:lang w:eastAsia="ru-RU"/>
              </w:rPr>
              <w:t>Строительство новых участков водопроводных сетей на правом берегу с. Мальта для резервирования, протяженностью 1060м.</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2 038</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2 038</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21</w:t>
            </w:r>
          </w:p>
        </w:tc>
        <w:tc>
          <w:tcPr>
            <w:tcW w:w="4107" w:type="dxa"/>
            <w:vAlign w:val="center"/>
          </w:tcPr>
          <w:p w:rsidR="002A2B7C" w:rsidRPr="00304E54" w:rsidRDefault="002A2B7C" w:rsidP="00FB61C7">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Проектирование насосной станции и сетей ХВС на левом берегу с. Мальта</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13 000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A74A3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13 000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22</w:t>
            </w:r>
          </w:p>
        </w:tc>
        <w:tc>
          <w:tcPr>
            <w:tcW w:w="4107" w:type="dxa"/>
            <w:vAlign w:val="center"/>
          </w:tcPr>
          <w:p w:rsidR="002A2B7C" w:rsidRPr="00304E54" w:rsidRDefault="002A2B7C" w:rsidP="00FB61C7">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Строительство насосной станции и установка емкостей запаса воды на левом берегу с. Мальта</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21 000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A74A3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21 000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23</w:t>
            </w:r>
          </w:p>
        </w:tc>
        <w:tc>
          <w:tcPr>
            <w:tcW w:w="4107" w:type="dxa"/>
            <w:vAlign w:val="center"/>
          </w:tcPr>
          <w:p w:rsidR="002A2B7C" w:rsidRPr="00304E54" w:rsidRDefault="002A2B7C" w:rsidP="00FB61C7">
            <w:pPr>
              <w:spacing w:line="240" w:lineRule="auto"/>
              <w:ind w:left="0" w:right="0" w:firstLine="0"/>
              <w:jc w:val="left"/>
              <w:rPr>
                <w:rFonts w:ascii="Times New Roman" w:hAnsi="Times New Roman" w:cs="Times New Roman"/>
                <w:sz w:val="24"/>
                <w:szCs w:val="24"/>
                <w:lang w:eastAsia="ru-RU"/>
              </w:rPr>
            </w:pPr>
            <w:r w:rsidRPr="00A74A3D">
              <w:rPr>
                <w:rFonts w:ascii="Times New Roman" w:hAnsi="Times New Roman" w:cs="Times New Roman"/>
                <w:sz w:val="24"/>
                <w:szCs w:val="24"/>
                <w:lang w:eastAsia="ru-RU"/>
              </w:rPr>
              <w:t>Строительство новых участков водопроводной сети для подключения новых потребителей на левом берегу с. Мальта, протяженностью 588м.</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3 000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3 000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24</w:t>
            </w:r>
          </w:p>
        </w:tc>
        <w:tc>
          <w:tcPr>
            <w:tcW w:w="4107" w:type="dxa"/>
            <w:vAlign w:val="center"/>
          </w:tcPr>
          <w:p w:rsidR="002A2B7C" w:rsidRPr="00304E54" w:rsidRDefault="002A2B7C" w:rsidP="00FB61C7">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Установка автоматических водоколонок на территории с. Мальта (6 шт.)</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300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100</w:t>
            </w:r>
          </w:p>
        </w:tc>
        <w:tc>
          <w:tcPr>
            <w:tcW w:w="1644" w:type="dxa"/>
            <w:vAlign w:val="center"/>
          </w:tcPr>
          <w:p w:rsidR="002A2B7C"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200</w:t>
            </w:r>
          </w:p>
        </w:tc>
        <w:tc>
          <w:tcPr>
            <w:tcW w:w="1644" w:type="dxa"/>
            <w:vAlign w:val="center"/>
          </w:tcPr>
          <w:p w:rsidR="002A2B7C" w:rsidRPr="0090417A"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596944" w:rsidTr="0004056D">
        <w:tc>
          <w:tcPr>
            <w:tcW w:w="688" w:type="dxa"/>
            <w:vAlign w:val="center"/>
          </w:tcPr>
          <w:p w:rsidR="002A2B7C" w:rsidRDefault="002A2B7C" w:rsidP="00CF4822">
            <w:pPr>
              <w:spacing w:line="240" w:lineRule="auto"/>
              <w:ind w:left="0" w:firstLine="0"/>
              <w:jc w:val="center"/>
              <w:rPr>
                <w:rFonts w:ascii="Times New Roman" w:hAnsi="Times New Roman" w:cs="Times New Roman"/>
                <w:sz w:val="24"/>
                <w:szCs w:val="24"/>
              </w:rPr>
            </w:pPr>
          </w:p>
        </w:tc>
        <w:tc>
          <w:tcPr>
            <w:tcW w:w="4107" w:type="dxa"/>
            <w:vAlign w:val="center"/>
          </w:tcPr>
          <w:p w:rsidR="002A2B7C" w:rsidRPr="00C408CF" w:rsidRDefault="002A2B7C" w:rsidP="00FB61C7">
            <w:pPr>
              <w:spacing w:line="240" w:lineRule="auto"/>
              <w:ind w:left="0" w:right="0" w:firstLine="0"/>
              <w:jc w:val="left"/>
              <w:rPr>
                <w:rFonts w:ascii="Times New Roman" w:hAnsi="Times New Roman" w:cs="Times New Roman"/>
                <w:b/>
                <w:sz w:val="24"/>
                <w:szCs w:val="24"/>
                <w:lang w:eastAsia="ru-RU"/>
              </w:rPr>
            </w:pPr>
            <w:r w:rsidRPr="00C408CF">
              <w:rPr>
                <w:rFonts w:ascii="Times New Roman" w:hAnsi="Times New Roman" w:cs="Times New Roman"/>
                <w:b/>
                <w:sz w:val="24"/>
                <w:szCs w:val="24"/>
                <w:lang w:eastAsia="ru-RU"/>
              </w:rPr>
              <w:t>Итого:</w:t>
            </w:r>
          </w:p>
        </w:tc>
        <w:tc>
          <w:tcPr>
            <w:tcW w:w="1217" w:type="dxa"/>
            <w:vAlign w:val="center"/>
          </w:tcPr>
          <w:p w:rsidR="002A2B7C" w:rsidRDefault="002A2B7C" w:rsidP="00CF4822">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125 620</w:t>
            </w:r>
          </w:p>
        </w:tc>
        <w:tc>
          <w:tcPr>
            <w:tcW w:w="1644" w:type="dxa"/>
            <w:vAlign w:val="center"/>
          </w:tcPr>
          <w:p w:rsidR="002A2B7C" w:rsidRPr="00596944" w:rsidRDefault="002A2B7C" w:rsidP="00CF4822">
            <w:pPr>
              <w:spacing w:line="240" w:lineRule="auto"/>
              <w:ind w:left="0" w:firstLine="0"/>
              <w:jc w:val="center"/>
              <w:rPr>
                <w:rFonts w:ascii="Times New Roman" w:hAnsi="Times New Roman" w:cs="Times New Roman"/>
                <w:b/>
                <w:sz w:val="24"/>
                <w:szCs w:val="24"/>
              </w:rPr>
            </w:pPr>
            <w:r w:rsidRPr="00596944">
              <w:rPr>
                <w:rFonts w:ascii="Times New Roman" w:hAnsi="Times New Roman" w:cs="Times New Roman"/>
                <w:b/>
                <w:sz w:val="24"/>
                <w:szCs w:val="24"/>
              </w:rPr>
              <w:t>3 964</w:t>
            </w:r>
          </w:p>
        </w:tc>
        <w:tc>
          <w:tcPr>
            <w:tcW w:w="1644" w:type="dxa"/>
            <w:vAlign w:val="center"/>
          </w:tcPr>
          <w:p w:rsidR="002A2B7C" w:rsidRPr="00596944" w:rsidRDefault="002A2B7C" w:rsidP="00CF4822">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14 300</w:t>
            </w:r>
          </w:p>
        </w:tc>
        <w:tc>
          <w:tcPr>
            <w:tcW w:w="1644" w:type="dxa"/>
            <w:vAlign w:val="center"/>
          </w:tcPr>
          <w:p w:rsidR="002A2B7C" w:rsidRPr="00596944" w:rsidRDefault="002A2B7C" w:rsidP="00CF4822">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16 148</w:t>
            </w:r>
          </w:p>
        </w:tc>
        <w:tc>
          <w:tcPr>
            <w:tcW w:w="1644" w:type="dxa"/>
            <w:vAlign w:val="center"/>
          </w:tcPr>
          <w:p w:rsidR="002A2B7C" w:rsidRPr="00596944" w:rsidRDefault="002A2B7C" w:rsidP="00CF4822">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27 220</w:t>
            </w:r>
          </w:p>
        </w:tc>
        <w:tc>
          <w:tcPr>
            <w:tcW w:w="1644" w:type="dxa"/>
            <w:vAlign w:val="center"/>
          </w:tcPr>
          <w:p w:rsidR="002A2B7C" w:rsidRPr="00596944" w:rsidRDefault="002A2B7C" w:rsidP="00CF4822">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22 950</w:t>
            </w:r>
          </w:p>
        </w:tc>
        <w:tc>
          <w:tcPr>
            <w:tcW w:w="1644" w:type="dxa"/>
            <w:vAlign w:val="center"/>
          </w:tcPr>
          <w:p w:rsidR="002A2B7C" w:rsidRPr="00596944" w:rsidRDefault="002A2B7C" w:rsidP="00CF4822">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41 038</w:t>
            </w:r>
          </w:p>
        </w:tc>
      </w:tr>
    </w:tbl>
    <w:p w:rsidR="002A2B7C" w:rsidRPr="00C408CF" w:rsidRDefault="002A2B7C" w:rsidP="008F19FA">
      <w:pPr>
        <w:spacing w:line="240" w:lineRule="auto"/>
        <w:ind w:left="0" w:firstLine="0"/>
        <w:jc w:val="center"/>
        <w:rPr>
          <w:rFonts w:ascii="Times New Roman" w:hAnsi="Times New Roman" w:cs="Times New Roman"/>
          <w:sz w:val="28"/>
          <w:szCs w:val="28"/>
        </w:rPr>
      </w:pPr>
      <w:r w:rsidRPr="008C40E6">
        <w:rPr>
          <w:rFonts w:ascii="Times New Roman" w:hAnsi="Times New Roman" w:cs="Times New Roman"/>
          <w:sz w:val="28"/>
          <w:szCs w:val="28"/>
        </w:rPr>
        <w:t>Таблица 14</w:t>
      </w:r>
      <w:r w:rsidRPr="0004056D">
        <w:rPr>
          <w:rFonts w:ascii="Times New Roman" w:hAnsi="Times New Roman" w:cs="Times New Roman"/>
          <w:sz w:val="28"/>
          <w:szCs w:val="28"/>
        </w:rPr>
        <w:t xml:space="preserve"> – Инвестиционные проекты по </w:t>
      </w:r>
      <w:r>
        <w:rPr>
          <w:rFonts w:ascii="Times New Roman" w:hAnsi="Times New Roman" w:cs="Times New Roman"/>
          <w:sz w:val="28"/>
          <w:szCs w:val="28"/>
        </w:rPr>
        <w:t xml:space="preserve">водоотведению </w:t>
      </w:r>
      <w:r w:rsidRPr="00C408CF">
        <w:rPr>
          <w:rFonts w:ascii="Times New Roman" w:hAnsi="Times New Roman" w:cs="Times New Roman"/>
          <w:sz w:val="28"/>
          <w:szCs w:val="28"/>
        </w:rPr>
        <w:t>городского поселения Белореченского</w:t>
      </w:r>
    </w:p>
    <w:p w:rsidR="002A2B7C" w:rsidRPr="0090417A" w:rsidRDefault="002A2B7C" w:rsidP="000A5C91">
      <w:pPr>
        <w:spacing w:line="240" w:lineRule="auto"/>
        <w:ind w:left="0" w:firstLine="0"/>
        <w:jc w:val="center"/>
        <w:rPr>
          <w:rFonts w:ascii="Times New Roman" w:hAnsi="Times New Roman" w:cs="Times New Roman"/>
          <w:sz w:val="28"/>
          <w:szCs w:val="28"/>
        </w:rPr>
      </w:pPr>
      <w:r w:rsidRPr="00C408CF">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w:t>
      </w:r>
      <w:r w:rsidRPr="0004056D">
        <w:rPr>
          <w:rFonts w:ascii="Times New Roman" w:hAnsi="Times New Roman" w:cs="Times New Roman"/>
          <w:sz w:val="28"/>
          <w:szCs w:val="28"/>
        </w:rPr>
        <w:t xml:space="preserve">на </w:t>
      </w:r>
      <w:r>
        <w:rPr>
          <w:rFonts w:ascii="Times New Roman" w:hAnsi="Times New Roman" w:cs="Times New Roman"/>
          <w:sz w:val="28"/>
          <w:szCs w:val="28"/>
        </w:rPr>
        <w:t>2021</w:t>
      </w:r>
      <w:r w:rsidRPr="0004056D">
        <w:rPr>
          <w:rFonts w:ascii="Times New Roman" w:hAnsi="Times New Roman" w:cs="Times New Roman"/>
          <w:sz w:val="28"/>
          <w:szCs w:val="28"/>
        </w:rPr>
        <w:t xml:space="preserve"> – </w:t>
      </w:r>
      <w:r>
        <w:rPr>
          <w:rFonts w:ascii="Times New Roman" w:hAnsi="Times New Roman" w:cs="Times New Roman"/>
          <w:sz w:val="28"/>
          <w:szCs w:val="28"/>
        </w:rPr>
        <w:t>2030</w:t>
      </w:r>
      <w:r w:rsidRPr="0004056D">
        <w:rPr>
          <w:rFonts w:ascii="Times New Roman" w:hAnsi="Times New Roman" w:cs="Times New Roman"/>
          <w:sz w:val="28"/>
          <w:szCs w:val="28"/>
        </w:rPr>
        <w:t xml:space="preserve"> годы</w:t>
      </w:r>
    </w:p>
    <w:tbl>
      <w:tblPr>
        <w:tblW w:w="1587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88"/>
        <w:gridCol w:w="4107"/>
        <w:gridCol w:w="1217"/>
        <w:gridCol w:w="1644"/>
        <w:gridCol w:w="1644"/>
        <w:gridCol w:w="1644"/>
        <w:gridCol w:w="1644"/>
        <w:gridCol w:w="1644"/>
        <w:gridCol w:w="1644"/>
      </w:tblGrid>
      <w:tr w:rsidR="002A2B7C" w:rsidRPr="0090417A" w:rsidTr="00C150D3">
        <w:tc>
          <w:tcPr>
            <w:tcW w:w="688" w:type="dxa"/>
            <w:vMerge w:val="restart"/>
            <w:vAlign w:val="center"/>
          </w:tcPr>
          <w:p w:rsidR="002A2B7C" w:rsidRPr="0090417A" w:rsidRDefault="002A2B7C" w:rsidP="00C150D3">
            <w:pPr>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 п/п</w:t>
            </w:r>
          </w:p>
        </w:tc>
        <w:tc>
          <w:tcPr>
            <w:tcW w:w="4107" w:type="dxa"/>
            <w:vMerge w:val="restart"/>
            <w:vAlign w:val="center"/>
          </w:tcPr>
          <w:p w:rsidR="002A2B7C" w:rsidRPr="0090417A" w:rsidRDefault="002A2B7C" w:rsidP="00C150D3">
            <w:pPr>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Наименование мероприятий</w:t>
            </w:r>
          </w:p>
        </w:tc>
        <w:tc>
          <w:tcPr>
            <w:tcW w:w="1217" w:type="dxa"/>
            <w:vMerge w:val="restart"/>
            <w:vAlign w:val="center"/>
          </w:tcPr>
          <w:p w:rsidR="002A2B7C" w:rsidRPr="0090417A" w:rsidRDefault="002A2B7C" w:rsidP="00C150D3">
            <w:pPr>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Всего</w:t>
            </w:r>
          </w:p>
        </w:tc>
        <w:tc>
          <w:tcPr>
            <w:tcW w:w="9864" w:type="dxa"/>
            <w:gridSpan w:val="6"/>
            <w:vAlign w:val="center"/>
          </w:tcPr>
          <w:p w:rsidR="002A2B7C" w:rsidRPr="0090417A" w:rsidRDefault="002A2B7C" w:rsidP="00C150D3">
            <w:pPr>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Период реализации мероприятий по годам, тыс. руб.</w:t>
            </w:r>
          </w:p>
        </w:tc>
      </w:tr>
      <w:tr w:rsidR="002A2B7C" w:rsidRPr="0090417A" w:rsidTr="00C150D3">
        <w:tc>
          <w:tcPr>
            <w:tcW w:w="688" w:type="dxa"/>
            <w:vMerge/>
          </w:tcPr>
          <w:p w:rsidR="002A2B7C" w:rsidRPr="0090417A" w:rsidRDefault="002A2B7C" w:rsidP="00C150D3">
            <w:pPr>
              <w:spacing w:line="240" w:lineRule="auto"/>
              <w:ind w:left="0" w:firstLine="0"/>
              <w:jc w:val="right"/>
              <w:rPr>
                <w:rFonts w:ascii="Times New Roman" w:hAnsi="Times New Roman" w:cs="Times New Roman"/>
                <w:b/>
                <w:bCs/>
                <w:i/>
                <w:iCs/>
                <w:sz w:val="24"/>
                <w:szCs w:val="24"/>
              </w:rPr>
            </w:pPr>
          </w:p>
        </w:tc>
        <w:tc>
          <w:tcPr>
            <w:tcW w:w="4107" w:type="dxa"/>
            <w:vMerge/>
          </w:tcPr>
          <w:p w:rsidR="002A2B7C" w:rsidRPr="0090417A" w:rsidRDefault="002A2B7C" w:rsidP="00C150D3">
            <w:pPr>
              <w:spacing w:line="240" w:lineRule="auto"/>
              <w:ind w:left="0" w:firstLine="0"/>
              <w:jc w:val="right"/>
              <w:rPr>
                <w:rFonts w:ascii="Times New Roman" w:hAnsi="Times New Roman" w:cs="Times New Roman"/>
                <w:b/>
                <w:bCs/>
                <w:i/>
                <w:iCs/>
                <w:sz w:val="24"/>
                <w:szCs w:val="24"/>
              </w:rPr>
            </w:pPr>
          </w:p>
        </w:tc>
        <w:tc>
          <w:tcPr>
            <w:tcW w:w="1217" w:type="dxa"/>
            <w:vMerge/>
          </w:tcPr>
          <w:p w:rsidR="002A2B7C" w:rsidRPr="0090417A" w:rsidRDefault="002A2B7C" w:rsidP="00C150D3">
            <w:pPr>
              <w:spacing w:line="240" w:lineRule="auto"/>
              <w:ind w:left="0" w:firstLine="0"/>
              <w:jc w:val="right"/>
              <w:rPr>
                <w:rFonts w:ascii="Times New Roman" w:hAnsi="Times New Roman" w:cs="Times New Roman"/>
                <w:b/>
                <w:bCs/>
                <w:i/>
                <w:iCs/>
                <w:sz w:val="24"/>
                <w:szCs w:val="24"/>
              </w:rPr>
            </w:pP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2021</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2022</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2023</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2024</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2025</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202</w:t>
            </w:r>
            <w:r>
              <w:rPr>
                <w:rFonts w:ascii="Times New Roman" w:hAnsi="Times New Roman" w:cs="Times New Roman"/>
                <w:b/>
                <w:bCs/>
                <w:sz w:val="24"/>
                <w:szCs w:val="24"/>
              </w:rPr>
              <w:t>6</w:t>
            </w:r>
            <w:r w:rsidRPr="0090417A">
              <w:rPr>
                <w:rFonts w:ascii="Times New Roman" w:hAnsi="Times New Roman" w:cs="Times New Roman"/>
                <w:b/>
                <w:bCs/>
                <w:sz w:val="24"/>
                <w:szCs w:val="24"/>
              </w:rPr>
              <w:t>-</w:t>
            </w:r>
            <w:r>
              <w:rPr>
                <w:rFonts w:ascii="Times New Roman" w:hAnsi="Times New Roman" w:cs="Times New Roman"/>
                <w:b/>
                <w:bCs/>
                <w:sz w:val="24"/>
                <w:szCs w:val="24"/>
              </w:rPr>
              <w:t>2030</w:t>
            </w:r>
          </w:p>
        </w:tc>
      </w:tr>
      <w:tr w:rsidR="002A2B7C" w:rsidRPr="0090417A" w:rsidTr="00C150D3">
        <w:tc>
          <w:tcPr>
            <w:tcW w:w="688" w:type="dxa"/>
            <w:vAlign w:val="center"/>
          </w:tcPr>
          <w:p w:rsidR="002A2B7C"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w:t>
            </w:r>
          </w:p>
        </w:tc>
        <w:tc>
          <w:tcPr>
            <w:tcW w:w="4107" w:type="dxa"/>
            <w:vAlign w:val="center"/>
          </w:tcPr>
          <w:p w:rsidR="002A2B7C" w:rsidRPr="00304E54" w:rsidRDefault="002A2B7C" w:rsidP="00C150D3">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Проведение капитального ремонта зданий КНС</w:t>
            </w:r>
          </w:p>
        </w:tc>
        <w:tc>
          <w:tcPr>
            <w:tcW w:w="1217" w:type="dxa"/>
            <w:vAlign w:val="center"/>
          </w:tcPr>
          <w:p w:rsidR="002A2B7C" w:rsidRDefault="002A2B7C" w:rsidP="00C150D3">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10 000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2 000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2 000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3 000</w:t>
            </w:r>
          </w:p>
        </w:tc>
        <w:tc>
          <w:tcPr>
            <w:tcW w:w="1644" w:type="dxa"/>
            <w:vAlign w:val="center"/>
          </w:tcPr>
          <w:p w:rsidR="002A2B7C"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3 000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C150D3">
        <w:tc>
          <w:tcPr>
            <w:tcW w:w="688" w:type="dxa"/>
            <w:vAlign w:val="center"/>
          </w:tcPr>
          <w:p w:rsidR="002A2B7C"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w:t>
            </w:r>
          </w:p>
        </w:tc>
        <w:tc>
          <w:tcPr>
            <w:tcW w:w="4107" w:type="dxa"/>
            <w:vAlign w:val="center"/>
          </w:tcPr>
          <w:p w:rsidR="002A2B7C" w:rsidRPr="00304E54" w:rsidRDefault="002A2B7C" w:rsidP="00973E7C">
            <w:pPr>
              <w:spacing w:line="240" w:lineRule="auto"/>
              <w:ind w:left="0" w:right="0" w:firstLine="0"/>
              <w:jc w:val="left"/>
              <w:rPr>
                <w:rFonts w:ascii="Times New Roman" w:hAnsi="Times New Roman" w:cs="Times New Roman"/>
                <w:sz w:val="24"/>
                <w:szCs w:val="24"/>
                <w:lang w:eastAsia="ru-RU"/>
              </w:rPr>
            </w:pPr>
            <w:r w:rsidRPr="00C97AB5">
              <w:rPr>
                <w:rFonts w:ascii="Times New Roman" w:hAnsi="Times New Roman" w:cs="Times New Roman"/>
                <w:sz w:val="24"/>
                <w:szCs w:val="24"/>
                <w:lang w:eastAsia="ru-RU"/>
              </w:rPr>
              <w:t xml:space="preserve">Замена насосов, установленных на </w:t>
            </w:r>
            <w:r>
              <w:rPr>
                <w:rFonts w:ascii="Times New Roman" w:hAnsi="Times New Roman" w:cs="Times New Roman"/>
                <w:sz w:val="24"/>
                <w:szCs w:val="24"/>
                <w:lang w:eastAsia="ru-RU"/>
              </w:rPr>
              <w:t xml:space="preserve">всех </w:t>
            </w:r>
            <w:r w:rsidRPr="00C97AB5">
              <w:rPr>
                <w:rFonts w:ascii="Times New Roman" w:hAnsi="Times New Roman" w:cs="Times New Roman"/>
                <w:sz w:val="24"/>
                <w:szCs w:val="24"/>
                <w:lang w:eastAsia="ru-RU"/>
              </w:rPr>
              <w:t>КНС, на новые насосы с приборами контроля и комплектом защиты «от сухог</w:t>
            </w:r>
            <w:r>
              <w:rPr>
                <w:rFonts w:ascii="Times New Roman" w:hAnsi="Times New Roman" w:cs="Times New Roman"/>
                <w:sz w:val="24"/>
                <w:szCs w:val="24"/>
                <w:lang w:eastAsia="ru-RU"/>
              </w:rPr>
              <w:t xml:space="preserve">о хода». </w:t>
            </w:r>
          </w:p>
        </w:tc>
        <w:tc>
          <w:tcPr>
            <w:tcW w:w="1217" w:type="dxa"/>
            <w:vAlign w:val="center"/>
          </w:tcPr>
          <w:p w:rsidR="002A2B7C" w:rsidRDefault="002A2B7C" w:rsidP="00C150D3">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2 500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1 100</w:t>
            </w:r>
          </w:p>
        </w:tc>
        <w:tc>
          <w:tcPr>
            <w:tcW w:w="1644" w:type="dxa"/>
            <w:vAlign w:val="center"/>
          </w:tcPr>
          <w:p w:rsidR="002A2B7C"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1 400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C150D3">
        <w:tc>
          <w:tcPr>
            <w:tcW w:w="688" w:type="dxa"/>
            <w:vAlign w:val="center"/>
          </w:tcPr>
          <w:p w:rsidR="002A2B7C"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w:t>
            </w:r>
          </w:p>
        </w:tc>
        <w:tc>
          <w:tcPr>
            <w:tcW w:w="4107" w:type="dxa"/>
            <w:vAlign w:val="center"/>
          </w:tcPr>
          <w:p w:rsidR="002A2B7C" w:rsidRPr="00304E54" w:rsidRDefault="002A2B7C" w:rsidP="00C150D3">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Установка систем автоматического регулирования работы насосов КНС</w:t>
            </w:r>
          </w:p>
        </w:tc>
        <w:tc>
          <w:tcPr>
            <w:tcW w:w="1217" w:type="dxa"/>
            <w:vAlign w:val="center"/>
          </w:tcPr>
          <w:p w:rsidR="002A2B7C" w:rsidRDefault="002A2B7C" w:rsidP="00C150D3">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1 000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400</w:t>
            </w:r>
          </w:p>
        </w:tc>
        <w:tc>
          <w:tcPr>
            <w:tcW w:w="1644" w:type="dxa"/>
            <w:vAlign w:val="center"/>
          </w:tcPr>
          <w:p w:rsidR="002A2B7C"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600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C150D3">
        <w:tc>
          <w:tcPr>
            <w:tcW w:w="688" w:type="dxa"/>
            <w:vAlign w:val="center"/>
          </w:tcPr>
          <w:p w:rsidR="002A2B7C"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w:t>
            </w:r>
          </w:p>
        </w:tc>
        <w:tc>
          <w:tcPr>
            <w:tcW w:w="4107" w:type="dxa"/>
            <w:vAlign w:val="center"/>
          </w:tcPr>
          <w:p w:rsidR="002A2B7C" w:rsidRPr="00304E54" w:rsidRDefault="002A2B7C" w:rsidP="00C150D3">
            <w:pPr>
              <w:spacing w:line="240" w:lineRule="auto"/>
              <w:ind w:left="0" w:right="0" w:firstLine="0"/>
              <w:jc w:val="left"/>
              <w:rPr>
                <w:rFonts w:ascii="Times New Roman" w:hAnsi="Times New Roman" w:cs="Times New Roman"/>
                <w:sz w:val="24"/>
                <w:szCs w:val="24"/>
                <w:lang w:eastAsia="ru-RU"/>
              </w:rPr>
            </w:pPr>
            <w:r>
              <w:rPr>
                <w:rFonts w:ascii="Times New Roman" w:hAnsi="Times New Roman" w:cs="Times New Roman"/>
                <w:sz w:val="24"/>
                <w:szCs w:val="24"/>
                <w:lang w:eastAsia="ru-RU"/>
              </w:rPr>
              <w:t xml:space="preserve">Установка на КНС приборов учета и контроля </w:t>
            </w:r>
          </w:p>
        </w:tc>
        <w:tc>
          <w:tcPr>
            <w:tcW w:w="1217" w:type="dxa"/>
            <w:vAlign w:val="center"/>
          </w:tcPr>
          <w:p w:rsidR="002A2B7C" w:rsidRDefault="002A2B7C" w:rsidP="00C150D3">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1 500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500</w:t>
            </w:r>
          </w:p>
        </w:tc>
        <w:tc>
          <w:tcPr>
            <w:tcW w:w="1644" w:type="dxa"/>
            <w:vAlign w:val="center"/>
          </w:tcPr>
          <w:p w:rsidR="002A2B7C"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0417A" w:rsidTr="00C150D3">
        <w:tc>
          <w:tcPr>
            <w:tcW w:w="688" w:type="dxa"/>
            <w:vAlign w:val="center"/>
          </w:tcPr>
          <w:p w:rsidR="002A2B7C"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w:t>
            </w:r>
          </w:p>
        </w:tc>
        <w:tc>
          <w:tcPr>
            <w:tcW w:w="4107" w:type="dxa"/>
            <w:vAlign w:val="center"/>
          </w:tcPr>
          <w:p w:rsidR="002A2B7C" w:rsidRPr="00304E54" w:rsidRDefault="002A2B7C" w:rsidP="00C150D3">
            <w:pPr>
              <w:spacing w:line="240" w:lineRule="auto"/>
              <w:ind w:left="0" w:right="0" w:firstLine="0"/>
              <w:jc w:val="left"/>
              <w:rPr>
                <w:rFonts w:ascii="Times New Roman" w:hAnsi="Times New Roman" w:cs="Times New Roman"/>
                <w:sz w:val="24"/>
                <w:szCs w:val="24"/>
                <w:lang w:eastAsia="ru-RU"/>
              </w:rPr>
            </w:pPr>
            <w:r w:rsidRPr="00C97AB5">
              <w:rPr>
                <w:rFonts w:ascii="Times New Roman" w:hAnsi="Times New Roman" w:cs="Times New Roman"/>
                <w:sz w:val="24"/>
                <w:szCs w:val="24"/>
                <w:lang w:eastAsia="ru-RU"/>
              </w:rPr>
              <w:t>Перекладка ветхих трубопроводов на участках канализационной сети общей протяженностью 15 731м.</w:t>
            </w:r>
          </w:p>
        </w:tc>
        <w:tc>
          <w:tcPr>
            <w:tcW w:w="1217" w:type="dxa"/>
            <w:vAlign w:val="center"/>
          </w:tcPr>
          <w:p w:rsidR="002A2B7C" w:rsidRDefault="002A2B7C" w:rsidP="00C150D3">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101 695</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1 350</w:t>
            </w:r>
          </w:p>
        </w:tc>
        <w:tc>
          <w:tcPr>
            <w:tcW w:w="1644" w:type="dxa"/>
            <w:vAlign w:val="center"/>
          </w:tcPr>
          <w:p w:rsidR="002A2B7C"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3 250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3 650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8  000</w:t>
            </w:r>
          </w:p>
        </w:tc>
        <w:tc>
          <w:tcPr>
            <w:tcW w:w="1644" w:type="dxa"/>
            <w:vAlign w:val="center"/>
          </w:tcPr>
          <w:p w:rsidR="002A2B7C" w:rsidRDefault="002A2B7C" w:rsidP="00B12517">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13 000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72 445</w:t>
            </w:r>
          </w:p>
        </w:tc>
      </w:tr>
      <w:tr w:rsidR="002A2B7C" w:rsidRPr="0090417A" w:rsidTr="00C150D3">
        <w:tc>
          <w:tcPr>
            <w:tcW w:w="688" w:type="dxa"/>
            <w:vAlign w:val="center"/>
          </w:tcPr>
          <w:p w:rsidR="002A2B7C"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w:t>
            </w:r>
          </w:p>
        </w:tc>
        <w:tc>
          <w:tcPr>
            <w:tcW w:w="4107" w:type="dxa"/>
            <w:vAlign w:val="center"/>
          </w:tcPr>
          <w:p w:rsidR="002A2B7C" w:rsidRPr="00304E54" w:rsidRDefault="002A2B7C" w:rsidP="00C150D3">
            <w:pPr>
              <w:spacing w:line="240" w:lineRule="auto"/>
              <w:ind w:left="0" w:right="0" w:firstLine="0"/>
              <w:jc w:val="left"/>
              <w:rPr>
                <w:rFonts w:ascii="Times New Roman" w:hAnsi="Times New Roman" w:cs="Times New Roman"/>
                <w:sz w:val="24"/>
                <w:szCs w:val="24"/>
                <w:lang w:eastAsia="ru-RU"/>
              </w:rPr>
            </w:pPr>
            <w:r w:rsidRPr="00C97AB5">
              <w:rPr>
                <w:rFonts w:ascii="Times New Roman" w:hAnsi="Times New Roman" w:cs="Times New Roman"/>
                <w:sz w:val="24"/>
                <w:szCs w:val="24"/>
                <w:lang w:eastAsia="ru-RU"/>
              </w:rPr>
              <w:t>Строительство новых участков канализационной сети для подключения перспективных абонентов, общей протяженностью 3 332м.</w:t>
            </w:r>
          </w:p>
        </w:tc>
        <w:tc>
          <w:tcPr>
            <w:tcW w:w="1217" w:type="dxa"/>
            <w:vAlign w:val="center"/>
          </w:tcPr>
          <w:p w:rsidR="002A2B7C" w:rsidRDefault="002A2B7C" w:rsidP="00C150D3">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13 610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610</w:t>
            </w:r>
          </w:p>
        </w:tc>
        <w:tc>
          <w:tcPr>
            <w:tcW w:w="1644" w:type="dxa"/>
            <w:vAlign w:val="center"/>
          </w:tcPr>
          <w:p w:rsidR="002A2B7C"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13 000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644" w:type="dxa"/>
            <w:vAlign w:val="center"/>
          </w:tcPr>
          <w:p w:rsidR="002A2B7C" w:rsidRPr="0090417A" w:rsidRDefault="002A2B7C" w:rsidP="00C150D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AF4733" w:rsidTr="00C150D3">
        <w:tc>
          <w:tcPr>
            <w:tcW w:w="688" w:type="dxa"/>
            <w:vAlign w:val="center"/>
          </w:tcPr>
          <w:p w:rsidR="002A2B7C" w:rsidRDefault="002A2B7C" w:rsidP="00C150D3">
            <w:pPr>
              <w:spacing w:line="240" w:lineRule="auto"/>
              <w:ind w:left="0" w:firstLine="0"/>
              <w:jc w:val="center"/>
              <w:rPr>
                <w:rFonts w:ascii="Times New Roman" w:hAnsi="Times New Roman" w:cs="Times New Roman"/>
                <w:sz w:val="24"/>
                <w:szCs w:val="24"/>
              </w:rPr>
            </w:pPr>
          </w:p>
        </w:tc>
        <w:tc>
          <w:tcPr>
            <w:tcW w:w="4107" w:type="dxa"/>
            <w:vAlign w:val="center"/>
          </w:tcPr>
          <w:p w:rsidR="002A2B7C" w:rsidRPr="00C408CF" w:rsidRDefault="002A2B7C" w:rsidP="00C150D3">
            <w:pPr>
              <w:spacing w:line="240" w:lineRule="auto"/>
              <w:ind w:left="0" w:right="0" w:firstLine="0"/>
              <w:jc w:val="left"/>
              <w:rPr>
                <w:rFonts w:ascii="Times New Roman" w:hAnsi="Times New Roman" w:cs="Times New Roman"/>
                <w:b/>
                <w:sz w:val="24"/>
                <w:szCs w:val="24"/>
                <w:lang w:eastAsia="ru-RU"/>
              </w:rPr>
            </w:pPr>
            <w:r w:rsidRPr="00C408CF">
              <w:rPr>
                <w:rFonts w:ascii="Times New Roman" w:hAnsi="Times New Roman" w:cs="Times New Roman"/>
                <w:b/>
                <w:sz w:val="24"/>
                <w:szCs w:val="24"/>
                <w:lang w:eastAsia="ru-RU"/>
              </w:rPr>
              <w:t>Итого:</w:t>
            </w:r>
          </w:p>
        </w:tc>
        <w:tc>
          <w:tcPr>
            <w:tcW w:w="1217" w:type="dxa"/>
            <w:vAlign w:val="center"/>
          </w:tcPr>
          <w:p w:rsidR="002A2B7C" w:rsidRDefault="002A2B7C" w:rsidP="00C150D3">
            <w:pPr>
              <w:keepNext/>
              <w:keepLines/>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130 305</w:t>
            </w:r>
          </w:p>
        </w:tc>
        <w:tc>
          <w:tcPr>
            <w:tcW w:w="1644" w:type="dxa"/>
            <w:vAlign w:val="center"/>
          </w:tcPr>
          <w:p w:rsidR="002A2B7C" w:rsidRPr="00AF4733" w:rsidRDefault="002A2B7C" w:rsidP="00C150D3">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3 4</w:t>
            </w:r>
            <w:r w:rsidRPr="00AF4733">
              <w:rPr>
                <w:rFonts w:ascii="Times New Roman" w:hAnsi="Times New Roman" w:cs="Times New Roman"/>
                <w:b/>
                <w:sz w:val="24"/>
                <w:szCs w:val="24"/>
              </w:rPr>
              <w:t>60</w:t>
            </w:r>
          </w:p>
        </w:tc>
        <w:tc>
          <w:tcPr>
            <w:tcW w:w="1644" w:type="dxa"/>
            <w:vAlign w:val="center"/>
          </w:tcPr>
          <w:p w:rsidR="002A2B7C" w:rsidRPr="00AF4733" w:rsidRDefault="002A2B7C" w:rsidP="00C150D3">
            <w:pPr>
              <w:spacing w:line="240" w:lineRule="auto"/>
              <w:ind w:left="0" w:firstLine="0"/>
              <w:jc w:val="center"/>
              <w:rPr>
                <w:rFonts w:ascii="Times New Roman" w:hAnsi="Times New Roman" w:cs="Times New Roman"/>
                <w:b/>
                <w:sz w:val="24"/>
                <w:szCs w:val="24"/>
              </w:rPr>
            </w:pPr>
            <w:r w:rsidRPr="00AF4733">
              <w:rPr>
                <w:rFonts w:ascii="Times New Roman" w:hAnsi="Times New Roman" w:cs="Times New Roman"/>
                <w:b/>
                <w:sz w:val="24"/>
                <w:szCs w:val="24"/>
              </w:rPr>
              <w:t>20 750</w:t>
            </w:r>
          </w:p>
        </w:tc>
        <w:tc>
          <w:tcPr>
            <w:tcW w:w="1644" w:type="dxa"/>
            <w:vAlign w:val="center"/>
          </w:tcPr>
          <w:p w:rsidR="002A2B7C" w:rsidRPr="00AF4733" w:rsidRDefault="002A2B7C" w:rsidP="00C150D3">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6 150</w:t>
            </w:r>
          </w:p>
        </w:tc>
        <w:tc>
          <w:tcPr>
            <w:tcW w:w="1644" w:type="dxa"/>
            <w:vAlign w:val="center"/>
          </w:tcPr>
          <w:p w:rsidR="002A2B7C" w:rsidRPr="00AF4733" w:rsidRDefault="002A2B7C" w:rsidP="00C150D3">
            <w:pPr>
              <w:spacing w:line="240" w:lineRule="auto"/>
              <w:ind w:left="0" w:firstLine="0"/>
              <w:jc w:val="center"/>
              <w:rPr>
                <w:rFonts w:ascii="Times New Roman" w:hAnsi="Times New Roman" w:cs="Times New Roman"/>
                <w:b/>
                <w:sz w:val="24"/>
                <w:szCs w:val="24"/>
              </w:rPr>
            </w:pPr>
            <w:r w:rsidRPr="00AF4733">
              <w:rPr>
                <w:rFonts w:ascii="Times New Roman" w:hAnsi="Times New Roman" w:cs="Times New Roman"/>
                <w:b/>
                <w:sz w:val="24"/>
                <w:szCs w:val="24"/>
              </w:rPr>
              <w:t>11 500</w:t>
            </w:r>
          </w:p>
        </w:tc>
        <w:tc>
          <w:tcPr>
            <w:tcW w:w="1644" w:type="dxa"/>
            <w:vAlign w:val="center"/>
          </w:tcPr>
          <w:p w:rsidR="002A2B7C" w:rsidRPr="00AF4733" w:rsidRDefault="002A2B7C" w:rsidP="00C150D3">
            <w:pPr>
              <w:spacing w:line="240" w:lineRule="auto"/>
              <w:ind w:left="0" w:firstLine="0"/>
              <w:jc w:val="center"/>
              <w:rPr>
                <w:rFonts w:ascii="Times New Roman" w:hAnsi="Times New Roman" w:cs="Times New Roman"/>
                <w:b/>
                <w:sz w:val="24"/>
                <w:szCs w:val="24"/>
              </w:rPr>
            </w:pPr>
            <w:r w:rsidRPr="00AF4733">
              <w:rPr>
                <w:rFonts w:ascii="Times New Roman" w:hAnsi="Times New Roman" w:cs="Times New Roman"/>
                <w:b/>
                <w:sz w:val="24"/>
                <w:szCs w:val="24"/>
              </w:rPr>
              <w:t>16 000</w:t>
            </w:r>
          </w:p>
        </w:tc>
        <w:tc>
          <w:tcPr>
            <w:tcW w:w="1644" w:type="dxa"/>
            <w:vAlign w:val="center"/>
          </w:tcPr>
          <w:p w:rsidR="002A2B7C" w:rsidRPr="00AF4733" w:rsidRDefault="002A2B7C" w:rsidP="00C150D3">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72 445</w:t>
            </w:r>
          </w:p>
        </w:tc>
      </w:tr>
    </w:tbl>
    <w:p w:rsidR="002A2B7C" w:rsidRDefault="002A2B7C" w:rsidP="000A5C91">
      <w:pPr>
        <w:spacing w:line="240" w:lineRule="auto"/>
        <w:ind w:left="0" w:firstLine="0"/>
        <w:jc w:val="left"/>
        <w:rPr>
          <w:rFonts w:ascii="Times New Roman" w:hAnsi="Times New Roman" w:cs="Times New Roman"/>
          <w:sz w:val="28"/>
          <w:szCs w:val="28"/>
        </w:rPr>
      </w:pPr>
    </w:p>
    <w:p w:rsidR="002A2B7C" w:rsidRDefault="002A2B7C" w:rsidP="00CF4822">
      <w:pPr>
        <w:spacing w:line="240" w:lineRule="auto"/>
        <w:ind w:left="0" w:firstLine="0"/>
        <w:jc w:val="center"/>
        <w:rPr>
          <w:rFonts w:ascii="Times New Roman" w:hAnsi="Times New Roman" w:cs="Times New Roman"/>
          <w:sz w:val="28"/>
          <w:szCs w:val="28"/>
        </w:rPr>
      </w:pPr>
      <w:r w:rsidRPr="008C40E6">
        <w:rPr>
          <w:rFonts w:ascii="Times New Roman" w:hAnsi="Times New Roman" w:cs="Times New Roman"/>
          <w:sz w:val="28"/>
          <w:szCs w:val="28"/>
        </w:rPr>
        <w:t>Таблица 15</w:t>
      </w:r>
      <w:r w:rsidRPr="0090417A">
        <w:rPr>
          <w:rFonts w:ascii="Times New Roman" w:hAnsi="Times New Roman" w:cs="Times New Roman"/>
          <w:sz w:val="28"/>
          <w:szCs w:val="28"/>
        </w:rPr>
        <w:t xml:space="preserve"> – Инвестиционные проекты по </w:t>
      </w:r>
      <w:r>
        <w:rPr>
          <w:rFonts w:ascii="Times New Roman" w:hAnsi="Times New Roman" w:cs="Times New Roman"/>
          <w:sz w:val="28"/>
          <w:szCs w:val="28"/>
        </w:rPr>
        <w:t xml:space="preserve">сбору и вывозу ТКО городского поселения Белореченского </w:t>
      </w:r>
    </w:p>
    <w:p w:rsidR="002A2B7C" w:rsidRPr="0090417A" w:rsidRDefault="002A2B7C" w:rsidP="00CF4822">
      <w:pPr>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муниципального образования</w:t>
      </w:r>
      <w:r w:rsidRPr="0090417A">
        <w:rPr>
          <w:rFonts w:ascii="Times New Roman" w:hAnsi="Times New Roman" w:cs="Times New Roman"/>
          <w:sz w:val="28"/>
          <w:szCs w:val="28"/>
        </w:rPr>
        <w:t xml:space="preserve"> на </w:t>
      </w:r>
      <w:r>
        <w:rPr>
          <w:rFonts w:ascii="Times New Roman" w:hAnsi="Times New Roman" w:cs="Times New Roman"/>
          <w:sz w:val="28"/>
          <w:szCs w:val="28"/>
        </w:rPr>
        <w:t>2021</w:t>
      </w:r>
      <w:r w:rsidRPr="0090417A">
        <w:rPr>
          <w:rFonts w:ascii="Times New Roman" w:hAnsi="Times New Roman" w:cs="Times New Roman"/>
          <w:sz w:val="28"/>
          <w:szCs w:val="28"/>
        </w:rPr>
        <w:t xml:space="preserve"> – </w:t>
      </w:r>
      <w:r>
        <w:rPr>
          <w:rFonts w:ascii="Times New Roman" w:hAnsi="Times New Roman" w:cs="Times New Roman"/>
          <w:sz w:val="28"/>
          <w:szCs w:val="28"/>
        </w:rPr>
        <w:t>2030</w:t>
      </w:r>
      <w:r w:rsidRPr="0090417A">
        <w:rPr>
          <w:rFonts w:ascii="Times New Roman" w:hAnsi="Times New Roman" w:cs="Times New Roman"/>
          <w:sz w:val="28"/>
          <w:szCs w:val="28"/>
        </w:rPr>
        <w:t xml:space="preserve"> годы</w:t>
      </w:r>
    </w:p>
    <w:tbl>
      <w:tblPr>
        <w:tblW w:w="1587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87"/>
        <w:gridCol w:w="3755"/>
        <w:gridCol w:w="1294"/>
        <w:gridCol w:w="1467"/>
        <w:gridCol w:w="1596"/>
        <w:gridCol w:w="1596"/>
        <w:gridCol w:w="1882"/>
        <w:gridCol w:w="1978"/>
        <w:gridCol w:w="1521"/>
      </w:tblGrid>
      <w:tr w:rsidR="002A2B7C" w:rsidRPr="0090417A" w:rsidTr="000A5C91">
        <w:tc>
          <w:tcPr>
            <w:tcW w:w="787" w:type="dxa"/>
            <w:vMerge w:val="restart"/>
            <w:vAlign w:val="center"/>
          </w:tcPr>
          <w:p w:rsidR="002A2B7C" w:rsidRPr="0090417A" w:rsidRDefault="002A2B7C" w:rsidP="00CF4822">
            <w:pPr>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 п/п</w:t>
            </w:r>
          </w:p>
        </w:tc>
        <w:tc>
          <w:tcPr>
            <w:tcW w:w="3755" w:type="dxa"/>
            <w:vMerge w:val="restart"/>
            <w:vAlign w:val="center"/>
          </w:tcPr>
          <w:p w:rsidR="002A2B7C" w:rsidRPr="0090417A" w:rsidRDefault="002A2B7C" w:rsidP="00CF4822">
            <w:pPr>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Наименование мероприятий</w:t>
            </w:r>
          </w:p>
        </w:tc>
        <w:tc>
          <w:tcPr>
            <w:tcW w:w="1294" w:type="dxa"/>
            <w:vMerge w:val="restart"/>
            <w:vAlign w:val="center"/>
          </w:tcPr>
          <w:p w:rsidR="002A2B7C" w:rsidRPr="0090417A" w:rsidRDefault="002A2B7C" w:rsidP="00CF4822">
            <w:pPr>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Всего</w:t>
            </w:r>
          </w:p>
        </w:tc>
        <w:tc>
          <w:tcPr>
            <w:tcW w:w="10040" w:type="dxa"/>
            <w:gridSpan w:val="6"/>
            <w:vAlign w:val="center"/>
          </w:tcPr>
          <w:p w:rsidR="002A2B7C" w:rsidRPr="0090417A" w:rsidRDefault="002A2B7C" w:rsidP="00CF4822">
            <w:pPr>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Период реализации мероприятий по годам, тыс. руб.</w:t>
            </w:r>
          </w:p>
        </w:tc>
      </w:tr>
      <w:tr w:rsidR="002A2B7C" w:rsidRPr="0090417A" w:rsidTr="000A5C91">
        <w:tc>
          <w:tcPr>
            <w:tcW w:w="787" w:type="dxa"/>
            <w:vMerge/>
          </w:tcPr>
          <w:p w:rsidR="002A2B7C" w:rsidRPr="0090417A" w:rsidRDefault="002A2B7C" w:rsidP="00CF4822">
            <w:pPr>
              <w:spacing w:line="240" w:lineRule="auto"/>
              <w:ind w:left="0" w:firstLine="0"/>
              <w:jc w:val="right"/>
              <w:rPr>
                <w:rFonts w:ascii="Times New Roman" w:hAnsi="Times New Roman" w:cs="Times New Roman"/>
                <w:b/>
                <w:bCs/>
                <w:i/>
                <w:iCs/>
                <w:sz w:val="24"/>
                <w:szCs w:val="24"/>
              </w:rPr>
            </w:pPr>
          </w:p>
        </w:tc>
        <w:tc>
          <w:tcPr>
            <w:tcW w:w="3755" w:type="dxa"/>
            <w:vMerge/>
          </w:tcPr>
          <w:p w:rsidR="002A2B7C" w:rsidRPr="0090417A" w:rsidRDefault="002A2B7C" w:rsidP="00CF4822">
            <w:pPr>
              <w:spacing w:line="240" w:lineRule="auto"/>
              <w:ind w:left="0" w:firstLine="0"/>
              <w:jc w:val="right"/>
              <w:rPr>
                <w:rFonts w:ascii="Times New Roman" w:hAnsi="Times New Roman" w:cs="Times New Roman"/>
                <w:b/>
                <w:bCs/>
                <w:i/>
                <w:iCs/>
                <w:sz w:val="24"/>
                <w:szCs w:val="24"/>
              </w:rPr>
            </w:pPr>
          </w:p>
        </w:tc>
        <w:tc>
          <w:tcPr>
            <w:tcW w:w="1294" w:type="dxa"/>
            <w:vMerge/>
          </w:tcPr>
          <w:p w:rsidR="002A2B7C" w:rsidRPr="0090417A" w:rsidRDefault="002A2B7C" w:rsidP="00CF4822">
            <w:pPr>
              <w:spacing w:line="240" w:lineRule="auto"/>
              <w:ind w:left="0" w:firstLine="0"/>
              <w:jc w:val="right"/>
              <w:rPr>
                <w:rFonts w:ascii="Times New Roman" w:hAnsi="Times New Roman" w:cs="Times New Roman"/>
                <w:b/>
                <w:bCs/>
                <w:i/>
                <w:iCs/>
                <w:sz w:val="24"/>
                <w:szCs w:val="24"/>
              </w:rPr>
            </w:pPr>
          </w:p>
        </w:tc>
        <w:tc>
          <w:tcPr>
            <w:tcW w:w="1467" w:type="dxa"/>
            <w:vAlign w:val="center"/>
          </w:tcPr>
          <w:p w:rsidR="002A2B7C" w:rsidRPr="0090417A" w:rsidRDefault="002A2B7C" w:rsidP="00861475">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2021</w:t>
            </w:r>
          </w:p>
        </w:tc>
        <w:tc>
          <w:tcPr>
            <w:tcW w:w="1596" w:type="dxa"/>
            <w:vAlign w:val="center"/>
          </w:tcPr>
          <w:p w:rsidR="002A2B7C" w:rsidRPr="0090417A" w:rsidRDefault="002A2B7C" w:rsidP="00861475">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2022</w:t>
            </w:r>
          </w:p>
        </w:tc>
        <w:tc>
          <w:tcPr>
            <w:tcW w:w="1596" w:type="dxa"/>
            <w:vAlign w:val="center"/>
          </w:tcPr>
          <w:p w:rsidR="002A2B7C" w:rsidRPr="0090417A" w:rsidRDefault="002A2B7C" w:rsidP="00861475">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2023</w:t>
            </w:r>
          </w:p>
        </w:tc>
        <w:tc>
          <w:tcPr>
            <w:tcW w:w="1882" w:type="dxa"/>
            <w:vAlign w:val="center"/>
          </w:tcPr>
          <w:p w:rsidR="002A2B7C" w:rsidRPr="0090417A" w:rsidRDefault="002A2B7C" w:rsidP="00861475">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2024</w:t>
            </w:r>
          </w:p>
        </w:tc>
        <w:tc>
          <w:tcPr>
            <w:tcW w:w="1978" w:type="dxa"/>
            <w:vAlign w:val="center"/>
          </w:tcPr>
          <w:p w:rsidR="002A2B7C" w:rsidRPr="0090417A" w:rsidRDefault="002A2B7C" w:rsidP="00861475">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2025</w:t>
            </w:r>
          </w:p>
        </w:tc>
        <w:tc>
          <w:tcPr>
            <w:tcW w:w="1521" w:type="dxa"/>
            <w:vAlign w:val="center"/>
          </w:tcPr>
          <w:p w:rsidR="002A2B7C" w:rsidRPr="0090417A" w:rsidRDefault="002A2B7C" w:rsidP="00861475">
            <w:pPr>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202</w:t>
            </w:r>
            <w:r>
              <w:rPr>
                <w:rFonts w:ascii="Times New Roman" w:hAnsi="Times New Roman" w:cs="Times New Roman"/>
                <w:b/>
                <w:bCs/>
                <w:sz w:val="24"/>
                <w:szCs w:val="24"/>
              </w:rPr>
              <w:t>6</w:t>
            </w:r>
            <w:r w:rsidRPr="0090417A">
              <w:rPr>
                <w:rFonts w:ascii="Times New Roman" w:hAnsi="Times New Roman" w:cs="Times New Roman"/>
                <w:b/>
                <w:bCs/>
                <w:sz w:val="24"/>
                <w:szCs w:val="24"/>
              </w:rPr>
              <w:t>-</w:t>
            </w:r>
            <w:r>
              <w:rPr>
                <w:rFonts w:ascii="Times New Roman" w:hAnsi="Times New Roman" w:cs="Times New Roman"/>
                <w:b/>
                <w:bCs/>
                <w:sz w:val="24"/>
                <w:szCs w:val="24"/>
              </w:rPr>
              <w:t>2030</w:t>
            </w:r>
          </w:p>
        </w:tc>
      </w:tr>
      <w:tr w:rsidR="002A2B7C" w:rsidRPr="009F5E27" w:rsidTr="000A5C91">
        <w:tc>
          <w:tcPr>
            <w:tcW w:w="787" w:type="dxa"/>
            <w:vAlign w:val="center"/>
          </w:tcPr>
          <w:p w:rsidR="002A2B7C" w:rsidRPr="009F5E27" w:rsidRDefault="002A2B7C" w:rsidP="00CF4822">
            <w:pPr>
              <w:spacing w:line="240" w:lineRule="auto"/>
              <w:ind w:left="0" w:firstLine="0"/>
              <w:jc w:val="center"/>
              <w:rPr>
                <w:rFonts w:ascii="Times New Roman" w:hAnsi="Times New Roman" w:cs="Times New Roman"/>
                <w:sz w:val="24"/>
                <w:szCs w:val="24"/>
              </w:rPr>
            </w:pPr>
            <w:r w:rsidRPr="009F5E27">
              <w:rPr>
                <w:rFonts w:ascii="Times New Roman" w:hAnsi="Times New Roman" w:cs="Times New Roman"/>
                <w:sz w:val="24"/>
                <w:szCs w:val="24"/>
              </w:rPr>
              <w:t>1</w:t>
            </w:r>
          </w:p>
        </w:tc>
        <w:tc>
          <w:tcPr>
            <w:tcW w:w="3755" w:type="dxa"/>
            <w:vAlign w:val="center"/>
          </w:tcPr>
          <w:p w:rsidR="002A2B7C" w:rsidRPr="009F5E27" w:rsidRDefault="002A2B7C" w:rsidP="00FB61C7">
            <w:pPr>
              <w:spacing w:line="240" w:lineRule="auto"/>
              <w:ind w:left="0" w:right="0" w:firstLine="0"/>
              <w:jc w:val="left"/>
              <w:rPr>
                <w:rFonts w:ascii="Times New Roman" w:hAnsi="Times New Roman" w:cs="Times New Roman"/>
                <w:sz w:val="24"/>
                <w:szCs w:val="24"/>
                <w:vertAlign w:val="superscript"/>
                <w:lang w:eastAsia="ru-RU"/>
              </w:rPr>
            </w:pPr>
            <w:r w:rsidRPr="009F5E27">
              <w:rPr>
                <w:rFonts w:ascii="Times New Roman" w:hAnsi="Times New Roman" w:cs="Times New Roman"/>
                <w:sz w:val="24"/>
                <w:szCs w:val="24"/>
                <w:lang w:eastAsia="ru-RU"/>
              </w:rPr>
              <w:t>Строительство контейнерных площадок 27 шт</w:t>
            </w:r>
            <w:r>
              <w:rPr>
                <w:rFonts w:ascii="Times New Roman" w:hAnsi="Times New Roman" w:cs="Times New Roman"/>
                <w:sz w:val="24"/>
                <w:szCs w:val="24"/>
                <w:lang w:eastAsia="ru-RU"/>
              </w:rPr>
              <w:t>.</w:t>
            </w:r>
            <w:r w:rsidRPr="009F5E27">
              <w:rPr>
                <w:rFonts w:ascii="Times New Roman" w:hAnsi="Times New Roman" w:cs="Times New Roman"/>
                <w:sz w:val="24"/>
                <w:szCs w:val="24"/>
                <w:lang w:eastAsia="ru-RU"/>
              </w:rPr>
              <w:t xml:space="preserve"> </w:t>
            </w:r>
          </w:p>
        </w:tc>
        <w:tc>
          <w:tcPr>
            <w:tcW w:w="1294" w:type="dxa"/>
            <w:vAlign w:val="center"/>
          </w:tcPr>
          <w:p w:rsidR="002A2B7C" w:rsidRPr="009F5E27" w:rsidRDefault="002A2B7C" w:rsidP="00CF4822">
            <w:pPr>
              <w:spacing w:line="240" w:lineRule="auto"/>
              <w:ind w:left="0" w:right="0" w:firstLine="0"/>
              <w:jc w:val="center"/>
              <w:rPr>
                <w:rFonts w:ascii="Times New Roman" w:hAnsi="Times New Roman" w:cs="Times New Roman"/>
                <w:b/>
                <w:sz w:val="24"/>
                <w:szCs w:val="24"/>
                <w:shd w:val="clear" w:color="auto" w:fill="FFFFFF"/>
              </w:rPr>
            </w:pPr>
            <w:r w:rsidRPr="0025437A">
              <w:rPr>
                <w:rFonts w:ascii="Times New Roman" w:hAnsi="Times New Roman" w:cs="Times New Roman"/>
                <w:b/>
                <w:sz w:val="24"/>
                <w:szCs w:val="24"/>
                <w:shd w:val="clear" w:color="auto" w:fill="FFFFFF"/>
              </w:rPr>
              <w:t>3106,0</w:t>
            </w:r>
          </w:p>
        </w:tc>
        <w:tc>
          <w:tcPr>
            <w:tcW w:w="1467" w:type="dxa"/>
            <w:vAlign w:val="center"/>
          </w:tcPr>
          <w:p w:rsidR="002A2B7C" w:rsidRPr="009F5E27" w:rsidRDefault="002A2B7C" w:rsidP="00CF4822">
            <w:pPr>
              <w:spacing w:line="240" w:lineRule="auto"/>
              <w:ind w:left="0" w:right="0" w:firstLine="0"/>
              <w:jc w:val="center"/>
              <w:rPr>
                <w:rFonts w:ascii="Times New Roman" w:hAnsi="Times New Roman" w:cs="Times New Roman"/>
                <w:sz w:val="24"/>
                <w:szCs w:val="24"/>
                <w:shd w:val="clear" w:color="auto" w:fill="FFFFFF"/>
              </w:rPr>
            </w:pPr>
            <w:r w:rsidRPr="0025437A">
              <w:rPr>
                <w:rFonts w:ascii="Times New Roman" w:hAnsi="Times New Roman" w:cs="Times New Roman"/>
                <w:sz w:val="24"/>
                <w:szCs w:val="24"/>
                <w:shd w:val="clear" w:color="auto" w:fill="FFFFFF"/>
              </w:rPr>
              <w:t>3106,0</w:t>
            </w:r>
          </w:p>
        </w:tc>
        <w:tc>
          <w:tcPr>
            <w:tcW w:w="1596" w:type="dxa"/>
            <w:vAlign w:val="center"/>
          </w:tcPr>
          <w:p w:rsidR="002A2B7C" w:rsidRPr="009F5E27" w:rsidRDefault="002A2B7C" w:rsidP="00CF4822">
            <w:pPr>
              <w:spacing w:line="240" w:lineRule="auto"/>
              <w:ind w:left="0" w:firstLine="0"/>
              <w:jc w:val="center"/>
              <w:rPr>
                <w:rFonts w:ascii="Times New Roman" w:hAnsi="Times New Roman" w:cs="Times New Roman"/>
                <w:sz w:val="24"/>
                <w:szCs w:val="24"/>
              </w:rPr>
            </w:pPr>
            <w:r w:rsidRPr="009F5E27">
              <w:rPr>
                <w:rFonts w:ascii="Times New Roman" w:hAnsi="Times New Roman" w:cs="Times New Roman"/>
                <w:sz w:val="24"/>
                <w:szCs w:val="24"/>
              </w:rPr>
              <w:t>0</w:t>
            </w:r>
          </w:p>
        </w:tc>
        <w:tc>
          <w:tcPr>
            <w:tcW w:w="1596" w:type="dxa"/>
            <w:vAlign w:val="center"/>
          </w:tcPr>
          <w:p w:rsidR="002A2B7C" w:rsidRPr="009F5E27"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vAlign w:val="center"/>
          </w:tcPr>
          <w:p w:rsidR="002A2B7C" w:rsidRPr="009F5E27"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978" w:type="dxa"/>
            <w:vAlign w:val="center"/>
          </w:tcPr>
          <w:p w:rsidR="002A2B7C" w:rsidRPr="009F5E27"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521" w:type="dxa"/>
            <w:vAlign w:val="center"/>
          </w:tcPr>
          <w:p w:rsidR="002A2B7C" w:rsidRPr="009F5E27" w:rsidRDefault="002A2B7C" w:rsidP="00C408CF">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F5E27" w:rsidTr="000A5C91">
        <w:tc>
          <w:tcPr>
            <w:tcW w:w="787" w:type="dxa"/>
            <w:vAlign w:val="center"/>
          </w:tcPr>
          <w:p w:rsidR="002A2B7C" w:rsidRPr="009F5E27" w:rsidRDefault="002A2B7C" w:rsidP="00CF4822">
            <w:pPr>
              <w:spacing w:line="240" w:lineRule="auto"/>
              <w:ind w:left="0" w:firstLine="0"/>
              <w:jc w:val="center"/>
              <w:rPr>
                <w:rFonts w:ascii="Times New Roman" w:hAnsi="Times New Roman" w:cs="Times New Roman"/>
                <w:sz w:val="24"/>
                <w:szCs w:val="24"/>
              </w:rPr>
            </w:pPr>
            <w:r w:rsidRPr="009F5E27">
              <w:rPr>
                <w:rFonts w:ascii="Times New Roman" w:hAnsi="Times New Roman" w:cs="Times New Roman"/>
                <w:sz w:val="24"/>
                <w:szCs w:val="24"/>
              </w:rPr>
              <w:t>2</w:t>
            </w:r>
          </w:p>
        </w:tc>
        <w:tc>
          <w:tcPr>
            <w:tcW w:w="3755" w:type="dxa"/>
            <w:vAlign w:val="center"/>
          </w:tcPr>
          <w:p w:rsidR="002A2B7C" w:rsidRPr="009F5E27" w:rsidRDefault="002A2B7C" w:rsidP="00FB61C7">
            <w:pPr>
              <w:spacing w:line="240" w:lineRule="auto"/>
              <w:ind w:left="0" w:right="0" w:firstLine="0"/>
              <w:jc w:val="left"/>
              <w:rPr>
                <w:rFonts w:ascii="Times New Roman" w:hAnsi="Times New Roman" w:cs="Times New Roman"/>
                <w:sz w:val="24"/>
                <w:szCs w:val="24"/>
                <w:lang w:eastAsia="ru-RU"/>
              </w:rPr>
            </w:pPr>
            <w:r w:rsidRPr="009F5E27">
              <w:rPr>
                <w:rFonts w:ascii="Times New Roman" w:hAnsi="Times New Roman" w:cs="Times New Roman"/>
                <w:sz w:val="24"/>
                <w:szCs w:val="24"/>
                <w:lang w:eastAsia="ru-RU"/>
              </w:rPr>
              <w:t xml:space="preserve">Установка контейнеров </w:t>
            </w:r>
            <w:r w:rsidRPr="009F5E27">
              <w:rPr>
                <w:rFonts w:ascii="Times New Roman" w:hAnsi="Times New Roman" w:cs="Times New Roman"/>
                <w:sz w:val="24"/>
                <w:szCs w:val="24"/>
                <w:lang w:val="en-US" w:eastAsia="ru-RU"/>
              </w:rPr>
              <w:t>V</w:t>
            </w:r>
            <w:r w:rsidRPr="009F5E27">
              <w:rPr>
                <w:rFonts w:ascii="Times New Roman" w:hAnsi="Times New Roman" w:cs="Times New Roman"/>
                <w:sz w:val="24"/>
                <w:szCs w:val="24"/>
                <w:lang w:eastAsia="ru-RU"/>
              </w:rPr>
              <w:t>=0,75м</w:t>
            </w:r>
            <w:r w:rsidRPr="009F5E27">
              <w:rPr>
                <w:rFonts w:ascii="Times New Roman" w:hAnsi="Times New Roman" w:cs="Times New Roman"/>
                <w:sz w:val="24"/>
                <w:szCs w:val="24"/>
                <w:vertAlign w:val="superscript"/>
                <w:lang w:eastAsia="ru-RU"/>
              </w:rPr>
              <w:t>3</w:t>
            </w:r>
            <w:r>
              <w:rPr>
                <w:rFonts w:ascii="Times New Roman" w:hAnsi="Times New Roman" w:cs="Times New Roman"/>
                <w:sz w:val="24"/>
                <w:szCs w:val="24"/>
                <w:lang w:eastAsia="ru-RU"/>
              </w:rPr>
              <w:t xml:space="preserve">   56</w:t>
            </w:r>
            <w:r w:rsidRPr="009F5E27">
              <w:rPr>
                <w:rFonts w:ascii="Times New Roman" w:hAnsi="Times New Roman" w:cs="Times New Roman"/>
                <w:sz w:val="24"/>
                <w:szCs w:val="24"/>
                <w:lang w:eastAsia="ru-RU"/>
              </w:rPr>
              <w:t xml:space="preserve"> шт</w:t>
            </w:r>
            <w:r>
              <w:rPr>
                <w:rFonts w:ascii="Times New Roman" w:hAnsi="Times New Roman" w:cs="Times New Roman"/>
                <w:sz w:val="24"/>
                <w:szCs w:val="24"/>
                <w:lang w:eastAsia="ru-RU"/>
              </w:rPr>
              <w:t>. и бункеров 11шт. V=8</w:t>
            </w:r>
            <w:r w:rsidRPr="00C408CF">
              <w:rPr>
                <w:rFonts w:ascii="Times New Roman" w:hAnsi="Times New Roman" w:cs="Times New Roman"/>
                <w:sz w:val="24"/>
                <w:szCs w:val="24"/>
                <w:lang w:eastAsia="ru-RU"/>
              </w:rPr>
              <w:t>м</w:t>
            </w:r>
            <w:r w:rsidRPr="004F20B8">
              <w:rPr>
                <w:rFonts w:ascii="Times New Roman" w:hAnsi="Times New Roman" w:cs="Times New Roman"/>
                <w:sz w:val="24"/>
                <w:szCs w:val="24"/>
                <w:vertAlign w:val="superscript"/>
                <w:lang w:eastAsia="ru-RU"/>
              </w:rPr>
              <w:t xml:space="preserve">3 </w:t>
            </w:r>
            <w:r w:rsidRPr="00C408CF">
              <w:rPr>
                <w:rFonts w:ascii="Times New Roman" w:hAnsi="Times New Roman" w:cs="Times New Roman"/>
                <w:sz w:val="24"/>
                <w:szCs w:val="24"/>
                <w:lang w:eastAsia="ru-RU"/>
              </w:rPr>
              <w:t xml:space="preserve">   </w:t>
            </w:r>
          </w:p>
        </w:tc>
        <w:tc>
          <w:tcPr>
            <w:tcW w:w="1294" w:type="dxa"/>
            <w:vAlign w:val="center"/>
          </w:tcPr>
          <w:p w:rsidR="002A2B7C" w:rsidRPr="009F5E27" w:rsidRDefault="002A2B7C" w:rsidP="00C359E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1199,4</w:t>
            </w:r>
          </w:p>
        </w:tc>
        <w:tc>
          <w:tcPr>
            <w:tcW w:w="1467" w:type="dxa"/>
            <w:vAlign w:val="center"/>
          </w:tcPr>
          <w:p w:rsidR="002A2B7C" w:rsidRPr="009F5E27" w:rsidRDefault="002A2B7C" w:rsidP="00CF4822">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1199,4</w:t>
            </w:r>
          </w:p>
        </w:tc>
        <w:tc>
          <w:tcPr>
            <w:tcW w:w="1596" w:type="dxa"/>
            <w:vAlign w:val="center"/>
          </w:tcPr>
          <w:p w:rsidR="002A2B7C" w:rsidRPr="009F5E27" w:rsidRDefault="002A2B7C" w:rsidP="00CF4822">
            <w:pPr>
              <w:spacing w:line="240" w:lineRule="auto"/>
              <w:ind w:left="0" w:firstLine="0"/>
              <w:jc w:val="center"/>
              <w:rPr>
                <w:rFonts w:ascii="Times New Roman" w:hAnsi="Times New Roman" w:cs="Times New Roman"/>
                <w:sz w:val="24"/>
                <w:szCs w:val="24"/>
              </w:rPr>
            </w:pPr>
            <w:r w:rsidRPr="009F5E27">
              <w:rPr>
                <w:rFonts w:ascii="Times New Roman" w:hAnsi="Times New Roman" w:cs="Times New Roman"/>
                <w:sz w:val="24"/>
                <w:szCs w:val="24"/>
              </w:rPr>
              <w:t>0</w:t>
            </w:r>
          </w:p>
        </w:tc>
        <w:tc>
          <w:tcPr>
            <w:tcW w:w="1596" w:type="dxa"/>
            <w:vAlign w:val="center"/>
          </w:tcPr>
          <w:p w:rsidR="002A2B7C" w:rsidRPr="009F5E27"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882" w:type="dxa"/>
            <w:vAlign w:val="center"/>
          </w:tcPr>
          <w:p w:rsidR="002A2B7C" w:rsidRPr="009F5E27"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978" w:type="dxa"/>
            <w:vAlign w:val="center"/>
          </w:tcPr>
          <w:p w:rsidR="002A2B7C" w:rsidRPr="009F5E27"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521" w:type="dxa"/>
            <w:vAlign w:val="center"/>
          </w:tcPr>
          <w:p w:rsidR="002A2B7C" w:rsidRPr="009F5E27" w:rsidRDefault="002A2B7C" w:rsidP="00CF482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r>
      <w:tr w:rsidR="002A2B7C" w:rsidRPr="009F5E27" w:rsidTr="000A5C91">
        <w:tc>
          <w:tcPr>
            <w:tcW w:w="787" w:type="dxa"/>
            <w:vAlign w:val="center"/>
          </w:tcPr>
          <w:p w:rsidR="002A2B7C" w:rsidRPr="009F5E27" w:rsidRDefault="002A2B7C" w:rsidP="00CF4822">
            <w:pPr>
              <w:spacing w:line="240" w:lineRule="auto"/>
              <w:ind w:left="0" w:firstLine="0"/>
              <w:jc w:val="center"/>
              <w:rPr>
                <w:rFonts w:ascii="Times New Roman" w:hAnsi="Times New Roman" w:cs="Times New Roman"/>
                <w:b/>
                <w:sz w:val="24"/>
                <w:szCs w:val="24"/>
              </w:rPr>
            </w:pPr>
          </w:p>
        </w:tc>
        <w:tc>
          <w:tcPr>
            <w:tcW w:w="3755" w:type="dxa"/>
            <w:vAlign w:val="center"/>
          </w:tcPr>
          <w:p w:rsidR="002A2B7C" w:rsidRPr="009F5E27" w:rsidRDefault="002A2B7C" w:rsidP="00CF4822">
            <w:pPr>
              <w:spacing w:line="240" w:lineRule="auto"/>
              <w:ind w:left="0" w:right="0" w:firstLine="0"/>
              <w:jc w:val="left"/>
              <w:rPr>
                <w:rFonts w:ascii="Times New Roman" w:hAnsi="Times New Roman" w:cs="Times New Roman"/>
                <w:b/>
                <w:sz w:val="24"/>
                <w:szCs w:val="24"/>
                <w:lang w:eastAsia="ru-RU"/>
              </w:rPr>
            </w:pPr>
            <w:r w:rsidRPr="009F5E27">
              <w:rPr>
                <w:rFonts w:ascii="Times New Roman" w:hAnsi="Times New Roman" w:cs="Times New Roman"/>
                <w:b/>
                <w:sz w:val="24"/>
                <w:szCs w:val="24"/>
                <w:lang w:eastAsia="ru-RU"/>
              </w:rPr>
              <w:t>Итого:</w:t>
            </w:r>
          </w:p>
        </w:tc>
        <w:tc>
          <w:tcPr>
            <w:tcW w:w="1294" w:type="dxa"/>
            <w:vAlign w:val="center"/>
          </w:tcPr>
          <w:p w:rsidR="002A2B7C" w:rsidRPr="009F5E27" w:rsidRDefault="002A2B7C" w:rsidP="00C359E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4305,4</w:t>
            </w:r>
          </w:p>
        </w:tc>
        <w:tc>
          <w:tcPr>
            <w:tcW w:w="1467" w:type="dxa"/>
            <w:vAlign w:val="center"/>
          </w:tcPr>
          <w:p w:rsidR="002A2B7C" w:rsidRPr="009F5E27" w:rsidRDefault="002A2B7C" w:rsidP="00C359E2">
            <w:pPr>
              <w:spacing w:line="240" w:lineRule="auto"/>
              <w:ind w:left="0" w:right="0" w:firstLine="0"/>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4305,4</w:t>
            </w:r>
          </w:p>
        </w:tc>
        <w:tc>
          <w:tcPr>
            <w:tcW w:w="1596" w:type="dxa"/>
            <w:vAlign w:val="center"/>
          </w:tcPr>
          <w:p w:rsidR="002A2B7C" w:rsidRPr="009F5E27" w:rsidRDefault="002A2B7C" w:rsidP="00CF4822">
            <w:pPr>
              <w:spacing w:line="240" w:lineRule="auto"/>
              <w:ind w:left="0" w:firstLine="0"/>
              <w:jc w:val="center"/>
              <w:rPr>
                <w:rFonts w:ascii="Times New Roman" w:hAnsi="Times New Roman" w:cs="Times New Roman"/>
                <w:b/>
                <w:sz w:val="24"/>
                <w:szCs w:val="24"/>
              </w:rPr>
            </w:pPr>
            <w:r w:rsidRPr="009F5E27">
              <w:rPr>
                <w:rFonts w:ascii="Times New Roman" w:hAnsi="Times New Roman" w:cs="Times New Roman"/>
                <w:b/>
                <w:sz w:val="24"/>
                <w:szCs w:val="24"/>
              </w:rPr>
              <w:t>0</w:t>
            </w:r>
            <w:r>
              <w:rPr>
                <w:rFonts w:ascii="Times New Roman" w:hAnsi="Times New Roman" w:cs="Times New Roman"/>
                <w:b/>
                <w:sz w:val="24"/>
                <w:szCs w:val="24"/>
              </w:rPr>
              <w:t>,0</w:t>
            </w:r>
          </w:p>
        </w:tc>
        <w:tc>
          <w:tcPr>
            <w:tcW w:w="1596" w:type="dxa"/>
            <w:vAlign w:val="center"/>
          </w:tcPr>
          <w:p w:rsidR="002A2B7C" w:rsidRPr="009F5E27" w:rsidRDefault="002A2B7C" w:rsidP="00CF4822">
            <w:pPr>
              <w:spacing w:line="240" w:lineRule="auto"/>
              <w:ind w:left="0" w:firstLine="0"/>
              <w:jc w:val="center"/>
              <w:rPr>
                <w:rFonts w:ascii="Times New Roman" w:hAnsi="Times New Roman" w:cs="Times New Roman"/>
                <w:b/>
                <w:sz w:val="24"/>
                <w:szCs w:val="24"/>
              </w:rPr>
            </w:pPr>
            <w:r w:rsidRPr="009F5E27">
              <w:rPr>
                <w:rFonts w:ascii="Times New Roman" w:hAnsi="Times New Roman" w:cs="Times New Roman"/>
                <w:b/>
                <w:sz w:val="24"/>
                <w:szCs w:val="24"/>
              </w:rPr>
              <w:t>0,0</w:t>
            </w:r>
          </w:p>
        </w:tc>
        <w:tc>
          <w:tcPr>
            <w:tcW w:w="1882" w:type="dxa"/>
            <w:vAlign w:val="center"/>
          </w:tcPr>
          <w:p w:rsidR="002A2B7C" w:rsidRPr="009F5E27" w:rsidRDefault="002A2B7C" w:rsidP="00CF4822">
            <w:pPr>
              <w:spacing w:line="240" w:lineRule="auto"/>
              <w:ind w:left="0" w:firstLine="0"/>
              <w:jc w:val="center"/>
              <w:rPr>
                <w:rFonts w:ascii="Times New Roman" w:hAnsi="Times New Roman" w:cs="Times New Roman"/>
                <w:b/>
                <w:sz w:val="24"/>
                <w:szCs w:val="24"/>
              </w:rPr>
            </w:pPr>
            <w:r w:rsidRPr="009F5E27">
              <w:rPr>
                <w:rFonts w:ascii="Times New Roman" w:hAnsi="Times New Roman" w:cs="Times New Roman"/>
                <w:b/>
                <w:sz w:val="24"/>
                <w:szCs w:val="24"/>
              </w:rPr>
              <w:t>0,0</w:t>
            </w:r>
          </w:p>
        </w:tc>
        <w:tc>
          <w:tcPr>
            <w:tcW w:w="1978" w:type="dxa"/>
            <w:vAlign w:val="center"/>
          </w:tcPr>
          <w:p w:rsidR="002A2B7C" w:rsidRPr="009F5E27" w:rsidRDefault="002A2B7C" w:rsidP="00CF4822">
            <w:pPr>
              <w:spacing w:line="240" w:lineRule="auto"/>
              <w:ind w:left="0" w:firstLine="0"/>
              <w:jc w:val="center"/>
              <w:rPr>
                <w:rFonts w:ascii="Times New Roman" w:hAnsi="Times New Roman" w:cs="Times New Roman"/>
                <w:b/>
                <w:sz w:val="24"/>
                <w:szCs w:val="24"/>
              </w:rPr>
            </w:pPr>
            <w:r w:rsidRPr="009F5E27">
              <w:rPr>
                <w:rFonts w:ascii="Times New Roman" w:hAnsi="Times New Roman" w:cs="Times New Roman"/>
                <w:b/>
                <w:sz w:val="24"/>
                <w:szCs w:val="24"/>
              </w:rPr>
              <w:t>0,0</w:t>
            </w:r>
          </w:p>
        </w:tc>
        <w:tc>
          <w:tcPr>
            <w:tcW w:w="1521" w:type="dxa"/>
            <w:vAlign w:val="center"/>
          </w:tcPr>
          <w:p w:rsidR="002A2B7C" w:rsidRPr="009F5E27" w:rsidRDefault="002A2B7C" w:rsidP="00CF4822">
            <w:pPr>
              <w:spacing w:line="240" w:lineRule="auto"/>
              <w:ind w:left="0" w:firstLine="0"/>
              <w:jc w:val="center"/>
              <w:rPr>
                <w:rFonts w:ascii="Times New Roman" w:hAnsi="Times New Roman" w:cs="Times New Roman"/>
                <w:b/>
                <w:sz w:val="24"/>
                <w:szCs w:val="24"/>
              </w:rPr>
            </w:pPr>
            <w:r w:rsidRPr="009F5E27">
              <w:rPr>
                <w:rFonts w:ascii="Times New Roman" w:hAnsi="Times New Roman" w:cs="Times New Roman"/>
                <w:b/>
                <w:sz w:val="24"/>
                <w:szCs w:val="24"/>
              </w:rPr>
              <w:t>0,0</w:t>
            </w:r>
          </w:p>
        </w:tc>
      </w:tr>
    </w:tbl>
    <w:p w:rsidR="002A2B7C" w:rsidRPr="009F5E27" w:rsidRDefault="002A2B7C" w:rsidP="00CF4822">
      <w:pPr>
        <w:spacing w:line="240" w:lineRule="auto"/>
        <w:ind w:left="0" w:right="0" w:firstLine="0"/>
        <w:rPr>
          <w:rFonts w:ascii="Times New Roman" w:hAnsi="Times New Roman" w:cs="Times New Roman"/>
          <w:b/>
          <w:bCs/>
          <w:i/>
          <w:iCs/>
          <w:sz w:val="28"/>
          <w:szCs w:val="28"/>
        </w:rPr>
      </w:pPr>
    </w:p>
    <w:p w:rsidR="002A2B7C" w:rsidRDefault="002A2B7C" w:rsidP="00FC7E25">
      <w:pPr>
        <w:spacing w:line="240" w:lineRule="auto"/>
        <w:ind w:left="0" w:right="0" w:firstLine="0"/>
        <w:jc w:val="center"/>
        <w:rPr>
          <w:rFonts w:ascii="Times New Roman" w:hAnsi="Times New Roman" w:cs="Times New Roman"/>
          <w:sz w:val="28"/>
          <w:szCs w:val="28"/>
        </w:rPr>
      </w:pPr>
      <w:r w:rsidRPr="009F5E27">
        <w:rPr>
          <w:rFonts w:ascii="Times New Roman" w:hAnsi="Times New Roman" w:cs="Times New Roman"/>
          <w:sz w:val="28"/>
          <w:szCs w:val="28"/>
        </w:rPr>
        <w:t>Таблица 1</w:t>
      </w:r>
      <w:r>
        <w:rPr>
          <w:rFonts w:ascii="Times New Roman" w:hAnsi="Times New Roman" w:cs="Times New Roman"/>
          <w:sz w:val="28"/>
          <w:szCs w:val="28"/>
        </w:rPr>
        <w:t>6</w:t>
      </w:r>
      <w:r w:rsidRPr="009F5E27">
        <w:rPr>
          <w:rFonts w:ascii="Times New Roman" w:hAnsi="Times New Roman" w:cs="Times New Roman"/>
          <w:sz w:val="28"/>
          <w:szCs w:val="28"/>
        </w:rPr>
        <w:t xml:space="preserve"> - Финансирование инвестиционных проектов с разбивкой по каждому источнику</w:t>
      </w:r>
      <w:r>
        <w:rPr>
          <w:rFonts w:ascii="Times New Roman" w:hAnsi="Times New Roman" w:cs="Times New Roman"/>
          <w:sz w:val="28"/>
          <w:szCs w:val="28"/>
        </w:rPr>
        <w:t>,</w:t>
      </w:r>
      <w:r w:rsidRPr="008E4C6F">
        <w:t xml:space="preserve"> </w:t>
      </w:r>
      <w:r w:rsidRPr="008E4C6F">
        <w:rPr>
          <w:rFonts w:ascii="Times New Roman" w:hAnsi="Times New Roman" w:cs="Times New Roman"/>
          <w:sz w:val="28"/>
          <w:szCs w:val="28"/>
        </w:rPr>
        <w:t>тыс. руб</w:t>
      </w:r>
      <w:r>
        <w:rPr>
          <w:rFonts w:ascii="Times New Roman" w:hAnsi="Times New Roman" w:cs="Times New Roman"/>
          <w:sz w:val="28"/>
          <w:szCs w:val="28"/>
        </w:rPr>
        <w:t>.</w:t>
      </w:r>
    </w:p>
    <w:tbl>
      <w:tblPr>
        <w:tblW w:w="15807"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268"/>
        <w:gridCol w:w="1769"/>
        <w:gridCol w:w="1769"/>
        <w:gridCol w:w="1769"/>
        <w:gridCol w:w="1770"/>
        <w:gridCol w:w="1769"/>
        <w:gridCol w:w="2242"/>
        <w:gridCol w:w="1451"/>
      </w:tblGrid>
      <w:tr w:rsidR="002A2B7C" w:rsidRPr="009F5E27" w:rsidTr="00572BBA">
        <w:tc>
          <w:tcPr>
            <w:tcW w:w="3268" w:type="dxa"/>
          </w:tcPr>
          <w:p w:rsidR="002A2B7C" w:rsidRPr="009F5E27" w:rsidRDefault="002A2B7C" w:rsidP="00572BBA">
            <w:pPr>
              <w:spacing w:line="240" w:lineRule="auto"/>
              <w:ind w:left="0" w:right="0" w:firstLine="0"/>
              <w:jc w:val="center"/>
              <w:rPr>
                <w:rFonts w:ascii="Times New Roman" w:hAnsi="Times New Roman" w:cs="Times New Roman"/>
                <w:b/>
                <w:bCs/>
                <w:sz w:val="24"/>
                <w:szCs w:val="24"/>
              </w:rPr>
            </w:pPr>
            <w:r w:rsidRPr="009F5E27">
              <w:rPr>
                <w:rFonts w:ascii="Times New Roman" w:hAnsi="Times New Roman" w:cs="Times New Roman"/>
                <w:b/>
                <w:bCs/>
                <w:sz w:val="24"/>
                <w:szCs w:val="24"/>
              </w:rPr>
              <w:t>Источники инвестиций</w:t>
            </w:r>
          </w:p>
        </w:tc>
        <w:tc>
          <w:tcPr>
            <w:tcW w:w="1769" w:type="dxa"/>
            <w:vAlign w:val="center"/>
          </w:tcPr>
          <w:p w:rsidR="002A2B7C" w:rsidRPr="009F5E27" w:rsidRDefault="002A2B7C" w:rsidP="00572BBA">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2021</w:t>
            </w:r>
          </w:p>
        </w:tc>
        <w:tc>
          <w:tcPr>
            <w:tcW w:w="1769" w:type="dxa"/>
            <w:vAlign w:val="center"/>
          </w:tcPr>
          <w:p w:rsidR="002A2B7C" w:rsidRPr="009F5E27" w:rsidRDefault="002A2B7C" w:rsidP="00572BBA">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2022</w:t>
            </w:r>
          </w:p>
        </w:tc>
        <w:tc>
          <w:tcPr>
            <w:tcW w:w="1769" w:type="dxa"/>
            <w:vAlign w:val="center"/>
          </w:tcPr>
          <w:p w:rsidR="002A2B7C" w:rsidRPr="009F5E27" w:rsidRDefault="002A2B7C" w:rsidP="00572BBA">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2023</w:t>
            </w:r>
          </w:p>
        </w:tc>
        <w:tc>
          <w:tcPr>
            <w:tcW w:w="1770" w:type="dxa"/>
            <w:vAlign w:val="center"/>
          </w:tcPr>
          <w:p w:rsidR="002A2B7C" w:rsidRPr="009F5E27" w:rsidRDefault="002A2B7C" w:rsidP="00572BBA">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2024</w:t>
            </w:r>
          </w:p>
        </w:tc>
        <w:tc>
          <w:tcPr>
            <w:tcW w:w="1769" w:type="dxa"/>
            <w:vAlign w:val="center"/>
          </w:tcPr>
          <w:p w:rsidR="002A2B7C" w:rsidRPr="009F5E27" w:rsidRDefault="002A2B7C" w:rsidP="00572BBA">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2025</w:t>
            </w:r>
          </w:p>
        </w:tc>
        <w:tc>
          <w:tcPr>
            <w:tcW w:w="2242" w:type="dxa"/>
            <w:vAlign w:val="center"/>
          </w:tcPr>
          <w:p w:rsidR="002A2B7C" w:rsidRPr="009F5E27" w:rsidRDefault="002A2B7C" w:rsidP="00572BBA">
            <w:pPr>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2026</w:t>
            </w:r>
            <w:r w:rsidRPr="009F5E27">
              <w:rPr>
                <w:rFonts w:ascii="Times New Roman" w:hAnsi="Times New Roman" w:cs="Times New Roman"/>
                <w:b/>
                <w:bCs/>
                <w:sz w:val="24"/>
                <w:szCs w:val="24"/>
              </w:rPr>
              <w:t>-</w:t>
            </w:r>
            <w:r>
              <w:rPr>
                <w:rFonts w:ascii="Times New Roman" w:hAnsi="Times New Roman" w:cs="Times New Roman"/>
                <w:b/>
                <w:bCs/>
                <w:sz w:val="24"/>
                <w:szCs w:val="24"/>
              </w:rPr>
              <w:t>2030</w:t>
            </w:r>
          </w:p>
        </w:tc>
        <w:tc>
          <w:tcPr>
            <w:tcW w:w="1451" w:type="dxa"/>
            <w:vAlign w:val="center"/>
          </w:tcPr>
          <w:p w:rsidR="002A2B7C" w:rsidRPr="009F5E27" w:rsidRDefault="002A2B7C" w:rsidP="00572BBA">
            <w:pPr>
              <w:spacing w:line="240" w:lineRule="auto"/>
              <w:ind w:left="0" w:right="0" w:firstLine="0"/>
              <w:jc w:val="center"/>
              <w:rPr>
                <w:rFonts w:ascii="Times New Roman" w:hAnsi="Times New Roman" w:cs="Times New Roman"/>
                <w:sz w:val="24"/>
                <w:szCs w:val="24"/>
              </w:rPr>
            </w:pPr>
            <w:r w:rsidRPr="009F5E27">
              <w:rPr>
                <w:rFonts w:ascii="Times New Roman" w:hAnsi="Times New Roman" w:cs="Times New Roman"/>
                <w:b/>
                <w:bCs/>
                <w:sz w:val="24"/>
                <w:szCs w:val="24"/>
              </w:rPr>
              <w:t>Всего:</w:t>
            </w:r>
          </w:p>
        </w:tc>
      </w:tr>
      <w:tr w:rsidR="002A2B7C" w:rsidRPr="0090417A" w:rsidTr="00572BBA">
        <w:tc>
          <w:tcPr>
            <w:tcW w:w="14356" w:type="dxa"/>
            <w:gridSpan w:val="7"/>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8C40E6">
              <w:rPr>
                <w:rFonts w:ascii="Times New Roman" w:hAnsi="Times New Roman" w:cs="Times New Roman"/>
                <w:b/>
                <w:bCs/>
                <w:sz w:val="24"/>
                <w:szCs w:val="24"/>
              </w:rPr>
              <w:t>Теп</w:t>
            </w:r>
            <w:r>
              <w:rPr>
                <w:rFonts w:ascii="Times New Roman" w:hAnsi="Times New Roman" w:cs="Times New Roman"/>
                <w:b/>
                <w:bCs/>
                <w:sz w:val="24"/>
                <w:szCs w:val="24"/>
              </w:rPr>
              <w:t>лоснабжение</w:t>
            </w:r>
          </w:p>
        </w:tc>
        <w:tc>
          <w:tcPr>
            <w:tcW w:w="1451" w:type="dxa"/>
            <w:vAlign w:val="center"/>
          </w:tcPr>
          <w:p w:rsidR="002A2B7C" w:rsidRPr="0090417A" w:rsidRDefault="002A2B7C" w:rsidP="00572BBA">
            <w:pPr>
              <w:spacing w:line="240" w:lineRule="auto"/>
              <w:ind w:left="0" w:right="0" w:firstLine="0"/>
              <w:jc w:val="center"/>
              <w:rPr>
                <w:rFonts w:ascii="Times New Roman" w:hAnsi="Times New Roman" w:cs="Times New Roman"/>
                <w:b/>
                <w:bCs/>
                <w:sz w:val="24"/>
                <w:szCs w:val="24"/>
                <w:u w:val="single"/>
              </w:rPr>
            </w:pP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Федеральный бюджет</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2242"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451" w:type="dxa"/>
            <w:vAlign w:val="center"/>
          </w:tcPr>
          <w:p w:rsidR="002A2B7C" w:rsidRPr="00642ADE"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0,0</w:t>
            </w: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Областной бюджет</w:t>
            </w:r>
          </w:p>
        </w:tc>
        <w:tc>
          <w:tcPr>
            <w:tcW w:w="1769" w:type="dxa"/>
            <w:vAlign w:val="center"/>
          </w:tcPr>
          <w:p w:rsidR="002A2B7C" w:rsidRPr="0090417A"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2 960</w:t>
            </w:r>
          </w:p>
        </w:tc>
        <w:tc>
          <w:tcPr>
            <w:tcW w:w="1769" w:type="dxa"/>
            <w:vAlign w:val="center"/>
          </w:tcPr>
          <w:p w:rsidR="002A2B7C" w:rsidRPr="0090417A"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2 890</w:t>
            </w:r>
          </w:p>
        </w:tc>
        <w:tc>
          <w:tcPr>
            <w:tcW w:w="1769" w:type="dxa"/>
            <w:vAlign w:val="center"/>
          </w:tcPr>
          <w:p w:rsidR="002A2B7C" w:rsidRPr="0090417A"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2 975</w:t>
            </w:r>
          </w:p>
        </w:tc>
        <w:tc>
          <w:tcPr>
            <w:tcW w:w="1770" w:type="dxa"/>
            <w:vAlign w:val="center"/>
          </w:tcPr>
          <w:p w:rsidR="002A2B7C" w:rsidRPr="0090417A"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3 060</w:t>
            </w:r>
          </w:p>
        </w:tc>
        <w:tc>
          <w:tcPr>
            <w:tcW w:w="1769" w:type="dxa"/>
            <w:vAlign w:val="center"/>
          </w:tcPr>
          <w:p w:rsidR="002A2B7C" w:rsidRPr="0090417A"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4 845</w:t>
            </w:r>
          </w:p>
        </w:tc>
        <w:tc>
          <w:tcPr>
            <w:tcW w:w="2242" w:type="dxa"/>
            <w:vAlign w:val="center"/>
          </w:tcPr>
          <w:p w:rsidR="002A2B7C" w:rsidRPr="0090417A"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11 050</w:t>
            </w:r>
          </w:p>
        </w:tc>
        <w:tc>
          <w:tcPr>
            <w:tcW w:w="1451" w:type="dxa"/>
            <w:vAlign w:val="center"/>
          </w:tcPr>
          <w:p w:rsidR="002A2B7C" w:rsidRPr="00642ADE"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27 780,0</w:t>
            </w: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Районный бюджет</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2242" w:type="dxa"/>
            <w:vAlign w:val="center"/>
          </w:tcPr>
          <w:p w:rsidR="002A2B7C" w:rsidRPr="000521EC" w:rsidRDefault="002A2B7C" w:rsidP="00572BBA">
            <w:pPr>
              <w:spacing w:line="240" w:lineRule="auto"/>
              <w:ind w:left="0" w:right="0" w:firstLine="0"/>
              <w:jc w:val="center"/>
              <w:rPr>
                <w:rFonts w:ascii="Times New Roman" w:hAnsi="Times New Roman" w:cs="Times New Roman"/>
                <w:sz w:val="24"/>
                <w:szCs w:val="24"/>
              </w:rPr>
            </w:pPr>
            <w:r w:rsidRPr="000521EC">
              <w:rPr>
                <w:rFonts w:ascii="Times New Roman" w:hAnsi="Times New Roman" w:cs="Times New Roman"/>
                <w:sz w:val="24"/>
                <w:szCs w:val="24"/>
              </w:rPr>
              <w:t>0</w:t>
            </w:r>
          </w:p>
        </w:tc>
        <w:tc>
          <w:tcPr>
            <w:tcW w:w="1451" w:type="dxa"/>
            <w:vAlign w:val="center"/>
          </w:tcPr>
          <w:p w:rsidR="002A2B7C" w:rsidRPr="00642ADE"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0,0</w:t>
            </w: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Муниципальный бюджет</w:t>
            </w:r>
          </w:p>
        </w:tc>
        <w:tc>
          <w:tcPr>
            <w:tcW w:w="1769" w:type="dxa"/>
            <w:vAlign w:val="center"/>
          </w:tcPr>
          <w:p w:rsidR="002A2B7C" w:rsidRPr="0090417A"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522</w:t>
            </w:r>
          </w:p>
        </w:tc>
        <w:tc>
          <w:tcPr>
            <w:tcW w:w="1769" w:type="dxa"/>
            <w:vAlign w:val="center"/>
          </w:tcPr>
          <w:p w:rsidR="002A2B7C" w:rsidRPr="0090417A"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510</w:t>
            </w:r>
          </w:p>
        </w:tc>
        <w:tc>
          <w:tcPr>
            <w:tcW w:w="1769" w:type="dxa"/>
            <w:vAlign w:val="center"/>
          </w:tcPr>
          <w:p w:rsidR="002A2B7C" w:rsidRPr="004672D4"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525</w:t>
            </w:r>
          </w:p>
        </w:tc>
        <w:tc>
          <w:tcPr>
            <w:tcW w:w="1770" w:type="dxa"/>
            <w:vAlign w:val="center"/>
          </w:tcPr>
          <w:p w:rsidR="002A2B7C" w:rsidRPr="00F25C4A"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540</w:t>
            </w:r>
          </w:p>
        </w:tc>
        <w:tc>
          <w:tcPr>
            <w:tcW w:w="1769" w:type="dxa"/>
            <w:vAlign w:val="center"/>
          </w:tcPr>
          <w:p w:rsidR="002A2B7C" w:rsidRPr="00F25C4A"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855</w:t>
            </w:r>
          </w:p>
        </w:tc>
        <w:tc>
          <w:tcPr>
            <w:tcW w:w="2242" w:type="dxa"/>
            <w:vAlign w:val="center"/>
          </w:tcPr>
          <w:p w:rsidR="002A2B7C" w:rsidRPr="00F25C4A"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1 951</w:t>
            </w:r>
          </w:p>
        </w:tc>
        <w:tc>
          <w:tcPr>
            <w:tcW w:w="1451" w:type="dxa"/>
            <w:vAlign w:val="center"/>
          </w:tcPr>
          <w:p w:rsidR="002A2B7C" w:rsidRPr="00642ADE"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4 903,0</w:t>
            </w: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Бюджет эксплуатирующей организации</w:t>
            </w:r>
          </w:p>
        </w:tc>
        <w:tc>
          <w:tcPr>
            <w:tcW w:w="1769" w:type="dxa"/>
            <w:vAlign w:val="center"/>
          </w:tcPr>
          <w:p w:rsidR="002A2B7C" w:rsidRPr="0090417A"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5 721</w:t>
            </w:r>
          </w:p>
        </w:tc>
        <w:tc>
          <w:tcPr>
            <w:tcW w:w="1769" w:type="dxa"/>
            <w:vAlign w:val="center"/>
          </w:tcPr>
          <w:p w:rsidR="002A2B7C" w:rsidRPr="0090417A"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12 951</w:t>
            </w:r>
          </w:p>
        </w:tc>
        <w:tc>
          <w:tcPr>
            <w:tcW w:w="1769" w:type="dxa"/>
            <w:vAlign w:val="center"/>
          </w:tcPr>
          <w:p w:rsidR="002A2B7C" w:rsidRPr="004672D4"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17 520</w:t>
            </w:r>
          </w:p>
        </w:tc>
        <w:tc>
          <w:tcPr>
            <w:tcW w:w="1770" w:type="dxa"/>
            <w:vAlign w:val="center"/>
          </w:tcPr>
          <w:p w:rsidR="002A2B7C" w:rsidRPr="00F25C4A"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18 091</w:t>
            </w:r>
          </w:p>
        </w:tc>
        <w:tc>
          <w:tcPr>
            <w:tcW w:w="1769" w:type="dxa"/>
            <w:vAlign w:val="center"/>
          </w:tcPr>
          <w:p w:rsidR="002A2B7C" w:rsidRPr="00F25C4A"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19 450</w:t>
            </w:r>
          </w:p>
        </w:tc>
        <w:tc>
          <w:tcPr>
            <w:tcW w:w="2242" w:type="dxa"/>
            <w:vAlign w:val="center"/>
          </w:tcPr>
          <w:p w:rsidR="002A2B7C" w:rsidRPr="00F25C4A"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59 362</w:t>
            </w:r>
          </w:p>
        </w:tc>
        <w:tc>
          <w:tcPr>
            <w:tcW w:w="1451" w:type="dxa"/>
            <w:vAlign w:val="center"/>
          </w:tcPr>
          <w:p w:rsidR="002A2B7C" w:rsidRPr="00642ADE"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133 095,0</w:t>
            </w: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Внебюджетные источники</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5 721</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12 951</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17 520</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18 091</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19 450</w:t>
            </w:r>
          </w:p>
        </w:tc>
        <w:tc>
          <w:tcPr>
            <w:tcW w:w="2242"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59 362</w:t>
            </w:r>
          </w:p>
        </w:tc>
        <w:tc>
          <w:tcPr>
            <w:tcW w:w="1451" w:type="dxa"/>
            <w:vAlign w:val="center"/>
          </w:tcPr>
          <w:p w:rsidR="002A2B7C" w:rsidRPr="00642ADE" w:rsidRDefault="002A2B7C" w:rsidP="00572BBA">
            <w:pPr>
              <w:spacing w:line="240" w:lineRule="auto"/>
              <w:ind w:left="0" w:right="0" w:firstLine="0"/>
              <w:jc w:val="center"/>
              <w:rPr>
                <w:rFonts w:ascii="Times New Roman" w:hAnsi="Times New Roman" w:cs="Times New Roman"/>
                <w:sz w:val="24"/>
                <w:szCs w:val="24"/>
              </w:rPr>
            </w:pPr>
            <w:r w:rsidRPr="00B87962">
              <w:rPr>
                <w:rFonts w:ascii="Times New Roman" w:hAnsi="Times New Roman" w:cs="Times New Roman"/>
                <w:sz w:val="24"/>
                <w:szCs w:val="24"/>
              </w:rPr>
              <w:t>133 095,0</w:t>
            </w:r>
          </w:p>
        </w:tc>
      </w:tr>
      <w:tr w:rsidR="002A2B7C" w:rsidRPr="0090417A" w:rsidTr="00572BBA">
        <w:trPr>
          <w:trHeight w:val="295"/>
        </w:trPr>
        <w:tc>
          <w:tcPr>
            <w:tcW w:w="14356" w:type="dxa"/>
            <w:gridSpan w:val="7"/>
            <w:vAlign w:val="center"/>
          </w:tcPr>
          <w:p w:rsidR="002A2B7C" w:rsidRPr="00081090" w:rsidRDefault="002A2B7C" w:rsidP="00572BBA">
            <w:pPr>
              <w:spacing w:line="240" w:lineRule="auto"/>
              <w:ind w:left="0" w:right="0" w:firstLine="0"/>
              <w:jc w:val="center"/>
              <w:rPr>
                <w:rFonts w:ascii="Times New Roman" w:hAnsi="Times New Roman" w:cs="Times New Roman"/>
                <w:b/>
                <w:sz w:val="24"/>
                <w:szCs w:val="24"/>
              </w:rPr>
            </w:pPr>
            <w:r w:rsidRPr="008C40E6">
              <w:rPr>
                <w:rFonts w:ascii="Times New Roman" w:hAnsi="Times New Roman" w:cs="Times New Roman"/>
                <w:b/>
                <w:sz w:val="24"/>
                <w:szCs w:val="24"/>
              </w:rPr>
              <w:t>Вод</w:t>
            </w:r>
            <w:r w:rsidRPr="00081090">
              <w:rPr>
                <w:rFonts w:ascii="Times New Roman" w:hAnsi="Times New Roman" w:cs="Times New Roman"/>
                <w:b/>
                <w:sz w:val="24"/>
                <w:szCs w:val="24"/>
              </w:rPr>
              <w:t xml:space="preserve">оснабжение </w:t>
            </w:r>
          </w:p>
        </w:tc>
        <w:tc>
          <w:tcPr>
            <w:tcW w:w="1451" w:type="dxa"/>
            <w:vAlign w:val="center"/>
          </w:tcPr>
          <w:p w:rsidR="002A2B7C" w:rsidRPr="0090417A" w:rsidRDefault="002A2B7C" w:rsidP="00572BBA">
            <w:pPr>
              <w:spacing w:line="240" w:lineRule="auto"/>
              <w:ind w:left="0" w:right="0" w:firstLine="0"/>
              <w:jc w:val="center"/>
              <w:rPr>
                <w:rFonts w:ascii="Times New Roman" w:hAnsi="Times New Roman" w:cs="Times New Roman"/>
                <w:b/>
                <w:bCs/>
                <w:sz w:val="24"/>
                <w:szCs w:val="24"/>
                <w:u w:val="single"/>
              </w:rPr>
            </w:pP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Федеральный бюджет</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2242"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451" w:type="dxa"/>
            <w:vAlign w:val="center"/>
          </w:tcPr>
          <w:p w:rsidR="002A2B7C" w:rsidRPr="00642ADE"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0,0</w:t>
            </w: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Областной бюджет</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465</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255</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1 785</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11 772</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3 145</w:t>
            </w:r>
          </w:p>
        </w:tc>
        <w:tc>
          <w:tcPr>
            <w:tcW w:w="2242"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23 152</w:t>
            </w:r>
          </w:p>
        </w:tc>
        <w:tc>
          <w:tcPr>
            <w:tcW w:w="1451" w:type="dxa"/>
            <w:vAlign w:val="center"/>
          </w:tcPr>
          <w:p w:rsidR="002A2B7C" w:rsidRPr="00642ADE"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40 544,0</w:t>
            </w: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Районный бюджет</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2242"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451" w:type="dxa"/>
            <w:vAlign w:val="center"/>
          </w:tcPr>
          <w:p w:rsidR="002A2B7C" w:rsidRPr="00642ADE"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0,0</w:t>
            </w: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Муниципальный бюджет</w:t>
            </w:r>
          </w:p>
        </w:tc>
        <w:tc>
          <w:tcPr>
            <w:tcW w:w="1769" w:type="dxa"/>
            <w:vAlign w:val="center"/>
          </w:tcPr>
          <w:p w:rsidR="002A2B7C" w:rsidRPr="003D2787"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81</w:t>
            </w:r>
          </w:p>
        </w:tc>
        <w:tc>
          <w:tcPr>
            <w:tcW w:w="1769" w:type="dxa"/>
            <w:vAlign w:val="center"/>
          </w:tcPr>
          <w:p w:rsidR="002A2B7C" w:rsidRPr="003D2787"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45,0</w:t>
            </w:r>
          </w:p>
        </w:tc>
        <w:tc>
          <w:tcPr>
            <w:tcW w:w="1769" w:type="dxa"/>
            <w:vAlign w:val="center"/>
          </w:tcPr>
          <w:p w:rsidR="002A2B7C" w:rsidRPr="003D2787"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315</w:t>
            </w:r>
          </w:p>
        </w:tc>
        <w:tc>
          <w:tcPr>
            <w:tcW w:w="1770" w:type="dxa"/>
            <w:vAlign w:val="center"/>
          </w:tcPr>
          <w:p w:rsidR="002A2B7C" w:rsidRPr="003D2787"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2 078</w:t>
            </w:r>
          </w:p>
        </w:tc>
        <w:tc>
          <w:tcPr>
            <w:tcW w:w="1769" w:type="dxa"/>
            <w:vAlign w:val="center"/>
          </w:tcPr>
          <w:p w:rsidR="002A2B7C" w:rsidRPr="003D2787"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555</w:t>
            </w:r>
          </w:p>
        </w:tc>
        <w:tc>
          <w:tcPr>
            <w:tcW w:w="2242" w:type="dxa"/>
            <w:vAlign w:val="center"/>
          </w:tcPr>
          <w:p w:rsidR="002A2B7C" w:rsidRPr="003D2787"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4 086</w:t>
            </w:r>
          </w:p>
        </w:tc>
        <w:tc>
          <w:tcPr>
            <w:tcW w:w="1451" w:type="dxa"/>
            <w:vAlign w:val="center"/>
          </w:tcPr>
          <w:p w:rsidR="002A2B7C" w:rsidRPr="003D2787"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7 160,0</w:t>
            </w: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Бюджет эксплуатирующей организации</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3 383</w:t>
            </w:r>
          </w:p>
        </w:tc>
        <w:tc>
          <w:tcPr>
            <w:tcW w:w="1769" w:type="dxa"/>
            <w:vAlign w:val="center"/>
          </w:tcPr>
          <w:p w:rsidR="002A2B7C" w:rsidRPr="0090417A"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14 000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14 048</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13 370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19 250</w:t>
            </w:r>
          </w:p>
        </w:tc>
        <w:tc>
          <w:tcPr>
            <w:tcW w:w="2242"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13 800</w:t>
            </w:r>
          </w:p>
        </w:tc>
        <w:tc>
          <w:tcPr>
            <w:tcW w:w="1451" w:type="dxa"/>
            <w:vAlign w:val="center"/>
          </w:tcPr>
          <w:p w:rsidR="002A2B7C" w:rsidRPr="00642ADE"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77 851,0</w:t>
            </w: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Внебюджетные источники</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3 383</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14 000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14 048</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13 370</w:t>
            </w:r>
          </w:p>
        </w:tc>
        <w:tc>
          <w:tcPr>
            <w:tcW w:w="1769" w:type="dxa"/>
            <w:vAlign w:val="center"/>
          </w:tcPr>
          <w:p w:rsidR="002A2B7C" w:rsidRPr="001920B3"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19 250</w:t>
            </w:r>
          </w:p>
        </w:tc>
        <w:tc>
          <w:tcPr>
            <w:tcW w:w="2242" w:type="dxa"/>
            <w:vAlign w:val="center"/>
          </w:tcPr>
          <w:p w:rsidR="002A2B7C" w:rsidRPr="001920B3"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13 800</w:t>
            </w:r>
          </w:p>
        </w:tc>
        <w:tc>
          <w:tcPr>
            <w:tcW w:w="1451" w:type="dxa"/>
            <w:vAlign w:val="center"/>
          </w:tcPr>
          <w:p w:rsidR="002A2B7C" w:rsidRPr="00642ADE"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77 851,0</w:t>
            </w:r>
          </w:p>
        </w:tc>
      </w:tr>
      <w:tr w:rsidR="002A2B7C" w:rsidRPr="0090417A" w:rsidTr="00572BBA">
        <w:tc>
          <w:tcPr>
            <w:tcW w:w="15807" w:type="dxa"/>
            <w:gridSpan w:val="8"/>
          </w:tcPr>
          <w:p w:rsidR="002A2B7C" w:rsidRPr="00BE7ABF" w:rsidRDefault="002A2B7C" w:rsidP="00572BBA">
            <w:pPr>
              <w:spacing w:line="240" w:lineRule="auto"/>
              <w:ind w:left="0" w:right="0" w:firstLine="0"/>
              <w:jc w:val="center"/>
              <w:rPr>
                <w:rFonts w:ascii="Times New Roman" w:hAnsi="Times New Roman" w:cs="Times New Roman"/>
                <w:b/>
                <w:sz w:val="24"/>
                <w:szCs w:val="24"/>
              </w:rPr>
            </w:pPr>
            <w:r w:rsidRPr="008C40E6">
              <w:rPr>
                <w:rFonts w:ascii="Times New Roman" w:hAnsi="Times New Roman" w:cs="Times New Roman"/>
                <w:b/>
                <w:sz w:val="24"/>
                <w:szCs w:val="24"/>
              </w:rPr>
              <w:t>Во</w:t>
            </w:r>
            <w:r w:rsidRPr="00BE7ABF">
              <w:rPr>
                <w:rFonts w:ascii="Times New Roman" w:hAnsi="Times New Roman" w:cs="Times New Roman"/>
                <w:b/>
                <w:sz w:val="24"/>
                <w:szCs w:val="24"/>
              </w:rPr>
              <w:t>доотведение</w:t>
            </w: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BE7ABF">
              <w:rPr>
                <w:rFonts w:ascii="Times New Roman" w:hAnsi="Times New Roman" w:cs="Times New Roman"/>
                <w:sz w:val="24"/>
                <w:szCs w:val="24"/>
              </w:rPr>
              <w:t>Федеральный бюджет</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1920B3"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2242" w:type="dxa"/>
            <w:vAlign w:val="center"/>
          </w:tcPr>
          <w:p w:rsidR="002A2B7C" w:rsidRPr="001920B3"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451" w:type="dxa"/>
            <w:vAlign w:val="center"/>
          </w:tcPr>
          <w:p w:rsidR="002A2B7C"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0,0</w:t>
            </w: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BE7ABF">
              <w:rPr>
                <w:rFonts w:ascii="Times New Roman" w:hAnsi="Times New Roman" w:cs="Times New Roman"/>
                <w:sz w:val="24"/>
                <w:szCs w:val="24"/>
              </w:rPr>
              <w:t>Областной бюджет</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776</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637</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1 190</w:t>
            </w:r>
          </w:p>
        </w:tc>
        <w:tc>
          <w:tcPr>
            <w:tcW w:w="1769" w:type="dxa"/>
            <w:vAlign w:val="center"/>
          </w:tcPr>
          <w:p w:rsidR="002A2B7C" w:rsidRPr="001920B3"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2 125</w:t>
            </w:r>
          </w:p>
        </w:tc>
        <w:tc>
          <w:tcPr>
            <w:tcW w:w="2242" w:type="dxa"/>
            <w:vAlign w:val="center"/>
          </w:tcPr>
          <w:p w:rsidR="002A2B7C" w:rsidRPr="001920B3"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7 055</w:t>
            </w:r>
          </w:p>
        </w:tc>
        <w:tc>
          <w:tcPr>
            <w:tcW w:w="1451" w:type="dxa"/>
            <w:vAlign w:val="center"/>
          </w:tcPr>
          <w:p w:rsidR="002A2B7C"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11 783,0</w:t>
            </w: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BE7ABF">
              <w:rPr>
                <w:rFonts w:ascii="Times New Roman" w:hAnsi="Times New Roman" w:cs="Times New Roman"/>
                <w:sz w:val="24"/>
                <w:szCs w:val="24"/>
              </w:rPr>
              <w:t>Районный бюджет</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1920B3"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2242" w:type="dxa"/>
            <w:vAlign w:val="center"/>
          </w:tcPr>
          <w:p w:rsidR="002A2B7C" w:rsidRPr="001920B3"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451" w:type="dxa"/>
            <w:vAlign w:val="center"/>
          </w:tcPr>
          <w:p w:rsidR="002A2B7C"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0,0</w:t>
            </w:r>
          </w:p>
        </w:tc>
      </w:tr>
      <w:tr w:rsidR="002A2B7C" w:rsidRPr="0090417A" w:rsidTr="00572BBA">
        <w:tc>
          <w:tcPr>
            <w:tcW w:w="3268" w:type="dxa"/>
          </w:tcPr>
          <w:p w:rsidR="002A2B7C" w:rsidRPr="00BE7ABF" w:rsidRDefault="002A2B7C" w:rsidP="00572BBA">
            <w:pPr>
              <w:spacing w:line="240" w:lineRule="auto"/>
              <w:ind w:left="0" w:right="0" w:firstLine="0"/>
              <w:jc w:val="center"/>
              <w:rPr>
                <w:rFonts w:ascii="Times New Roman" w:hAnsi="Times New Roman" w:cs="Times New Roman"/>
                <w:sz w:val="24"/>
                <w:szCs w:val="24"/>
              </w:rPr>
            </w:pPr>
            <w:r w:rsidRPr="00BE7ABF">
              <w:rPr>
                <w:rFonts w:ascii="Times New Roman" w:hAnsi="Times New Roman" w:cs="Times New Roman"/>
                <w:sz w:val="24"/>
                <w:szCs w:val="24"/>
              </w:rPr>
              <w:t>Муниципальный бюджет</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137</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113</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210</w:t>
            </w:r>
          </w:p>
        </w:tc>
        <w:tc>
          <w:tcPr>
            <w:tcW w:w="1769" w:type="dxa"/>
            <w:vAlign w:val="center"/>
          </w:tcPr>
          <w:p w:rsidR="002A2B7C" w:rsidRPr="001920B3"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375</w:t>
            </w:r>
          </w:p>
        </w:tc>
        <w:tc>
          <w:tcPr>
            <w:tcW w:w="2242" w:type="dxa"/>
            <w:vAlign w:val="center"/>
          </w:tcPr>
          <w:p w:rsidR="002A2B7C" w:rsidRPr="001920B3"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1 245</w:t>
            </w:r>
          </w:p>
        </w:tc>
        <w:tc>
          <w:tcPr>
            <w:tcW w:w="1451" w:type="dxa"/>
            <w:vAlign w:val="center"/>
          </w:tcPr>
          <w:p w:rsidR="002A2B7C"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2 080,0</w:t>
            </w:r>
          </w:p>
        </w:tc>
      </w:tr>
      <w:tr w:rsidR="002A2B7C" w:rsidRPr="0090417A" w:rsidTr="00572BBA">
        <w:tc>
          <w:tcPr>
            <w:tcW w:w="3268" w:type="dxa"/>
          </w:tcPr>
          <w:p w:rsidR="002A2B7C" w:rsidRPr="00BE7ABF" w:rsidRDefault="002A2B7C" w:rsidP="00572BBA">
            <w:pPr>
              <w:spacing w:line="240" w:lineRule="auto"/>
              <w:ind w:left="0" w:right="0" w:firstLine="0"/>
              <w:jc w:val="center"/>
              <w:rPr>
                <w:rFonts w:ascii="Times New Roman" w:hAnsi="Times New Roman" w:cs="Times New Roman"/>
                <w:sz w:val="24"/>
                <w:szCs w:val="24"/>
              </w:rPr>
            </w:pPr>
            <w:r w:rsidRPr="00BE7ABF">
              <w:rPr>
                <w:rFonts w:ascii="Times New Roman" w:hAnsi="Times New Roman" w:cs="Times New Roman"/>
                <w:sz w:val="24"/>
                <w:szCs w:val="24"/>
              </w:rPr>
              <w:t>Бюджет эксплуатирующей организации</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2 547</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20 750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5 400</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10 100</w:t>
            </w:r>
          </w:p>
        </w:tc>
        <w:tc>
          <w:tcPr>
            <w:tcW w:w="1769" w:type="dxa"/>
            <w:vAlign w:val="center"/>
          </w:tcPr>
          <w:p w:rsidR="002A2B7C" w:rsidRPr="001920B3"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13 500</w:t>
            </w:r>
          </w:p>
        </w:tc>
        <w:tc>
          <w:tcPr>
            <w:tcW w:w="2242" w:type="dxa"/>
            <w:vAlign w:val="center"/>
          </w:tcPr>
          <w:p w:rsidR="002A2B7C" w:rsidRPr="001920B3"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64 145</w:t>
            </w:r>
          </w:p>
        </w:tc>
        <w:tc>
          <w:tcPr>
            <w:tcW w:w="1451" w:type="dxa"/>
            <w:vAlign w:val="center"/>
          </w:tcPr>
          <w:p w:rsidR="002A2B7C"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116 442,0</w:t>
            </w:r>
          </w:p>
        </w:tc>
      </w:tr>
      <w:tr w:rsidR="002A2B7C" w:rsidRPr="0090417A" w:rsidTr="00572BBA">
        <w:tc>
          <w:tcPr>
            <w:tcW w:w="3268" w:type="dxa"/>
          </w:tcPr>
          <w:p w:rsidR="002A2B7C" w:rsidRPr="00BE7ABF" w:rsidRDefault="002A2B7C" w:rsidP="00572BBA">
            <w:pPr>
              <w:spacing w:line="240" w:lineRule="auto"/>
              <w:ind w:left="0" w:right="0" w:firstLine="0"/>
              <w:jc w:val="center"/>
              <w:rPr>
                <w:rFonts w:ascii="Times New Roman" w:hAnsi="Times New Roman" w:cs="Times New Roman"/>
                <w:sz w:val="24"/>
                <w:szCs w:val="24"/>
              </w:rPr>
            </w:pPr>
            <w:r w:rsidRPr="00BE7ABF">
              <w:rPr>
                <w:rFonts w:ascii="Times New Roman" w:hAnsi="Times New Roman" w:cs="Times New Roman"/>
                <w:sz w:val="24"/>
                <w:szCs w:val="24"/>
              </w:rPr>
              <w:t>Внебюджетные источники</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2 547</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20 750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5 400</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10 100</w:t>
            </w:r>
          </w:p>
        </w:tc>
        <w:tc>
          <w:tcPr>
            <w:tcW w:w="1769" w:type="dxa"/>
            <w:vAlign w:val="center"/>
          </w:tcPr>
          <w:p w:rsidR="002A2B7C" w:rsidRPr="001920B3"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13 500</w:t>
            </w:r>
          </w:p>
        </w:tc>
        <w:tc>
          <w:tcPr>
            <w:tcW w:w="2242" w:type="dxa"/>
            <w:vAlign w:val="center"/>
          </w:tcPr>
          <w:p w:rsidR="002A2B7C" w:rsidRPr="001920B3"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64 145</w:t>
            </w:r>
          </w:p>
        </w:tc>
        <w:tc>
          <w:tcPr>
            <w:tcW w:w="1451" w:type="dxa"/>
            <w:vAlign w:val="center"/>
          </w:tcPr>
          <w:p w:rsidR="002A2B7C"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116 442,0</w:t>
            </w:r>
          </w:p>
        </w:tc>
      </w:tr>
      <w:tr w:rsidR="002A2B7C" w:rsidRPr="0090417A" w:rsidTr="00572BBA">
        <w:tc>
          <w:tcPr>
            <w:tcW w:w="14356" w:type="dxa"/>
            <w:gridSpan w:val="7"/>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8C40E6">
              <w:rPr>
                <w:rFonts w:ascii="Times New Roman" w:hAnsi="Times New Roman" w:cs="Times New Roman"/>
                <w:b/>
                <w:bCs/>
                <w:sz w:val="24"/>
                <w:szCs w:val="24"/>
              </w:rPr>
              <w:t>Сбор</w:t>
            </w:r>
            <w:r>
              <w:rPr>
                <w:rFonts w:ascii="Times New Roman" w:hAnsi="Times New Roman" w:cs="Times New Roman"/>
                <w:b/>
                <w:bCs/>
                <w:sz w:val="24"/>
                <w:szCs w:val="24"/>
              </w:rPr>
              <w:t xml:space="preserve"> и вывоз ТКО</w:t>
            </w:r>
          </w:p>
        </w:tc>
        <w:tc>
          <w:tcPr>
            <w:tcW w:w="1451" w:type="dxa"/>
            <w:vAlign w:val="center"/>
          </w:tcPr>
          <w:p w:rsidR="002A2B7C" w:rsidRPr="009F5E27" w:rsidRDefault="002A2B7C" w:rsidP="00572BBA">
            <w:pPr>
              <w:spacing w:line="240" w:lineRule="auto"/>
              <w:ind w:left="0" w:right="0" w:firstLine="0"/>
              <w:jc w:val="center"/>
              <w:rPr>
                <w:rFonts w:ascii="Times New Roman" w:hAnsi="Times New Roman" w:cs="Times New Roman"/>
                <w:b/>
                <w:bCs/>
                <w:sz w:val="24"/>
                <w:szCs w:val="24"/>
                <w:u w:val="single"/>
              </w:rPr>
            </w:pP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Федеральный бюджет</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2242"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451" w:type="dxa"/>
            <w:vAlign w:val="center"/>
          </w:tcPr>
          <w:p w:rsidR="002A2B7C" w:rsidRPr="009F5E27" w:rsidRDefault="002A2B7C" w:rsidP="00572BBA">
            <w:pPr>
              <w:spacing w:line="240" w:lineRule="auto"/>
              <w:ind w:left="0" w:right="0" w:firstLine="0"/>
              <w:jc w:val="center"/>
              <w:rPr>
                <w:rFonts w:ascii="Times New Roman" w:hAnsi="Times New Roman" w:cs="Times New Roman"/>
                <w:sz w:val="24"/>
                <w:szCs w:val="24"/>
              </w:rPr>
            </w:pPr>
            <w:r w:rsidRPr="009F5E27">
              <w:rPr>
                <w:rFonts w:ascii="Times New Roman" w:hAnsi="Times New Roman" w:cs="Times New Roman"/>
                <w:sz w:val="24"/>
                <w:szCs w:val="24"/>
              </w:rPr>
              <w:t>0,0</w:t>
            </w: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Областной бюджет</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3 659,6</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2242"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451" w:type="dxa"/>
            <w:vAlign w:val="center"/>
          </w:tcPr>
          <w:p w:rsidR="002A2B7C" w:rsidRPr="009F5E27"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 xml:space="preserve"> 3 659,6</w:t>
            </w: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Районный бюджет</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2242"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451" w:type="dxa"/>
            <w:vAlign w:val="center"/>
          </w:tcPr>
          <w:p w:rsidR="002A2B7C" w:rsidRPr="009F5E27"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0,0</w:t>
            </w: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Муниципальный бюджет</w:t>
            </w:r>
          </w:p>
        </w:tc>
        <w:tc>
          <w:tcPr>
            <w:tcW w:w="1769" w:type="dxa"/>
            <w:vAlign w:val="center"/>
          </w:tcPr>
          <w:p w:rsidR="002A2B7C" w:rsidRPr="009F5E27" w:rsidRDefault="002A2B7C" w:rsidP="00572BBA">
            <w:pPr>
              <w:spacing w:line="240" w:lineRule="auto"/>
              <w:ind w:left="0" w:right="0" w:firstLine="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645,8</w:t>
            </w:r>
          </w:p>
        </w:tc>
        <w:tc>
          <w:tcPr>
            <w:tcW w:w="1769" w:type="dxa"/>
            <w:vAlign w:val="center"/>
          </w:tcPr>
          <w:p w:rsidR="002A2B7C" w:rsidRPr="009F5E27"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642ADE"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70" w:type="dxa"/>
            <w:vAlign w:val="center"/>
          </w:tcPr>
          <w:p w:rsidR="002A2B7C" w:rsidRPr="00642ADE"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642ADE"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2242" w:type="dxa"/>
            <w:vAlign w:val="center"/>
          </w:tcPr>
          <w:p w:rsidR="002A2B7C" w:rsidRPr="00642ADE" w:rsidRDefault="002A2B7C" w:rsidP="00572BB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451" w:type="dxa"/>
            <w:vAlign w:val="center"/>
          </w:tcPr>
          <w:p w:rsidR="002A2B7C" w:rsidRPr="009F5E27"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645,8</w:t>
            </w: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Бюджет эксплуатирующей организации</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2242"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451" w:type="dxa"/>
            <w:vAlign w:val="center"/>
          </w:tcPr>
          <w:p w:rsidR="002A2B7C" w:rsidRPr="009F5E27" w:rsidRDefault="002A2B7C" w:rsidP="00572BBA">
            <w:pPr>
              <w:spacing w:line="240" w:lineRule="auto"/>
              <w:ind w:left="0" w:right="0" w:firstLine="0"/>
              <w:jc w:val="center"/>
              <w:rPr>
                <w:rFonts w:ascii="Times New Roman" w:hAnsi="Times New Roman" w:cs="Times New Roman"/>
                <w:sz w:val="24"/>
                <w:szCs w:val="24"/>
              </w:rPr>
            </w:pPr>
            <w:r w:rsidRPr="009F5E27">
              <w:rPr>
                <w:rFonts w:ascii="Times New Roman" w:hAnsi="Times New Roman" w:cs="Times New Roman"/>
                <w:sz w:val="24"/>
                <w:szCs w:val="24"/>
              </w:rPr>
              <w:t>0,0</w:t>
            </w:r>
          </w:p>
        </w:tc>
      </w:tr>
      <w:tr w:rsidR="002A2B7C" w:rsidRPr="0090417A" w:rsidTr="00572BBA">
        <w:tc>
          <w:tcPr>
            <w:tcW w:w="3268" w:type="dxa"/>
          </w:tcPr>
          <w:p w:rsidR="002A2B7C" w:rsidRPr="0090417A" w:rsidRDefault="002A2B7C" w:rsidP="00572BBA">
            <w:pPr>
              <w:spacing w:line="240" w:lineRule="auto"/>
              <w:ind w:left="0" w:right="0" w:firstLine="0"/>
              <w:jc w:val="center"/>
              <w:rPr>
                <w:rFonts w:ascii="Times New Roman" w:hAnsi="Times New Roman" w:cs="Times New Roman"/>
                <w:sz w:val="24"/>
                <w:szCs w:val="24"/>
              </w:rPr>
            </w:pPr>
            <w:r w:rsidRPr="0090417A">
              <w:rPr>
                <w:rFonts w:ascii="Times New Roman" w:hAnsi="Times New Roman" w:cs="Times New Roman"/>
                <w:sz w:val="24"/>
                <w:szCs w:val="24"/>
              </w:rPr>
              <w:t>Внебюджетные источники</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70"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769"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2242" w:type="dxa"/>
            <w:vAlign w:val="center"/>
          </w:tcPr>
          <w:p w:rsidR="002A2B7C" w:rsidRPr="0090417A" w:rsidRDefault="002A2B7C" w:rsidP="00572BBA">
            <w:pPr>
              <w:spacing w:line="240" w:lineRule="auto"/>
              <w:ind w:left="0" w:right="0" w:firstLine="0"/>
              <w:jc w:val="center"/>
              <w:rPr>
                <w:rFonts w:ascii="Times New Roman" w:hAnsi="Times New Roman" w:cs="Times New Roman"/>
                <w:sz w:val="24"/>
                <w:szCs w:val="24"/>
              </w:rPr>
            </w:pPr>
            <w:r>
              <w:rPr>
                <w:rFonts w:ascii="Times New Roman" w:hAnsi="Times New Roman" w:cs="Times New Roman"/>
                <w:sz w:val="24"/>
                <w:szCs w:val="24"/>
              </w:rPr>
              <w:t>0</w:t>
            </w:r>
          </w:p>
        </w:tc>
        <w:tc>
          <w:tcPr>
            <w:tcW w:w="1451" w:type="dxa"/>
            <w:vAlign w:val="center"/>
          </w:tcPr>
          <w:p w:rsidR="002A2B7C" w:rsidRPr="00642ADE" w:rsidRDefault="002A2B7C" w:rsidP="00572BBA">
            <w:pPr>
              <w:spacing w:line="240" w:lineRule="auto"/>
              <w:ind w:left="0" w:right="0" w:firstLine="0"/>
              <w:jc w:val="center"/>
              <w:rPr>
                <w:rFonts w:ascii="Times New Roman" w:hAnsi="Times New Roman" w:cs="Times New Roman"/>
                <w:sz w:val="24"/>
                <w:szCs w:val="24"/>
              </w:rPr>
            </w:pPr>
            <w:r w:rsidRPr="00642ADE">
              <w:rPr>
                <w:rFonts w:ascii="Times New Roman" w:hAnsi="Times New Roman" w:cs="Times New Roman"/>
                <w:sz w:val="24"/>
                <w:szCs w:val="24"/>
              </w:rPr>
              <w:t>0,0</w:t>
            </w:r>
          </w:p>
        </w:tc>
      </w:tr>
    </w:tbl>
    <w:p w:rsidR="002A2B7C" w:rsidRDefault="002A2B7C" w:rsidP="006A7C44">
      <w:pPr>
        <w:spacing w:line="240" w:lineRule="auto"/>
        <w:ind w:left="0" w:right="0" w:firstLine="0"/>
        <w:rPr>
          <w:rFonts w:ascii="Times New Roman" w:hAnsi="Times New Roman" w:cs="Times New Roman"/>
          <w:sz w:val="28"/>
          <w:szCs w:val="28"/>
        </w:rPr>
      </w:pPr>
    </w:p>
    <w:p w:rsidR="002A2B7C" w:rsidRPr="0090417A" w:rsidRDefault="002A2B7C" w:rsidP="00FC7E25">
      <w:pPr>
        <w:spacing w:line="240" w:lineRule="auto"/>
        <w:ind w:left="0" w:right="0"/>
        <w:rPr>
          <w:rFonts w:ascii="Times New Roman" w:hAnsi="Times New Roman" w:cs="Times New Roman"/>
          <w:color w:val="000000"/>
          <w:sz w:val="28"/>
          <w:szCs w:val="28"/>
          <w:shd w:val="clear" w:color="auto" w:fill="FFFFFF"/>
        </w:rPr>
      </w:pPr>
      <w:r>
        <w:rPr>
          <w:rFonts w:ascii="Times New Roman" w:hAnsi="Times New Roman" w:cs="Times New Roman"/>
          <w:sz w:val="28"/>
          <w:szCs w:val="28"/>
        </w:rPr>
        <w:t>Как видно из таблицы 16</w:t>
      </w:r>
      <w:r w:rsidRPr="0090417A">
        <w:rPr>
          <w:rFonts w:ascii="Times New Roman" w:hAnsi="Times New Roman" w:cs="Times New Roman"/>
          <w:sz w:val="28"/>
          <w:szCs w:val="28"/>
        </w:rPr>
        <w:t>, из общей суммы финансирова</w:t>
      </w:r>
      <w:r>
        <w:rPr>
          <w:rFonts w:ascii="Times New Roman" w:hAnsi="Times New Roman" w:cs="Times New Roman"/>
          <w:sz w:val="28"/>
          <w:szCs w:val="28"/>
        </w:rPr>
        <w:t xml:space="preserve">ния мероприятий </w:t>
      </w:r>
      <w:r w:rsidRPr="00F6587F">
        <w:rPr>
          <w:rFonts w:ascii="Times New Roman" w:hAnsi="Times New Roman" w:cs="Times New Roman"/>
          <w:sz w:val="28"/>
          <w:szCs w:val="28"/>
        </w:rPr>
        <w:t>Программы</w:t>
      </w:r>
      <w:r w:rsidRPr="00F6587F">
        <w:rPr>
          <w:rFonts w:ascii="Times New Roman" w:hAnsi="Times New Roman" w:cs="Times New Roman"/>
          <w:color w:val="000000"/>
          <w:sz w:val="28"/>
          <w:szCs w:val="28"/>
          <w:shd w:val="clear" w:color="auto" w:fill="FFFFFF"/>
        </w:rPr>
        <w:t xml:space="preserve"> 3,47% (14 787,8</w:t>
      </w:r>
      <w:r w:rsidRPr="0090417A">
        <w:rPr>
          <w:rFonts w:ascii="Times New Roman" w:hAnsi="Times New Roman" w:cs="Times New Roman"/>
          <w:color w:val="000000"/>
          <w:sz w:val="28"/>
          <w:szCs w:val="28"/>
          <w:shd w:val="clear" w:color="auto" w:fill="FFFFFF"/>
        </w:rPr>
        <w:t xml:space="preserve"> тыс. руб.) предполагается финансировать из средств муниципального образования</w:t>
      </w:r>
      <w:r>
        <w:rPr>
          <w:rFonts w:ascii="Times New Roman" w:hAnsi="Times New Roman" w:cs="Times New Roman"/>
          <w:color w:val="000000"/>
          <w:sz w:val="28"/>
          <w:szCs w:val="28"/>
          <w:shd w:val="clear" w:color="auto" w:fill="FFFFFF"/>
        </w:rPr>
        <w:t xml:space="preserve">, 19,67% (83 766,6 тыс. руб.) из средств областного бюджета </w:t>
      </w:r>
      <w:r w:rsidRPr="0090417A">
        <w:rPr>
          <w:rFonts w:ascii="Times New Roman" w:hAnsi="Times New Roman" w:cs="Times New Roman"/>
          <w:color w:val="000000"/>
          <w:sz w:val="28"/>
          <w:szCs w:val="28"/>
          <w:shd w:val="clear" w:color="auto" w:fill="FFFFFF"/>
        </w:rPr>
        <w:t>и</w:t>
      </w:r>
      <w:r w:rsidRPr="00F6587F">
        <w:rPr>
          <w:rFonts w:ascii="Times New Roman" w:hAnsi="Times New Roman" w:cs="Times New Roman"/>
          <w:color w:val="000000"/>
          <w:sz w:val="28"/>
          <w:szCs w:val="28"/>
          <w:shd w:val="clear" w:color="auto" w:fill="FFFFFF"/>
        </w:rPr>
        <w:t xml:space="preserve"> 76,86 % (</w:t>
      </w:r>
      <w:r>
        <w:rPr>
          <w:rFonts w:ascii="Times New Roman" w:hAnsi="Times New Roman" w:cs="Times New Roman"/>
          <w:color w:val="000000"/>
          <w:sz w:val="28"/>
          <w:szCs w:val="28"/>
          <w:shd w:val="clear" w:color="auto" w:fill="FFFFFF"/>
        </w:rPr>
        <w:t>327 368</w:t>
      </w:r>
      <w:r w:rsidRPr="0090417A">
        <w:rPr>
          <w:rFonts w:ascii="Times New Roman" w:hAnsi="Times New Roman" w:cs="Times New Roman"/>
          <w:color w:val="000000"/>
          <w:sz w:val="28"/>
          <w:szCs w:val="28"/>
          <w:shd w:val="clear" w:color="auto" w:fill="FFFFFF"/>
        </w:rPr>
        <w:t xml:space="preserve"> тыс. руб.)</w:t>
      </w:r>
      <w:r>
        <w:rPr>
          <w:rFonts w:ascii="Times New Roman" w:hAnsi="Times New Roman" w:cs="Times New Roman"/>
          <w:color w:val="000000"/>
          <w:sz w:val="28"/>
          <w:szCs w:val="28"/>
          <w:shd w:val="clear" w:color="auto" w:fill="FFFFFF"/>
        </w:rPr>
        <w:t xml:space="preserve"> </w:t>
      </w:r>
      <w:r w:rsidRPr="0090417A">
        <w:rPr>
          <w:rFonts w:ascii="Times New Roman" w:hAnsi="Times New Roman" w:cs="Times New Roman"/>
          <w:color w:val="000000"/>
          <w:sz w:val="28"/>
          <w:szCs w:val="28"/>
          <w:shd w:val="clear" w:color="auto" w:fill="FFFFFF"/>
        </w:rPr>
        <w:t>из средств эксплуатирующей организации</w:t>
      </w:r>
      <w:r>
        <w:rPr>
          <w:rFonts w:ascii="Times New Roman" w:hAnsi="Times New Roman" w:cs="Times New Roman"/>
          <w:color w:val="000000"/>
          <w:sz w:val="28"/>
          <w:szCs w:val="28"/>
          <w:shd w:val="clear" w:color="auto" w:fill="FFFFFF"/>
        </w:rPr>
        <w:t>.</w:t>
      </w:r>
    </w:p>
    <w:p w:rsidR="002A2B7C" w:rsidRPr="0090417A" w:rsidRDefault="002A2B7C" w:rsidP="00FC7E25">
      <w:pPr>
        <w:pStyle w:val="ConsPlusTitle"/>
        <w:widowControl/>
        <w:ind w:firstLine="709"/>
        <w:jc w:val="both"/>
        <w:rPr>
          <w:rFonts w:ascii="Times New Roman" w:hAnsi="Times New Roman" w:cs="Times New Roman"/>
          <w:b w:val="0"/>
          <w:bCs w:val="0"/>
          <w:sz w:val="28"/>
          <w:szCs w:val="28"/>
        </w:rPr>
      </w:pPr>
      <w:r w:rsidRPr="0090417A">
        <w:rPr>
          <w:rFonts w:ascii="Times New Roman" w:hAnsi="Times New Roman" w:cs="Times New Roman"/>
          <w:b w:val="0"/>
          <w:bCs w:val="0"/>
          <w:sz w:val="28"/>
          <w:szCs w:val="28"/>
        </w:rPr>
        <w:t>При снижении (увеличении) ресурсного обеспечения в установленном порядке вносятся изменения показателей Программы.</w:t>
      </w:r>
    </w:p>
    <w:p w:rsidR="002A2B7C" w:rsidRPr="0090417A" w:rsidRDefault="002A2B7C" w:rsidP="00FC7E25">
      <w:pPr>
        <w:pStyle w:val="ConsPlusTitle"/>
        <w:widowControl/>
        <w:ind w:firstLine="709"/>
        <w:jc w:val="both"/>
        <w:rPr>
          <w:rFonts w:ascii="Times New Roman" w:hAnsi="Times New Roman" w:cs="Times New Roman"/>
          <w:b w:val="0"/>
          <w:bCs w:val="0"/>
          <w:sz w:val="28"/>
          <w:szCs w:val="28"/>
        </w:rPr>
      </w:pPr>
      <w:r w:rsidRPr="0090417A">
        <w:rPr>
          <w:rFonts w:ascii="Times New Roman" w:hAnsi="Times New Roman" w:cs="Times New Roman"/>
          <w:b w:val="0"/>
          <w:bCs w:val="0"/>
          <w:sz w:val="28"/>
          <w:szCs w:val="28"/>
        </w:rPr>
        <w:t>Ожидаемый эффект от реализации инвестиционных проектов заключается в повышении надежности ресурсоснабжения, качества ресурсов, а также снижение затрат на ремонты, экономии ресур</w:t>
      </w:r>
      <w:r>
        <w:rPr>
          <w:rFonts w:ascii="Times New Roman" w:hAnsi="Times New Roman" w:cs="Times New Roman"/>
          <w:b w:val="0"/>
          <w:bCs w:val="0"/>
          <w:sz w:val="28"/>
          <w:szCs w:val="28"/>
        </w:rPr>
        <w:t>сов в натуральных показателях и</w:t>
      </w:r>
      <w:r w:rsidRPr="0090417A">
        <w:rPr>
          <w:rFonts w:ascii="Times New Roman" w:hAnsi="Times New Roman" w:cs="Times New Roman"/>
          <w:b w:val="0"/>
          <w:bCs w:val="0"/>
          <w:sz w:val="28"/>
          <w:szCs w:val="28"/>
        </w:rPr>
        <w:t xml:space="preserve"> в конечном счете, в повышении экономической эффективности функционирования систем коммунальной инфраструктуры.</w:t>
      </w:r>
    </w:p>
    <w:p w:rsidR="002A2B7C" w:rsidRDefault="002A2B7C" w:rsidP="00FC7E25">
      <w:pPr>
        <w:pStyle w:val="ConsPlusTitle"/>
        <w:widowControl/>
        <w:ind w:firstLine="709"/>
        <w:jc w:val="center"/>
        <w:rPr>
          <w:rFonts w:ascii="Times New Roman" w:hAnsi="Times New Roman" w:cs="Times New Roman"/>
          <w:b w:val="0"/>
          <w:bCs w:val="0"/>
          <w:sz w:val="28"/>
          <w:szCs w:val="28"/>
        </w:rPr>
        <w:sectPr w:rsidR="002A2B7C" w:rsidSect="00FC7E25">
          <w:headerReference w:type="default" r:id="rId12"/>
          <w:pgSz w:w="16838" w:h="11906" w:orient="landscape"/>
          <w:pgMar w:top="1418" w:right="567" w:bottom="567" w:left="567" w:header="709" w:footer="709" w:gutter="0"/>
          <w:cols w:space="708"/>
          <w:docGrid w:linePitch="360"/>
        </w:sectPr>
      </w:pPr>
    </w:p>
    <w:p w:rsidR="002A2B7C" w:rsidRDefault="002A2B7C" w:rsidP="00CF4822">
      <w:pPr>
        <w:widowControl w:val="0"/>
        <w:autoSpaceDE w:val="0"/>
        <w:autoSpaceDN w:val="0"/>
        <w:adjustRightInd w:val="0"/>
        <w:spacing w:line="240" w:lineRule="auto"/>
        <w:ind w:right="0" w:hanging="57"/>
        <w:jc w:val="center"/>
        <w:rPr>
          <w:rFonts w:ascii="Times New Roman" w:hAnsi="Times New Roman" w:cs="Times New Roman"/>
          <w:b/>
          <w:bCs/>
          <w:sz w:val="28"/>
          <w:szCs w:val="28"/>
        </w:rPr>
      </w:pPr>
      <w:r w:rsidRPr="0090417A">
        <w:rPr>
          <w:rFonts w:ascii="Times New Roman" w:hAnsi="Times New Roman" w:cs="Times New Roman"/>
          <w:b/>
          <w:bCs/>
          <w:sz w:val="28"/>
          <w:szCs w:val="28"/>
        </w:rPr>
        <w:t>ОБОСНОВЫВАЮЩИЙ МАТЕРИАЛ</w:t>
      </w:r>
    </w:p>
    <w:p w:rsidR="002A2B7C" w:rsidRPr="0090417A" w:rsidRDefault="002A2B7C" w:rsidP="00CF4822">
      <w:pPr>
        <w:pStyle w:val="Default"/>
        <w:jc w:val="center"/>
        <w:rPr>
          <w:rFonts w:ascii="Times New Roman" w:hAnsi="Times New Roman" w:cs="Times New Roman"/>
          <w:b/>
          <w:bCs/>
          <w:sz w:val="28"/>
          <w:szCs w:val="28"/>
        </w:rPr>
      </w:pPr>
      <w:r w:rsidRPr="008135AF">
        <w:rPr>
          <w:rFonts w:ascii="Times New Roman" w:hAnsi="Times New Roman" w:cs="Times New Roman"/>
          <w:b/>
          <w:bCs/>
          <w:sz w:val="28"/>
          <w:szCs w:val="28"/>
        </w:rPr>
        <w:t>1.</w:t>
      </w:r>
      <w:r>
        <w:rPr>
          <w:rFonts w:ascii="Times New Roman" w:hAnsi="Times New Roman" w:cs="Times New Roman"/>
          <w:b/>
          <w:bCs/>
          <w:sz w:val="28"/>
          <w:szCs w:val="28"/>
        </w:rPr>
        <w:t xml:space="preserve"> </w:t>
      </w:r>
      <w:r w:rsidRPr="0090417A">
        <w:rPr>
          <w:rFonts w:ascii="Times New Roman" w:hAnsi="Times New Roman" w:cs="Times New Roman"/>
          <w:b/>
          <w:bCs/>
          <w:sz w:val="28"/>
          <w:szCs w:val="28"/>
        </w:rPr>
        <w:t>Обоснование прогнозируемого спроса на коммунальные ресурсы</w:t>
      </w:r>
    </w:p>
    <w:p w:rsidR="002A2B7C" w:rsidRDefault="002A2B7C" w:rsidP="00CF4822">
      <w:pPr>
        <w:pStyle w:val="Default"/>
        <w:ind w:firstLine="567"/>
        <w:jc w:val="both"/>
        <w:rPr>
          <w:rFonts w:ascii="Times New Roman" w:hAnsi="Times New Roman" w:cs="Times New Roman"/>
          <w:sz w:val="28"/>
          <w:szCs w:val="28"/>
        </w:rPr>
      </w:pPr>
      <w:r w:rsidRPr="0090417A">
        <w:rPr>
          <w:rFonts w:ascii="Times New Roman" w:hAnsi="Times New Roman" w:cs="Times New Roman"/>
          <w:sz w:val="28"/>
          <w:szCs w:val="28"/>
        </w:rPr>
        <w:t xml:space="preserve">Согласно </w:t>
      </w:r>
      <w:r>
        <w:rPr>
          <w:rFonts w:ascii="Times New Roman" w:hAnsi="Times New Roman" w:cs="Times New Roman"/>
          <w:sz w:val="28"/>
          <w:szCs w:val="28"/>
        </w:rPr>
        <w:t>генеральному</w:t>
      </w:r>
      <w:r w:rsidRPr="007C3040">
        <w:rPr>
          <w:rFonts w:ascii="Times New Roman" w:hAnsi="Times New Roman" w:cs="Times New Roman"/>
          <w:sz w:val="28"/>
          <w:szCs w:val="28"/>
        </w:rPr>
        <w:t xml:space="preserve"> план</w:t>
      </w:r>
      <w:r>
        <w:rPr>
          <w:rFonts w:ascii="Times New Roman" w:hAnsi="Times New Roman" w:cs="Times New Roman"/>
          <w:sz w:val="28"/>
          <w:szCs w:val="28"/>
        </w:rPr>
        <w:t>у</w:t>
      </w:r>
      <w:r w:rsidRPr="007C3040">
        <w:rPr>
          <w:rFonts w:ascii="Times New Roman" w:hAnsi="Times New Roman" w:cs="Times New Roman"/>
          <w:sz w:val="28"/>
          <w:szCs w:val="28"/>
        </w:rPr>
        <w:t xml:space="preserve"> Белореченского муниципа</w:t>
      </w:r>
      <w:r>
        <w:rPr>
          <w:rFonts w:ascii="Times New Roman" w:hAnsi="Times New Roman" w:cs="Times New Roman"/>
          <w:sz w:val="28"/>
          <w:szCs w:val="28"/>
        </w:rPr>
        <w:t>льного образования, утвержденному</w:t>
      </w:r>
      <w:r w:rsidRPr="007C3040">
        <w:rPr>
          <w:rFonts w:ascii="Times New Roman" w:hAnsi="Times New Roman" w:cs="Times New Roman"/>
          <w:sz w:val="28"/>
          <w:szCs w:val="28"/>
        </w:rPr>
        <w:t xml:space="preserve"> решением Думы Белореченского муниципального образования от 29.05.2019 года № 89</w:t>
      </w:r>
      <w:r>
        <w:rPr>
          <w:rFonts w:ascii="Times New Roman" w:hAnsi="Times New Roman" w:cs="Times New Roman"/>
          <w:sz w:val="28"/>
          <w:szCs w:val="28"/>
        </w:rPr>
        <w:t xml:space="preserve"> </w:t>
      </w:r>
      <w:r w:rsidRPr="0090417A">
        <w:rPr>
          <w:rFonts w:ascii="Times New Roman" w:hAnsi="Times New Roman" w:cs="Times New Roman"/>
          <w:sz w:val="28"/>
          <w:szCs w:val="28"/>
        </w:rPr>
        <w:t xml:space="preserve">на </w:t>
      </w:r>
      <w:r>
        <w:rPr>
          <w:rFonts w:ascii="Times New Roman" w:hAnsi="Times New Roman" w:cs="Times New Roman"/>
          <w:sz w:val="28"/>
          <w:szCs w:val="28"/>
        </w:rPr>
        <w:t>2030</w:t>
      </w:r>
      <w:r w:rsidRPr="0090417A">
        <w:rPr>
          <w:rFonts w:ascii="Times New Roman" w:hAnsi="Times New Roman" w:cs="Times New Roman"/>
          <w:sz w:val="28"/>
          <w:szCs w:val="28"/>
        </w:rPr>
        <w:t xml:space="preserve"> год прогнозируется</w:t>
      </w:r>
      <w:r>
        <w:rPr>
          <w:rFonts w:ascii="Times New Roman" w:hAnsi="Times New Roman" w:cs="Times New Roman"/>
          <w:sz w:val="28"/>
          <w:szCs w:val="28"/>
        </w:rPr>
        <w:t>:</w:t>
      </w:r>
    </w:p>
    <w:p w:rsidR="002A2B7C" w:rsidRDefault="002A2B7C" w:rsidP="00CF4822">
      <w:pPr>
        <w:pStyle w:val="Default"/>
        <w:ind w:firstLine="567"/>
        <w:jc w:val="both"/>
        <w:rPr>
          <w:rFonts w:ascii="Times New Roman" w:hAnsi="Times New Roman" w:cs="Times New Roman"/>
          <w:sz w:val="28"/>
          <w:szCs w:val="28"/>
        </w:rPr>
      </w:pPr>
      <w:r>
        <w:rPr>
          <w:rFonts w:ascii="Times New Roman" w:hAnsi="Times New Roman" w:cs="Times New Roman"/>
          <w:sz w:val="28"/>
          <w:szCs w:val="28"/>
        </w:rPr>
        <w:t>-</w:t>
      </w:r>
      <w:r w:rsidRPr="00FD26DA">
        <w:rPr>
          <w:rFonts w:ascii="Times New Roman" w:hAnsi="Times New Roman" w:cs="Times New Roman"/>
          <w:sz w:val="28"/>
          <w:szCs w:val="28"/>
        </w:rPr>
        <w:t xml:space="preserve"> строительство многоквартирн</w:t>
      </w:r>
      <w:r>
        <w:rPr>
          <w:rFonts w:ascii="Times New Roman" w:hAnsi="Times New Roman" w:cs="Times New Roman"/>
          <w:sz w:val="28"/>
          <w:szCs w:val="28"/>
        </w:rPr>
        <w:t>ых и индивидуальных жилых домов;</w:t>
      </w:r>
    </w:p>
    <w:p w:rsidR="002A2B7C" w:rsidRDefault="002A2B7C" w:rsidP="00CF4822">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FD26DA">
        <w:rPr>
          <w:rFonts w:ascii="Times New Roman" w:hAnsi="Times New Roman" w:cs="Times New Roman"/>
          <w:sz w:val="28"/>
          <w:szCs w:val="28"/>
        </w:rPr>
        <w:t>развитие социальной инфраструктуры;</w:t>
      </w:r>
    </w:p>
    <w:p w:rsidR="002A2B7C" w:rsidRPr="00522E9D" w:rsidRDefault="002A2B7C" w:rsidP="00522E9D">
      <w:pPr>
        <w:pStyle w:val="Default"/>
        <w:ind w:firstLine="567"/>
        <w:jc w:val="both"/>
        <w:rPr>
          <w:rFonts w:ascii="Times New Roman" w:hAnsi="Times New Roman" w:cs="Times New Roman"/>
          <w:sz w:val="28"/>
          <w:szCs w:val="28"/>
        </w:rPr>
      </w:pPr>
      <w:r>
        <w:rPr>
          <w:rFonts w:ascii="Times New Roman" w:hAnsi="Times New Roman" w:cs="Times New Roman"/>
          <w:sz w:val="28"/>
          <w:szCs w:val="28"/>
        </w:rPr>
        <w:t>-</w:t>
      </w:r>
      <w:r w:rsidRPr="0090417A">
        <w:rPr>
          <w:rFonts w:ascii="Times New Roman" w:hAnsi="Times New Roman" w:cs="Times New Roman"/>
          <w:sz w:val="28"/>
          <w:szCs w:val="28"/>
        </w:rPr>
        <w:t xml:space="preserve"> у</w:t>
      </w:r>
      <w:r>
        <w:rPr>
          <w:rFonts w:ascii="Times New Roman" w:hAnsi="Times New Roman" w:cs="Times New Roman"/>
          <w:sz w:val="28"/>
          <w:szCs w:val="28"/>
        </w:rPr>
        <w:t xml:space="preserve">величение </w:t>
      </w:r>
      <w:r w:rsidRPr="0090417A">
        <w:rPr>
          <w:rFonts w:ascii="Times New Roman" w:hAnsi="Times New Roman" w:cs="Times New Roman"/>
          <w:sz w:val="28"/>
          <w:szCs w:val="28"/>
        </w:rPr>
        <w:t xml:space="preserve">численности населения на </w:t>
      </w:r>
      <w:r w:rsidRPr="004D5D17">
        <w:rPr>
          <w:rFonts w:ascii="Times New Roman" w:hAnsi="Times New Roman" w:cs="Times New Roman"/>
          <w:sz w:val="28"/>
          <w:szCs w:val="28"/>
        </w:rPr>
        <w:t>1,18</w:t>
      </w:r>
      <w:r>
        <w:rPr>
          <w:rFonts w:ascii="Times New Roman" w:hAnsi="Times New Roman" w:cs="Times New Roman"/>
          <w:sz w:val="28"/>
          <w:szCs w:val="28"/>
        </w:rPr>
        <w:t>%.</w:t>
      </w:r>
    </w:p>
    <w:p w:rsidR="002A2B7C" w:rsidRPr="00522E9D" w:rsidRDefault="002A2B7C" w:rsidP="00522E9D">
      <w:pPr>
        <w:shd w:val="clear" w:color="auto" w:fill="FFFFFF"/>
        <w:spacing w:line="240" w:lineRule="auto"/>
        <w:ind w:left="0" w:right="0" w:firstLine="567"/>
        <w:rPr>
          <w:rFonts w:ascii="Times New Roman" w:hAnsi="Times New Roman" w:cs="Times New Roman"/>
          <w:color w:val="000000"/>
          <w:sz w:val="28"/>
          <w:szCs w:val="28"/>
          <w:lang w:eastAsia="ru-RU"/>
        </w:rPr>
      </w:pPr>
      <w:r w:rsidRPr="00522E9D">
        <w:rPr>
          <w:rFonts w:ascii="Times New Roman" w:hAnsi="Times New Roman" w:cs="Times New Roman"/>
          <w:color w:val="000000"/>
          <w:sz w:val="28"/>
          <w:szCs w:val="28"/>
          <w:lang w:eastAsia="ru-RU"/>
        </w:rPr>
        <w:t>Перспективные показатели спроса на коммунальные услуги определены на основе</w:t>
      </w:r>
      <w:r>
        <w:rPr>
          <w:rFonts w:ascii="Times New Roman" w:hAnsi="Times New Roman" w:cs="Times New Roman"/>
          <w:color w:val="000000"/>
          <w:sz w:val="28"/>
          <w:szCs w:val="28"/>
          <w:lang w:eastAsia="ru-RU"/>
        </w:rPr>
        <w:t xml:space="preserve"> </w:t>
      </w:r>
      <w:r w:rsidRPr="00522E9D">
        <w:rPr>
          <w:rFonts w:ascii="Times New Roman" w:hAnsi="Times New Roman" w:cs="Times New Roman"/>
          <w:color w:val="000000"/>
          <w:sz w:val="28"/>
          <w:szCs w:val="28"/>
          <w:lang w:eastAsia="ru-RU"/>
        </w:rPr>
        <w:t>данных приведенных в Генеральном плане разработан</w:t>
      </w:r>
      <w:r>
        <w:rPr>
          <w:rFonts w:ascii="Times New Roman" w:hAnsi="Times New Roman" w:cs="Times New Roman"/>
          <w:color w:val="000000"/>
          <w:sz w:val="28"/>
          <w:szCs w:val="28"/>
          <w:lang w:eastAsia="ru-RU"/>
        </w:rPr>
        <w:t>ном в соответствии с Градострои</w:t>
      </w:r>
      <w:r w:rsidRPr="00522E9D">
        <w:rPr>
          <w:rFonts w:ascii="Times New Roman" w:hAnsi="Times New Roman" w:cs="Times New Roman"/>
          <w:color w:val="000000"/>
          <w:sz w:val="28"/>
          <w:szCs w:val="28"/>
          <w:lang w:eastAsia="ru-RU"/>
        </w:rPr>
        <w:t>тельным кодексом Российской Федерации.</w:t>
      </w:r>
    </w:p>
    <w:p w:rsidR="002A2B7C" w:rsidRPr="00522E9D" w:rsidRDefault="002A2B7C" w:rsidP="008D7218">
      <w:pPr>
        <w:shd w:val="clear" w:color="auto" w:fill="FFFFFF"/>
        <w:spacing w:line="240" w:lineRule="auto"/>
        <w:ind w:left="0" w:right="0" w:firstLine="567"/>
        <w:rPr>
          <w:rFonts w:ascii="Times New Roman" w:hAnsi="Times New Roman" w:cs="Times New Roman"/>
          <w:color w:val="000000"/>
          <w:sz w:val="28"/>
          <w:szCs w:val="28"/>
          <w:lang w:eastAsia="ru-RU"/>
        </w:rPr>
      </w:pPr>
      <w:r w:rsidRPr="00522E9D">
        <w:rPr>
          <w:rFonts w:ascii="Times New Roman" w:hAnsi="Times New Roman" w:cs="Times New Roman"/>
          <w:color w:val="000000"/>
          <w:sz w:val="28"/>
          <w:szCs w:val="28"/>
          <w:lang w:eastAsia="ru-RU"/>
        </w:rPr>
        <w:t>Перспективные показатели потребления тепловой энергии определены на данных приведенных в Схеме теплоснабжения</w:t>
      </w:r>
      <w:r w:rsidRPr="00522E9D">
        <w:rPr>
          <w:rFonts w:ascii="Times New Roman" w:hAnsi="Times New Roman" w:cs="Times New Roman"/>
          <w:sz w:val="28"/>
          <w:szCs w:val="28"/>
        </w:rPr>
        <w:t xml:space="preserve"> </w:t>
      </w:r>
      <w:r w:rsidRPr="00522E9D">
        <w:rPr>
          <w:rFonts w:ascii="Times New Roman" w:hAnsi="Times New Roman" w:cs="Times New Roman"/>
          <w:color w:val="000000"/>
          <w:sz w:val="28"/>
          <w:szCs w:val="28"/>
          <w:lang w:eastAsia="ru-RU"/>
        </w:rPr>
        <w:t>Белореченского муниципального образования Усольского района Иркутской области на период до 2032 года по состоянию на 2020 год</w:t>
      </w:r>
      <w:r>
        <w:rPr>
          <w:rFonts w:ascii="Times New Roman" w:hAnsi="Times New Roman" w:cs="Times New Roman"/>
          <w:color w:val="000000"/>
          <w:sz w:val="28"/>
          <w:szCs w:val="28"/>
          <w:lang w:eastAsia="ru-RU"/>
        </w:rPr>
        <w:t>,</w:t>
      </w:r>
      <w:r w:rsidRPr="00522E9D">
        <w:rPr>
          <w:rFonts w:ascii="Times New Roman" w:hAnsi="Times New Roman" w:cs="Times New Roman"/>
          <w:color w:val="000000"/>
          <w:sz w:val="28"/>
          <w:szCs w:val="28"/>
          <w:lang w:eastAsia="ru-RU"/>
        </w:rPr>
        <w:t xml:space="preserve"> разработанной в соответствии с Федеральным законом от 27 июля 2010 года № 190-ФЗ «О теплоснабже</w:t>
      </w:r>
      <w:r>
        <w:rPr>
          <w:rFonts w:ascii="Times New Roman" w:hAnsi="Times New Roman" w:cs="Times New Roman"/>
          <w:color w:val="000000"/>
          <w:sz w:val="28"/>
          <w:szCs w:val="28"/>
          <w:lang w:eastAsia="ru-RU"/>
        </w:rPr>
        <w:t>нии».</w:t>
      </w:r>
      <w:r w:rsidRPr="00522E9D">
        <w:rPr>
          <w:rFonts w:ascii="Times New Roman" w:hAnsi="Times New Roman" w:cs="Times New Roman"/>
          <w:color w:val="000000"/>
          <w:sz w:val="28"/>
          <w:szCs w:val="28"/>
          <w:lang w:eastAsia="ru-RU"/>
        </w:rPr>
        <w:t xml:space="preserve"> </w:t>
      </w:r>
    </w:p>
    <w:p w:rsidR="002A2B7C" w:rsidRPr="00E53EF2" w:rsidRDefault="002A2B7C" w:rsidP="00E53EF2">
      <w:pPr>
        <w:shd w:val="clear" w:color="auto" w:fill="FFFFFF"/>
        <w:spacing w:line="240" w:lineRule="auto"/>
        <w:ind w:left="0" w:right="0" w:firstLine="0"/>
        <w:rPr>
          <w:rFonts w:ascii="Times New Roman" w:hAnsi="Times New Roman" w:cs="Times New Roman"/>
          <w:color w:val="000000"/>
          <w:sz w:val="28"/>
          <w:szCs w:val="28"/>
          <w:lang w:eastAsia="ru-RU"/>
        </w:rPr>
      </w:pPr>
      <w:r w:rsidRPr="00E53EF2">
        <w:rPr>
          <w:rFonts w:ascii="Times New Roman" w:hAnsi="Times New Roman" w:cs="Times New Roman"/>
          <w:color w:val="000000"/>
          <w:sz w:val="28"/>
          <w:szCs w:val="28"/>
          <w:lang w:eastAsia="ru-RU"/>
        </w:rPr>
        <w:t>На расчетный период реализации настоящей Программы ожидается:</w:t>
      </w:r>
    </w:p>
    <w:p w:rsidR="002A2B7C" w:rsidRPr="00E53EF2" w:rsidRDefault="002A2B7C" w:rsidP="00E53EF2">
      <w:pPr>
        <w:shd w:val="clear" w:color="auto" w:fill="FFFFFF"/>
        <w:spacing w:line="240" w:lineRule="auto"/>
        <w:ind w:left="0" w:right="0" w:firstLine="0"/>
        <w:rPr>
          <w:rFonts w:ascii="Times New Roman" w:hAnsi="Times New Roman" w:cs="Times New Roman"/>
          <w:color w:val="000000"/>
          <w:sz w:val="28"/>
          <w:szCs w:val="28"/>
          <w:lang w:eastAsia="ru-RU"/>
        </w:rPr>
      </w:pPr>
      <w:r w:rsidRPr="00E53EF2">
        <w:rPr>
          <w:rFonts w:ascii="Times New Roman" w:hAnsi="Times New Roman" w:cs="Times New Roman"/>
          <w:color w:val="000000"/>
          <w:sz w:val="28"/>
          <w:szCs w:val="28"/>
          <w:lang w:eastAsia="ru-RU"/>
        </w:rPr>
        <w:t>- р.п. Белореченский увеличение тепловой мощности на 1,62 Гкал/час, потребление тепловой мощности увеличится на 4790 Гкал в год;</w:t>
      </w:r>
    </w:p>
    <w:p w:rsidR="002A2B7C" w:rsidRDefault="002A2B7C" w:rsidP="00752ED4">
      <w:pPr>
        <w:shd w:val="clear" w:color="auto" w:fill="FFFFFF"/>
        <w:spacing w:line="240" w:lineRule="auto"/>
        <w:ind w:left="0" w:right="0" w:firstLine="0"/>
        <w:jc w:val="left"/>
        <w:rPr>
          <w:rFonts w:ascii="yandex-sans" w:hAnsi="yandex-sans" w:cs="Times New Roman"/>
          <w:color w:val="000000"/>
          <w:sz w:val="23"/>
          <w:szCs w:val="23"/>
          <w:lang w:eastAsia="ru-RU"/>
        </w:rPr>
      </w:pPr>
      <w:r w:rsidRPr="00CF55C5">
        <w:rPr>
          <w:rFonts w:ascii="Times New Roman" w:hAnsi="Times New Roman" w:cs="Times New Roman"/>
          <w:color w:val="000000"/>
          <w:sz w:val="28"/>
          <w:szCs w:val="28"/>
          <w:lang w:eastAsia="ru-RU"/>
        </w:rPr>
        <w:t>- с. Мальта</w:t>
      </w:r>
      <w:r>
        <w:rPr>
          <w:rFonts w:ascii="yandex-sans" w:hAnsi="yandex-sans" w:cs="Times New Roman"/>
          <w:color w:val="000000"/>
          <w:sz w:val="23"/>
          <w:szCs w:val="23"/>
          <w:lang w:eastAsia="ru-RU"/>
        </w:rPr>
        <w:t xml:space="preserve"> </w:t>
      </w:r>
      <w:r w:rsidRPr="00E53EF2">
        <w:rPr>
          <w:rFonts w:ascii="Times New Roman" w:hAnsi="Times New Roman" w:cs="Times New Roman"/>
          <w:color w:val="000000"/>
          <w:sz w:val="28"/>
          <w:szCs w:val="28"/>
          <w:lang w:eastAsia="ru-RU"/>
        </w:rPr>
        <w:t>увеличение тепловой мощности</w:t>
      </w:r>
      <w:r>
        <w:rPr>
          <w:rFonts w:ascii="Times New Roman" w:hAnsi="Times New Roman" w:cs="Times New Roman"/>
          <w:color w:val="000000"/>
          <w:sz w:val="28"/>
          <w:szCs w:val="28"/>
          <w:lang w:eastAsia="ru-RU"/>
        </w:rPr>
        <w:t xml:space="preserve"> не предполагается.</w:t>
      </w:r>
    </w:p>
    <w:p w:rsidR="002A2B7C" w:rsidRPr="0056379A" w:rsidRDefault="002A2B7C" w:rsidP="00272378">
      <w:pPr>
        <w:shd w:val="clear" w:color="auto" w:fill="FFFFFF"/>
        <w:spacing w:line="240" w:lineRule="auto"/>
        <w:ind w:left="0" w:right="0" w:firstLine="0"/>
        <w:jc w:val="left"/>
        <w:rPr>
          <w:rFonts w:ascii="Times New Roman" w:hAnsi="Times New Roman" w:cs="Times New Roman"/>
          <w:color w:val="000000"/>
          <w:sz w:val="28"/>
          <w:szCs w:val="28"/>
          <w:lang w:eastAsia="ru-RU"/>
        </w:rPr>
      </w:pPr>
      <w:r w:rsidRPr="006F2C9A">
        <w:rPr>
          <w:rFonts w:ascii="Times New Roman" w:hAnsi="Times New Roman" w:cs="Times New Roman"/>
          <w:color w:val="000000"/>
          <w:sz w:val="28"/>
          <w:szCs w:val="28"/>
          <w:lang w:eastAsia="ru-RU"/>
        </w:rPr>
        <w:t>Показатели потребления теплово</w:t>
      </w:r>
      <w:r>
        <w:rPr>
          <w:rFonts w:ascii="Times New Roman" w:hAnsi="Times New Roman" w:cs="Times New Roman"/>
          <w:color w:val="000000"/>
          <w:sz w:val="28"/>
          <w:szCs w:val="28"/>
          <w:lang w:eastAsia="ru-RU"/>
        </w:rPr>
        <w:t>й энергии приведены в таблице 8</w:t>
      </w:r>
      <w:r w:rsidRPr="006F2C9A">
        <w:rPr>
          <w:rFonts w:ascii="Times New Roman" w:hAnsi="Times New Roman" w:cs="Times New Roman"/>
          <w:color w:val="000000"/>
          <w:sz w:val="28"/>
          <w:szCs w:val="28"/>
          <w:lang w:eastAsia="ru-RU"/>
        </w:rPr>
        <w:t>.</w:t>
      </w:r>
    </w:p>
    <w:p w:rsidR="002A2B7C" w:rsidRPr="0056379A" w:rsidRDefault="002A2B7C" w:rsidP="0056379A">
      <w:pPr>
        <w:shd w:val="clear" w:color="auto" w:fill="FFFFFF"/>
        <w:spacing w:line="240" w:lineRule="auto"/>
        <w:ind w:left="0" w:right="0"/>
        <w:rPr>
          <w:rFonts w:ascii="Times New Roman" w:hAnsi="Times New Roman" w:cs="Times New Roman"/>
          <w:color w:val="000000"/>
          <w:sz w:val="28"/>
          <w:szCs w:val="28"/>
          <w:lang w:eastAsia="ru-RU"/>
        </w:rPr>
      </w:pPr>
      <w:r w:rsidRPr="0056379A">
        <w:rPr>
          <w:rFonts w:ascii="Times New Roman" w:hAnsi="Times New Roman" w:cs="Times New Roman"/>
          <w:color w:val="000000"/>
          <w:sz w:val="28"/>
          <w:szCs w:val="28"/>
          <w:lang w:eastAsia="ru-RU"/>
        </w:rPr>
        <w:t>Перспе</w:t>
      </w:r>
      <w:r>
        <w:rPr>
          <w:rFonts w:ascii="Times New Roman" w:hAnsi="Times New Roman" w:cs="Times New Roman"/>
          <w:color w:val="000000"/>
          <w:sz w:val="28"/>
          <w:szCs w:val="28"/>
          <w:lang w:eastAsia="ru-RU"/>
        </w:rPr>
        <w:t>ктивные показатели водоснабжения</w:t>
      </w:r>
      <w:r w:rsidRPr="0056379A">
        <w:rPr>
          <w:rFonts w:ascii="Times New Roman" w:hAnsi="Times New Roman" w:cs="Times New Roman"/>
          <w:color w:val="000000"/>
          <w:sz w:val="28"/>
          <w:szCs w:val="28"/>
          <w:lang w:eastAsia="ru-RU"/>
        </w:rPr>
        <w:t xml:space="preserve"> определены на основе перспективных балансов приведенных в актуализированной на 2020 год Схеме водоснабжения и водоотведения Белореченского муниципального образования, разработанной в соответствии с Федеральным законом от 7 декабря 2011 года № 416 «О водоснабжении и водоотведении». </w:t>
      </w:r>
    </w:p>
    <w:p w:rsidR="002A2B7C" w:rsidRDefault="002A2B7C" w:rsidP="0056379A">
      <w:pPr>
        <w:shd w:val="clear" w:color="auto" w:fill="FFFFFF"/>
        <w:spacing w:line="240" w:lineRule="auto"/>
        <w:ind w:left="0" w:right="0"/>
        <w:rPr>
          <w:rFonts w:ascii="Times New Roman" w:hAnsi="Times New Roman" w:cs="Times New Roman"/>
          <w:color w:val="000000"/>
          <w:sz w:val="28"/>
          <w:szCs w:val="28"/>
          <w:lang w:eastAsia="ru-RU"/>
        </w:rPr>
      </w:pPr>
      <w:r w:rsidRPr="00C97E65">
        <w:rPr>
          <w:rFonts w:ascii="Times New Roman" w:hAnsi="Times New Roman" w:cs="Times New Roman"/>
          <w:color w:val="000000"/>
          <w:sz w:val="28"/>
          <w:szCs w:val="28"/>
          <w:lang w:eastAsia="ru-RU"/>
        </w:rPr>
        <w:t>В ближайшие 5 лет в п. Белореченский предусматривается новое строительство – планируется построить новые жилые дома и общественные здания.</w:t>
      </w:r>
      <w:r>
        <w:rPr>
          <w:rFonts w:ascii="Times New Roman" w:hAnsi="Times New Roman" w:cs="Times New Roman"/>
          <w:color w:val="000000"/>
          <w:sz w:val="28"/>
          <w:szCs w:val="28"/>
          <w:lang w:eastAsia="ru-RU"/>
        </w:rPr>
        <w:t xml:space="preserve"> </w:t>
      </w:r>
      <w:r w:rsidRPr="00C97E65">
        <w:rPr>
          <w:rFonts w:ascii="Times New Roman" w:hAnsi="Times New Roman" w:cs="Times New Roman"/>
          <w:color w:val="000000"/>
          <w:sz w:val="28"/>
          <w:szCs w:val="28"/>
          <w:lang w:eastAsia="ru-RU"/>
        </w:rPr>
        <w:t>Новые жилые дома будут представлены одноэтажными индивидуальными жилыми домами и 2-мя многоэтажками. Под строительство этих домов выделены площадки в западной и вост</w:t>
      </w:r>
      <w:r>
        <w:rPr>
          <w:rFonts w:ascii="Times New Roman" w:hAnsi="Times New Roman" w:cs="Times New Roman"/>
          <w:color w:val="000000"/>
          <w:sz w:val="28"/>
          <w:szCs w:val="28"/>
          <w:lang w:eastAsia="ru-RU"/>
        </w:rPr>
        <w:t xml:space="preserve">очной частях п. Белореченский. </w:t>
      </w:r>
    </w:p>
    <w:p w:rsidR="002A2B7C" w:rsidRDefault="002A2B7C" w:rsidP="0056379A">
      <w:pPr>
        <w:shd w:val="clear" w:color="auto" w:fill="FFFFFF"/>
        <w:spacing w:line="240" w:lineRule="auto"/>
        <w:ind w:left="0" w:right="0"/>
        <w:rPr>
          <w:rFonts w:ascii="Times New Roman" w:hAnsi="Times New Roman" w:cs="Times New Roman"/>
          <w:color w:val="000000"/>
          <w:sz w:val="28"/>
          <w:szCs w:val="28"/>
          <w:lang w:eastAsia="ru-RU"/>
        </w:rPr>
      </w:pPr>
      <w:r w:rsidRPr="00C97E65">
        <w:rPr>
          <w:rFonts w:ascii="Times New Roman" w:hAnsi="Times New Roman" w:cs="Times New Roman"/>
          <w:color w:val="000000"/>
          <w:sz w:val="28"/>
          <w:szCs w:val="28"/>
          <w:lang w:eastAsia="ru-RU"/>
        </w:rPr>
        <w:t>В западной части поселения – рядом с бывшей военной частью №</w:t>
      </w:r>
      <w:r>
        <w:rPr>
          <w:rFonts w:ascii="Times New Roman" w:hAnsi="Times New Roman" w:cs="Times New Roman"/>
          <w:color w:val="000000"/>
          <w:sz w:val="28"/>
          <w:szCs w:val="28"/>
          <w:lang w:eastAsia="ru-RU"/>
        </w:rPr>
        <w:t xml:space="preserve"> </w:t>
      </w:r>
      <w:r w:rsidRPr="00C97E65">
        <w:rPr>
          <w:rFonts w:ascii="Times New Roman" w:hAnsi="Times New Roman" w:cs="Times New Roman"/>
          <w:color w:val="000000"/>
          <w:sz w:val="28"/>
          <w:szCs w:val="28"/>
          <w:lang w:eastAsia="ru-RU"/>
        </w:rPr>
        <w:t>506 – в период с 2021 по 2023 гг. планируется строительство 154 жилых домов общей площадью 14800м</w:t>
      </w:r>
      <w:r w:rsidRPr="006F2C9A">
        <w:rPr>
          <w:rFonts w:ascii="Times New Roman" w:hAnsi="Times New Roman" w:cs="Times New Roman"/>
          <w:color w:val="000000"/>
          <w:sz w:val="28"/>
          <w:szCs w:val="28"/>
          <w:vertAlign w:val="superscript"/>
          <w:lang w:eastAsia="ru-RU"/>
        </w:rPr>
        <w:t>2</w:t>
      </w:r>
      <w:r>
        <w:rPr>
          <w:rFonts w:ascii="Times New Roman" w:hAnsi="Times New Roman" w:cs="Times New Roman"/>
          <w:color w:val="000000"/>
          <w:sz w:val="28"/>
          <w:szCs w:val="28"/>
          <w:lang w:eastAsia="ru-RU"/>
        </w:rPr>
        <w:t xml:space="preserve"> (площадь одного дома 96,</w:t>
      </w:r>
      <w:r w:rsidRPr="00C97E65">
        <w:rPr>
          <w:rFonts w:ascii="Times New Roman" w:hAnsi="Times New Roman" w:cs="Times New Roman"/>
          <w:color w:val="000000"/>
          <w:sz w:val="28"/>
          <w:szCs w:val="28"/>
          <w:lang w:eastAsia="ru-RU"/>
        </w:rPr>
        <w:t>1 м</w:t>
      </w:r>
      <w:r w:rsidRPr="006F2C9A">
        <w:rPr>
          <w:rFonts w:ascii="Times New Roman" w:hAnsi="Times New Roman" w:cs="Times New Roman"/>
          <w:color w:val="000000"/>
          <w:sz w:val="28"/>
          <w:szCs w:val="28"/>
          <w:vertAlign w:val="superscript"/>
          <w:lang w:eastAsia="ru-RU"/>
        </w:rPr>
        <w:t>2</w:t>
      </w:r>
      <w:r w:rsidRPr="00C97E65">
        <w:rPr>
          <w:rFonts w:ascii="Times New Roman" w:hAnsi="Times New Roman" w:cs="Times New Roman"/>
          <w:color w:val="000000"/>
          <w:sz w:val="28"/>
          <w:szCs w:val="28"/>
          <w:lang w:eastAsia="ru-RU"/>
        </w:rPr>
        <w:t>). На данной площадке также предполагается строительство двух общественных зданий (предприятие б</w:t>
      </w:r>
      <w:r>
        <w:rPr>
          <w:rFonts w:ascii="Times New Roman" w:hAnsi="Times New Roman" w:cs="Times New Roman"/>
          <w:color w:val="000000"/>
          <w:sz w:val="28"/>
          <w:szCs w:val="28"/>
          <w:lang w:eastAsia="ru-RU"/>
        </w:rPr>
        <w:t>ытового обслуживания, магазин).</w:t>
      </w:r>
    </w:p>
    <w:p w:rsidR="002A2B7C" w:rsidRDefault="002A2B7C" w:rsidP="0056379A">
      <w:pPr>
        <w:shd w:val="clear" w:color="auto" w:fill="FFFFFF"/>
        <w:spacing w:line="240" w:lineRule="auto"/>
        <w:ind w:left="0" w:right="0"/>
        <w:rPr>
          <w:rFonts w:ascii="Times New Roman" w:hAnsi="Times New Roman" w:cs="Times New Roman"/>
          <w:color w:val="000000"/>
          <w:sz w:val="28"/>
          <w:szCs w:val="28"/>
          <w:lang w:eastAsia="ru-RU"/>
        </w:rPr>
      </w:pPr>
      <w:r w:rsidRPr="00C97E65">
        <w:rPr>
          <w:rFonts w:ascii="Times New Roman" w:hAnsi="Times New Roman" w:cs="Times New Roman"/>
          <w:color w:val="000000"/>
          <w:sz w:val="28"/>
          <w:szCs w:val="28"/>
          <w:lang w:eastAsia="ru-RU"/>
        </w:rPr>
        <w:t>В восточной части поселения – рядом с жилыми домами №№</w:t>
      </w:r>
      <w:r>
        <w:rPr>
          <w:rFonts w:ascii="Times New Roman" w:hAnsi="Times New Roman" w:cs="Times New Roman"/>
          <w:color w:val="000000"/>
          <w:sz w:val="28"/>
          <w:szCs w:val="28"/>
          <w:lang w:eastAsia="ru-RU"/>
        </w:rPr>
        <w:t xml:space="preserve"> </w:t>
      </w:r>
      <w:r w:rsidRPr="00C97E65">
        <w:rPr>
          <w:rFonts w:ascii="Times New Roman" w:hAnsi="Times New Roman" w:cs="Times New Roman"/>
          <w:color w:val="000000"/>
          <w:sz w:val="28"/>
          <w:szCs w:val="28"/>
          <w:lang w:eastAsia="ru-RU"/>
        </w:rPr>
        <w:t>5 и 7 –предполагается разместить коттеджный поселок общей площадью 3 300 м</w:t>
      </w:r>
      <w:r w:rsidRPr="006F2C9A">
        <w:rPr>
          <w:rFonts w:ascii="Times New Roman" w:hAnsi="Times New Roman" w:cs="Times New Roman"/>
          <w:color w:val="000000"/>
          <w:sz w:val="28"/>
          <w:szCs w:val="28"/>
          <w:vertAlign w:val="superscript"/>
          <w:lang w:eastAsia="ru-RU"/>
        </w:rPr>
        <w:t>2</w:t>
      </w:r>
      <w:r>
        <w:rPr>
          <w:rFonts w:ascii="Times New Roman" w:hAnsi="Times New Roman" w:cs="Times New Roman"/>
          <w:color w:val="000000"/>
          <w:sz w:val="28"/>
          <w:szCs w:val="28"/>
          <w:lang w:eastAsia="ru-RU"/>
        </w:rPr>
        <w:t xml:space="preserve">.    </w:t>
      </w:r>
    </w:p>
    <w:p w:rsidR="002A2B7C" w:rsidRPr="0056379A" w:rsidRDefault="002A2B7C" w:rsidP="0056379A">
      <w:pPr>
        <w:shd w:val="clear" w:color="auto" w:fill="FFFFFF"/>
        <w:spacing w:line="240" w:lineRule="auto"/>
        <w:ind w:left="0" w:right="0"/>
        <w:rPr>
          <w:rFonts w:ascii="Times New Roman" w:hAnsi="Times New Roman" w:cs="Times New Roman"/>
          <w:color w:val="000000"/>
          <w:sz w:val="28"/>
          <w:szCs w:val="28"/>
          <w:lang w:eastAsia="ru-RU"/>
        </w:rPr>
      </w:pPr>
      <w:r w:rsidRPr="0056379A">
        <w:rPr>
          <w:rFonts w:ascii="Times New Roman" w:hAnsi="Times New Roman" w:cs="Times New Roman"/>
          <w:color w:val="000000"/>
          <w:sz w:val="28"/>
          <w:szCs w:val="28"/>
          <w:lang w:eastAsia="ru-RU"/>
        </w:rPr>
        <w:t>Увеличение объемов сточных вод планируется за счет подключения к централизованным системам водоснабжения и водоотведения указанных объектов</w:t>
      </w:r>
      <w:r>
        <w:rPr>
          <w:rFonts w:ascii="Times New Roman" w:hAnsi="Times New Roman" w:cs="Times New Roman"/>
          <w:color w:val="000000"/>
          <w:sz w:val="28"/>
          <w:szCs w:val="28"/>
          <w:lang w:eastAsia="ru-RU"/>
        </w:rPr>
        <w:t xml:space="preserve"> капитального строительства</w:t>
      </w:r>
      <w:r w:rsidRPr="0056379A">
        <w:rPr>
          <w:rFonts w:ascii="Times New Roman" w:hAnsi="Times New Roman" w:cs="Times New Roman"/>
          <w:color w:val="000000"/>
          <w:sz w:val="28"/>
          <w:szCs w:val="28"/>
          <w:lang w:eastAsia="ru-RU"/>
        </w:rPr>
        <w:t>.</w:t>
      </w:r>
    </w:p>
    <w:p w:rsidR="002A2B7C" w:rsidRPr="0056379A" w:rsidRDefault="002A2B7C" w:rsidP="0056379A">
      <w:pPr>
        <w:shd w:val="clear" w:color="auto" w:fill="FFFFFF"/>
        <w:spacing w:line="240" w:lineRule="auto"/>
        <w:ind w:left="0" w:right="0" w:firstLine="0"/>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ab/>
      </w:r>
      <w:r w:rsidRPr="0056379A">
        <w:rPr>
          <w:rFonts w:ascii="Times New Roman" w:hAnsi="Times New Roman" w:cs="Times New Roman"/>
          <w:color w:val="000000"/>
          <w:sz w:val="28"/>
          <w:szCs w:val="28"/>
          <w:lang w:eastAsia="ru-RU"/>
        </w:rPr>
        <w:t xml:space="preserve">На расчетный период реализации настоящей Программы ожидается увеличение подъема воды </w:t>
      </w:r>
      <w:r w:rsidRPr="00533DEF">
        <w:rPr>
          <w:rFonts w:ascii="Times New Roman" w:hAnsi="Times New Roman" w:cs="Times New Roman"/>
          <w:color w:val="000000"/>
          <w:sz w:val="28"/>
          <w:szCs w:val="28"/>
          <w:lang w:eastAsia="ru-RU"/>
        </w:rPr>
        <w:t>на 105,7 тыс.м</w:t>
      </w:r>
      <w:r w:rsidRPr="00533DEF">
        <w:rPr>
          <w:rFonts w:ascii="Times New Roman" w:hAnsi="Times New Roman" w:cs="Times New Roman"/>
          <w:color w:val="000000"/>
          <w:sz w:val="28"/>
          <w:szCs w:val="28"/>
          <w:vertAlign w:val="superscript"/>
          <w:lang w:eastAsia="ru-RU"/>
        </w:rPr>
        <w:t>3</w:t>
      </w:r>
      <w:r w:rsidRPr="00533DEF">
        <w:rPr>
          <w:rFonts w:ascii="Times New Roman" w:hAnsi="Times New Roman" w:cs="Times New Roman"/>
          <w:color w:val="000000"/>
          <w:sz w:val="28"/>
          <w:szCs w:val="28"/>
          <w:lang w:eastAsia="ru-RU"/>
        </w:rPr>
        <w:t>/год.</w:t>
      </w:r>
      <w:r w:rsidRPr="0056379A">
        <w:rPr>
          <w:rFonts w:ascii="Times New Roman" w:hAnsi="Times New Roman" w:cs="Times New Roman"/>
          <w:color w:val="000000"/>
          <w:sz w:val="28"/>
          <w:szCs w:val="28"/>
          <w:lang w:eastAsia="ru-RU"/>
        </w:rPr>
        <w:t xml:space="preserve"> Показатели потребления холодной воды</w:t>
      </w:r>
      <w:r>
        <w:rPr>
          <w:rFonts w:ascii="Times New Roman" w:hAnsi="Times New Roman" w:cs="Times New Roman"/>
          <w:color w:val="000000"/>
          <w:sz w:val="28"/>
          <w:szCs w:val="28"/>
          <w:lang w:eastAsia="ru-RU"/>
        </w:rPr>
        <w:t xml:space="preserve"> приведены в таблице 8</w:t>
      </w:r>
      <w:r w:rsidRPr="0056379A">
        <w:rPr>
          <w:rFonts w:ascii="Times New Roman" w:hAnsi="Times New Roman" w:cs="Times New Roman"/>
          <w:color w:val="000000"/>
          <w:sz w:val="28"/>
          <w:szCs w:val="28"/>
          <w:lang w:eastAsia="ru-RU"/>
        </w:rPr>
        <w:t>.</w:t>
      </w:r>
    </w:p>
    <w:p w:rsidR="002A2B7C" w:rsidRPr="00C97E65" w:rsidRDefault="002A2B7C" w:rsidP="00C97E65">
      <w:pPr>
        <w:shd w:val="clear" w:color="auto" w:fill="FFFFFF"/>
        <w:spacing w:line="240" w:lineRule="auto"/>
        <w:ind w:left="0" w:right="0"/>
        <w:rPr>
          <w:rFonts w:ascii="Times New Roman" w:hAnsi="Times New Roman" w:cs="Times New Roman"/>
          <w:color w:val="000000"/>
          <w:sz w:val="28"/>
          <w:szCs w:val="28"/>
          <w:lang w:eastAsia="ru-RU"/>
        </w:rPr>
      </w:pPr>
      <w:r w:rsidRPr="00C97E65">
        <w:rPr>
          <w:rFonts w:ascii="Times New Roman" w:hAnsi="Times New Roman" w:cs="Times New Roman"/>
          <w:color w:val="000000"/>
          <w:sz w:val="28"/>
          <w:szCs w:val="28"/>
          <w:lang w:eastAsia="ru-RU"/>
        </w:rPr>
        <w:t>Перспективные показатели водоотведения определены на основе перспективных</w:t>
      </w:r>
      <w:r>
        <w:rPr>
          <w:rFonts w:ascii="Times New Roman" w:hAnsi="Times New Roman" w:cs="Times New Roman"/>
          <w:color w:val="000000"/>
          <w:sz w:val="28"/>
          <w:szCs w:val="28"/>
          <w:lang w:eastAsia="ru-RU"/>
        </w:rPr>
        <w:t xml:space="preserve"> </w:t>
      </w:r>
      <w:r w:rsidRPr="00C97E65">
        <w:rPr>
          <w:rFonts w:ascii="Times New Roman" w:hAnsi="Times New Roman" w:cs="Times New Roman"/>
          <w:color w:val="000000"/>
          <w:sz w:val="28"/>
          <w:szCs w:val="28"/>
          <w:lang w:eastAsia="ru-RU"/>
        </w:rPr>
        <w:t>балансов приведенных в актуализированной на 2020 год Схеме водоснабжения и водоотведения Белореченского муниципального образования</w:t>
      </w:r>
      <w:r>
        <w:rPr>
          <w:rFonts w:ascii="Times New Roman" w:hAnsi="Times New Roman" w:cs="Times New Roman"/>
          <w:color w:val="000000"/>
          <w:sz w:val="28"/>
          <w:szCs w:val="28"/>
          <w:lang w:eastAsia="ru-RU"/>
        </w:rPr>
        <w:t xml:space="preserve">. </w:t>
      </w:r>
      <w:r w:rsidRPr="00C97E65">
        <w:rPr>
          <w:rFonts w:ascii="Times New Roman" w:hAnsi="Times New Roman" w:cs="Times New Roman"/>
          <w:color w:val="000000"/>
          <w:sz w:val="28"/>
          <w:szCs w:val="28"/>
          <w:lang w:eastAsia="ru-RU"/>
        </w:rPr>
        <w:t xml:space="preserve">Согласно расчёту объёмы стоков увеличатся в централизованную систему водоотведения </w:t>
      </w:r>
      <w:r>
        <w:rPr>
          <w:rFonts w:ascii="Times New Roman" w:hAnsi="Times New Roman" w:cs="Times New Roman"/>
          <w:color w:val="000000"/>
          <w:sz w:val="28"/>
          <w:szCs w:val="28"/>
          <w:lang w:eastAsia="ru-RU"/>
        </w:rPr>
        <w:t>р.п. Белореченский составит 368,</w:t>
      </w:r>
      <w:r w:rsidRPr="00C97E65">
        <w:rPr>
          <w:rFonts w:ascii="Times New Roman" w:hAnsi="Times New Roman" w:cs="Times New Roman"/>
          <w:color w:val="000000"/>
          <w:sz w:val="28"/>
          <w:szCs w:val="28"/>
          <w:lang w:eastAsia="ru-RU"/>
        </w:rPr>
        <w:t>6 м</w:t>
      </w:r>
      <w:r w:rsidRPr="006F2C9A">
        <w:rPr>
          <w:rFonts w:ascii="Times New Roman" w:hAnsi="Times New Roman" w:cs="Times New Roman"/>
          <w:color w:val="000000"/>
          <w:sz w:val="28"/>
          <w:szCs w:val="28"/>
          <w:vertAlign w:val="superscript"/>
          <w:lang w:eastAsia="ru-RU"/>
        </w:rPr>
        <w:t>3</w:t>
      </w:r>
      <w:r>
        <w:rPr>
          <w:rFonts w:ascii="Times New Roman" w:hAnsi="Times New Roman" w:cs="Times New Roman"/>
          <w:color w:val="000000"/>
          <w:sz w:val="28"/>
          <w:szCs w:val="28"/>
          <w:lang w:eastAsia="ru-RU"/>
        </w:rPr>
        <w:t>/сут., максимально 442,</w:t>
      </w:r>
      <w:r w:rsidRPr="00C97E65">
        <w:rPr>
          <w:rFonts w:ascii="Times New Roman" w:hAnsi="Times New Roman" w:cs="Times New Roman"/>
          <w:color w:val="000000"/>
          <w:sz w:val="28"/>
          <w:szCs w:val="28"/>
          <w:lang w:eastAsia="ru-RU"/>
        </w:rPr>
        <w:t>4 м</w:t>
      </w:r>
      <w:r w:rsidRPr="006F2C9A">
        <w:rPr>
          <w:rFonts w:ascii="Times New Roman" w:hAnsi="Times New Roman" w:cs="Times New Roman"/>
          <w:color w:val="000000"/>
          <w:sz w:val="28"/>
          <w:szCs w:val="28"/>
          <w:vertAlign w:val="superscript"/>
          <w:lang w:eastAsia="ru-RU"/>
        </w:rPr>
        <w:t>3</w:t>
      </w:r>
      <w:r w:rsidRPr="00C97E65">
        <w:rPr>
          <w:rFonts w:ascii="Times New Roman" w:hAnsi="Times New Roman" w:cs="Times New Roman"/>
          <w:color w:val="000000"/>
          <w:sz w:val="28"/>
          <w:szCs w:val="28"/>
          <w:lang w:eastAsia="ru-RU"/>
        </w:rPr>
        <w:t>/сут.</w:t>
      </w:r>
    </w:p>
    <w:p w:rsidR="002A2B7C" w:rsidRPr="00C97E65" w:rsidRDefault="002A2B7C" w:rsidP="0031444F">
      <w:pPr>
        <w:shd w:val="clear" w:color="auto" w:fill="FFFFFF"/>
        <w:spacing w:line="240" w:lineRule="auto"/>
        <w:ind w:left="0" w:right="0"/>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Увеличение объемов сточных вод </w:t>
      </w:r>
      <w:r w:rsidRPr="00C97E65">
        <w:rPr>
          <w:rFonts w:ascii="Times New Roman" w:hAnsi="Times New Roman" w:cs="Times New Roman"/>
          <w:color w:val="000000"/>
          <w:sz w:val="28"/>
          <w:szCs w:val="28"/>
          <w:lang w:eastAsia="ru-RU"/>
        </w:rPr>
        <w:t xml:space="preserve">планируется </w:t>
      </w:r>
      <w:r>
        <w:rPr>
          <w:rFonts w:ascii="Times New Roman" w:hAnsi="Times New Roman" w:cs="Times New Roman"/>
          <w:color w:val="000000"/>
          <w:sz w:val="28"/>
          <w:szCs w:val="28"/>
          <w:lang w:eastAsia="ru-RU"/>
        </w:rPr>
        <w:t>за счет подключения</w:t>
      </w:r>
      <w:r w:rsidRPr="00C97E65">
        <w:rPr>
          <w:rFonts w:ascii="Times New Roman" w:hAnsi="Times New Roman" w:cs="Times New Roman"/>
          <w:color w:val="000000"/>
          <w:sz w:val="28"/>
          <w:szCs w:val="28"/>
          <w:lang w:eastAsia="ru-RU"/>
        </w:rPr>
        <w:t xml:space="preserve"> к централизованным системам водоснабжения и водоотведения </w:t>
      </w:r>
      <w:r>
        <w:rPr>
          <w:rFonts w:ascii="Times New Roman" w:hAnsi="Times New Roman" w:cs="Times New Roman"/>
          <w:color w:val="000000"/>
          <w:sz w:val="28"/>
          <w:szCs w:val="28"/>
          <w:lang w:eastAsia="ru-RU"/>
        </w:rPr>
        <w:t>указанных выше объектов</w:t>
      </w:r>
      <w:r w:rsidRPr="00C97E65">
        <w:rPr>
          <w:rFonts w:ascii="Times New Roman" w:hAnsi="Times New Roman" w:cs="Times New Roman"/>
          <w:color w:val="000000"/>
          <w:sz w:val="28"/>
          <w:szCs w:val="28"/>
          <w:lang w:eastAsia="ru-RU"/>
        </w:rPr>
        <w:t>.</w:t>
      </w:r>
    </w:p>
    <w:p w:rsidR="002A2B7C" w:rsidRPr="0098152F" w:rsidRDefault="002A2B7C" w:rsidP="00925312">
      <w:pPr>
        <w:shd w:val="clear" w:color="auto" w:fill="FFFFFF"/>
        <w:spacing w:line="240" w:lineRule="auto"/>
        <w:ind w:left="0" w:right="0" w:firstLine="851"/>
        <w:rPr>
          <w:rFonts w:ascii="Times New Roman" w:hAnsi="Times New Roman" w:cs="Times New Roman"/>
          <w:color w:val="000000"/>
          <w:sz w:val="28"/>
          <w:szCs w:val="28"/>
          <w:lang w:eastAsia="ru-RU"/>
        </w:rPr>
      </w:pPr>
      <w:r w:rsidRPr="0098152F">
        <w:rPr>
          <w:rFonts w:ascii="Times New Roman" w:hAnsi="Times New Roman" w:cs="Times New Roman"/>
          <w:color w:val="000000"/>
          <w:sz w:val="28"/>
          <w:szCs w:val="28"/>
          <w:lang w:eastAsia="ru-RU"/>
        </w:rPr>
        <w:t>Перспективные показатели потребления элек</w:t>
      </w:r>
      <w:r>
        <w:rPr>
          <w:rFonts w:ascii="Times New Roman" w:hAnsi="Times New Roman" w:cs="Times New Roman"/>
          <w:color w:val="000000"/>
          <w:sz w:val="28"/>
          <w:szCs w:val="28"/>
          <w:lang w:eastAsia="ru-RU"/>
        </w:rPr>
        <w:t xml:space="preserve">троэнергии определены на основе </w:t>
      </w:r>
      <w:r w:rsidRPr="0098152F">
        <w:rPr>
          <w:rFonts w:ascii="Times New Roman" w:hAnsi="Times New Roman" w:cs="Times New Roman"/>
          <w:color w:val="000000"/>
          <w:sz w:val="28"/>
          <w:szCs w:val="28"/>
          <w:lang w:eastAsia="ru-RU"/>
        </w:rPr>
        <w:t>перспективных балансов приведенных в Генеральном плане развития</w:t>
      </w:r>
      <w:r>
        <w:rPr>
          <w:rFonts w:ascii="Times New Roman" w:hAnsi="Times New Roman" w:cs="Times New Roman"/>
          <w:color w:val="000000"/>
          <w:sz w:val="28"/>
          <w:szCs w:val="28"/>
          <w:lang w:eastAsia="ru-RU"/>
        </w:rPr>
        <w:t xml:space="preserve"> Белореченского муниципального образования. </w:t>
      </w:r>
      <w:r w:rsidRPr="0098152F">
        <w:rPr>
          <w:rFonts w:ascii="Times New Roman" w:hAnsi="Times New Roman" w:cs="Times New Roman"/>
          <w:color w:val="000000"/>
          <w:sz w:val="28"/>
          <w:szCs w:val="28"/>
          <w:lang w:eastAsia="ru-RU"/>
        </w:rPr>
        <w:t>На расчетный период реализаци</w:t>
      </w:r>
      <w:r>
        <w:rPr>
          <w:rFonts w:ascii="Times New Roman" w:hAnsi="Times New Roman" w:cs="Times New Roman"/>
          <w:color w:val="000000"/>
          <w:sz w:val="28"/>
          <w:szCs w:val="28"/>
          <w:lang w:eastAsia="ru-RU"/>
        </w:rPr>
        <w:t xml:space="preserve">и настоящей Программы ожидается </w:t>
      </w:r>
      <w:r w:rsidRPr="0098152F">
        <w:rPr>
          <w:rFonts w:ascii="Times New Roman" w:hAnsi="Times New Roman" w:cs="Times New Roman"/>
          <w:color w:val="000000"/>
          <w:sz w:val="28"/>
          <w:szCs w:val="28"/>
          <w:lang w:eastAsia="ru-RU"/>
        </w:rPr>
        <w:t xml:space="preserve">объем потребления </w:t>
      </w:r>
      <w:r w:rsidRPr="00BE66BC">
        <w:rPr>
          <w:rFonts w:ascii="Times New Roman" w:hAnsi="Times New Roman" w:cs="Times New Roman"/>
          <w:color w:val="000000"/>
          <w:sz w:val="28"/>
          <w:szCs w:val="28"/>
          <w:lang w:eastAsia="ru-RU"/>
        </w:rPr>
        <w:t>электроэнергии 68,4 млн.кВт*час в год.</w:t>
      </w:r>
      <w:r w:rsidRPr="0098152F">
        <w:rPr>
          <w:rFonts w:ascii="Times New Roman" w:hAnsi="Times New Roman" w:cs="Times New Roman"/>
          <w:color w:val="000000"/>
          <w:sz w:val="28"/>
          <w:szCs w:val="28"/>
          <w:lang w:eastAsia="ru-RU"/>
        </w:rPr>
        <w:t xml:space="preserve"> Показатели</w:t>
      </w:r>
      <w:r>
        <w:rPr>
          <w:rFonts w:ascii="Times New Roman" w:hAnsi="Times New Roman" w:cs="Times New Roman"/>
          <w:color w:val="000000"/>
          <w:sz w:val="28"/>
          <w:szCs w:val="28"/>
          <w:lang w:eastAsia="ru-RU"/>
        </w:rPr>
        <w:t xml:space="preserve"> потребления элек</w:t>
      </w:r>
      <w:r w:rsidRPr="0098152F">
        <w:rPr>
          <w:rFonts w:ascii="Times New Roman" w:hAnsi="Times New Roman" w:cs="Times New Roman"/>
          <w:color w:val="000000"/>
          <w:sz w:val="28"/>
          <w:szCs w:val="28"/>
          <w:lang w:eastAsia="ru-RU"/>
        </w:rPr>
        <w:t>троэ</w:t>
      </w:r>
      <w:r>
        <w:rPr>
          <w:rFonts w:ascii="Times New Roman" w:hAnsi="Times New Roman" w:cs="Times New Roman"/>
          <w:color w:val="000000"/>
          <w:sz w:val="28"/>
          <w:szCs w:val="28"/>
          <w:lang w:eastAsia="ru-RU"/>
        </w:rPr>
        <w:t>нергии приведены в таблице 8.</w:t>
      </w:r>
    </w:p>
    <w:p w:rsidR="002A2B7C" w:rsidRPr="008135AF" w:rsidRDefault="002A2B7C" w:rsidP="008135AF">
      <w:pPr>
        <w:shd w:val="clear" w:color="auto" w:fill="FFFFFF"/>
        <w:spacing w:line="240" w:lineRule="auto"/>
        <w:ind w:left="0" w:right="0"/>
        <w:rPr>
          <w:rFonts w:ascii="Times New Roman" w:hAnsi="Times New Roman" w:cs="Times New Roman"/>
          <w:color w:val="000000"/>
          <w:sz w:val="28"/>
          <w:szCs w:val="28"/>
          <w:lang w:eastAsia="ru-RU"/>
        </w:rPr>
      </w:pPr>
      <w:r w:rsidRPr="00925312">
        <w:rPr>
          <w:rFonts w:ascii="Times New Roman" w:hAnsi="Times New Roman" w:cs="Times New Roman"/>
          <w:color w:val="000000"/>
          <w:sz w:val="28"/>
          <w:szCs w:val="28"/>
          <w:lang w:eastAsia="ru-RU"/>
        </w:rPr>
        <w:t>Перспективные показатели утилизации ТКО</w:t>
      </w:r>
      <w:r>
        <w:rPr>
          <w:rFonts w:ascii="Times New Roman" w:hAnsi="Times New Roman" w:cs="Times New Roman"/>
          <w:color w:val="000000"/>
          <w:sz w:val="28"/>
          <w:szCs w:val="28"/>
          <w:lang w:eastAsia="ru-RU"/>
        </w:rPr>
        <w:t xml:space="preserve"> определены на основе перспективных </w:t>
      </w:r>
      <w:r w:rsidRPr="00925312">
        <w:rPr>
          <w:rFonts w:ascii="Times New Roman" w:hAnsi="Times New Roman" w:cs="Times New Roman"/>
          <w:color w:val="000000"/>
          <w:sz w:val="28"/>
          <w:szCs w:val="28"/>
          <w:lang w:eastAsia="ru-RU"/>
        </w:rPr>
        <w:t>балансов приведенных</w:t>
      </w:r>
      <w:r>
        <w:rPr>
          <w:rFonts w:ascii="Times New Roman" w:hAnsi="Times New Roman" w:cs="Times New Roman"/>
          <w:color w:val="000000"/>
          <w:sz w:val="28"/>
          <w:szCs w:val="28"/>
          <w:lang w:eastAsia="ru-RU"/>
        </w:rPr>
        <w:t xml:space="preserve"> в </w:t>
      </w:r>
      <w:r w:rsidRPr="001B546F">
        <w:rPr>
          <w:rFonts w:ascii="Times New Roman" w:hAnsi="Times New Roman" w:cs="Times New Roman"/>
          <w:sz w:val="28"/>
          <w:szCs w:val="28"/>
        </w:rPr>
        <w:t xml:space="preserve">Генеральной схеме очистки территории Белореченского муниципального образования Усольского района Иркутской области на 2020 – 2025 годы </w:t>
      </w:r>
      <w:r w:rsidRPr="00925312">
        <w:rPr>
          <w:rFonts w:ascii="Times New Roman" w:hAnsi="Times New Roman" w:cs="Times New Roman"/>
          <w:color w:val="000000"/>
          <w:sz w:val="28"/>
          <w:szCs w:val="28"/>
          <w:lang w:eastAsia="ru-RU"/>
        </w:rPr>
        <w:t xml:space="preserve">и в Генеральном плане развития Белореченского муниципального образования. На расчетный период реализации настоящей Программы ожидается объем утилизации ТКО </w:t>
      </w:r>
      <w:r w:rsidRPr="001B546F">
        <w:rPr>
          <w:rFonts w:ascii="Times New Roman" w:hAnsi="Times New Roman" w:cs="Times New Roman"/>
          <w:sz w:val="28"/>
          <w:szCs w:val="28"/>
        </w:rPr>
        <w:t>33 906,89м</w:t>
      </w:r>
      <w:r w:rsidRPr="001B546F">
        <w:rPr>
          <w:rFonts w:ascii="Times New Roman" w:hAnsi="Times New Roman" w:cs="Times New Roman"/>
          <w:sz w:val="28"/>
          <w:szCs w:val="28"/>
          <w:vertAlign w:val="superscript"/>
        </w:rPr>
        <w:t>3</w:t>
      </w:r>
      <w:r>
        <w:rPr>
          <w:rFonts w:ascii="Times New Roman" w:hAnsi="Times New Roman" w:cs="Times New Roman"/>
          <w:sz w:val="28"/>
          <w:szCs w:val="28"/>
        </w:rPr>
        <w:t>/</w:t>
      </w:r>
      <w:r w:rsidRPr="001B546F">
        <w:rPr>
          <w:rFonts w:ascii="Times New Roman" w:hAnsi="Times New Roman" w:cs="Times New Roman"/>
          <w:sz w:val="28"/>
          <w:szCs w:val="28"/>
        </w:rPr>
        <w:t>год</w:t>
      </w:r>
      <w:r w:rsidRPr="00925312">
        <w:rPr>
          <w:rFonts w:ascii="Times New Roman" w:hAnsi="Times New Roman" w:cs="Times New Roman"/>
          <w:color w:val="000000"/>
          <w:sz w:val="28"/>
          <w:szCs w:val="28"/>
          <w:lang w:eastAsia="ru-RU"/>
        </w:rPr>
        <w:t xml:space="preserve">. Показатели утилизации ТКО </w:t>
      </w:r>
      <w:r>
        <w:rPr>
          <w:rFonts w:ascii="Times New Roman" w:hAnsi="Times New Roman" w:cs="Times New Roman"/>
          <w:color w:val="000000"/>
          <w:sz w:val="28"/>
          <w:szCs w:val="28"/>
          <w:lang w:eastAsia="ru-RU"/>
        </w:rPr>
        <w:t xml:space="preserve">с территории городского поселения Белореченского муниципального образования </w:t>
      </w:r>
      <w:r w:rsidRPr="00925312">
        <w:rPr>
          <w:rFonts w:ascii="Times New Roman" w:hAnsi="Times New Roman" w:cs="Times New Roman"/>
          <w:color w:val="000000"/>
          <w:sz w:val="28"/>
          <w:szCs w:val="28"/>
          <w:lang w:eastAsia="ru-RU"/>
        </w:rPr>
        <w:t xml:space="preserve">приведены </w:t>
      </w:r>
      <w:r>
        <w:rPr>
          <w:rFonts w:ascii="Times New Roman" w:hAnsi="Times New Roman" w:cs="Times New Roman"/>
          <w:color w:val="000000"/>
          <w:sz w:val="28"/>
          <w:szCs w:val="28"/>
          <w:lang w:eastAsia="ru-RU"/>
        </w:rPr>
        <w:t>в разделе 2.6</w:t>
      </w:r>
      <w:r w:rsidRPr="004E47D4">
        <w:rPr>
          <w:rFonts w:ascii="Times New Roman" w:hAnsi="Times New Roman" w:cs="Times New Roman"/>
          <w:color w:val="000000"/>
          <w:sz w:val="28"/>
          <w:szCs w:val="28"/>
          <w:lang w:eastAsia="ru-RU"/>
        </w:rPr>
        <w:t>.</w:t>
      </w:r>
    </w:p>
    <w:p w:rsidR="002A2B7C" w:rsidRDefault="002A2B7C" w:rsidP="00522E9D">
      <w:pPr>
        <w:pStyle w:val="Default"/>
        <w:ind w:firstLine="567"/>
        <w:jc w:val="both"/>
        <w:rPr>
          <w:rFonts w:ascii="Times New Roman" w:hAnsi="Times New Roman" w:cs="Times New Roman"/>
          <w:sz w:val="28"/>
          <w:szCs w:val="28"/>
        </w:rPr>
      </w:pPr>
      <w:r>
        <w:rPr>
          <w:rFonts w:ascii="Times New Roman" w:hAnsi="Times New Roman" w:cs="Times New Roman"/>
          <w:sz w:val="28"/>
          <w:szCs w:val="28"/>
        </w:rPr>
        <w:t>С</w:t>
      </w:r>
      <w:r w:rsidRPr="0090417A">
        <w:rPr>
          <w:rFonts w:ascii="Times New Roman" w:hAnsi="Times New Roman" w:cs="Times New Roman"/>
          <w:sz w:val="28"/>
          <w:szCs w:val="28"/>
        </w:rPr>
        <w:t xml:space="preserve">прос на </w:t>
      </w:r>
      <w:r>
        <w:rPr>
          <w:rFonts w:ascii="Times New Roman" w:hAnsi="Times New Roman" w:cs="Times New Roman"/>
          <w:sz w:val="28"/>
          <w:szCs w:val="28"/>
        </w:rPr>
        <w:t>коммунальные услуги увеличится, за счет присоединения новых абонентов. П</w:t>
      </w:r>
      <w:r w:rsidRPr="0090417A">
        <w:rPr>
          <w:rFonts w:ascii="Times New Roman" w:hAnsi="Times New Roman" w:cs="Times New Roman"/>
          <w:sz w:val="28"/>
          <w:szCs w:val="28"/>
        </w:rPr>
        <w:t>ерспективный спрос рассчитан на основании нормативных показателей. В связи с этим фактическое потребление может быть ниже, при установке потребителями приборов учета.</w:t>
      </w:r>
    </w:p>
    <w:p w:rsidR="002A2B7C" w:rsidRDefault="002A2B7C" w:rsidP="00E13B07">
      <w:pPr>
        <w:pStyle w:val="Default"/>
        <w:jc w:val="both"/>
        <w:rPr>
          <w:rFonts w:ascii="Times New Roman" w:hAnsi="Times New Roman" w:cs="Times New Roman"/>
          <w:sz w:val="28"/>
          <w:szCs w:val="28"/>
        </w:rPr>
      </w:pPr>
    </w:p>
    <w:p w:rsidR="002A2B7C" w:rsidRDefault="002A2B7C" w:rsidP="00CF4822">
      <w:pPr>
        <w:pStyle w:val="Default"/>
        <w:jc w:val="center"/>
        <w:rPr>
          <w:rFonts w:ascii="Times New Roman" w:hAnsi="Times New Roman" w:cs="Times New Roman"/>
          <w:b/>
          <w:bCs/>
          <w:sz w:val="28"/>
          <w:szCs w:val="28"/>
        </w:rPr>
      </w:pPr>
      <w:r w:rsidRPr="008C40E6">
        <w:rPr>
          <w:rFonts w:ascii="Times New Roman" w:hAnsi="Times New Roman" w:cs="Times New Roman"/>
          <w:b/>
          <w:bCs/>
          <w:sz w:val="28"/>
          <w:szCs w:val="28"/>
        </w:rPr>
        <w:t>2. Обоснование</w:t>
      </w:r>
      <w:r w:rsidRPr="0090417A">
        <w:rPr>
          <w:rFonts w:ascii="Times New Roman" w:hAnsi="Times New Roman" w:cs="Times New Roman"/>
          <w:b/>
          <w:bCs/>
          <w:sz w:val="28"/>
          <w:szCs w:val="28"/>
        </w:rPr>
        <w:t xml:space="preserve"> целевых показателей комплексного развития коммунальной инфраструктуры, а так же мероприятий, </w:t>
      </w:r>
    </w:p>
    <w:p w:rsidR="002A2B7C" w:rsidRDefault="002A2B7C" w:rsidP="00CF4822">
      <w:pPr>
        <w:pStyle w:val="Default"/>
        <w:jc w:val="center"/>
        <w:rPr>
          <w:rFonts w:ascii="Times New Roman" w:hAnsi="Times New Roman" w:cs="Times New Roman"/>
          <w:b/>
          <w:bCs/>
          <w:sz w:val="28"/>
          <w:szCs w:val="28"/>
        </w:rPr>
      </w:pPr>
      <w:r w:rsidRPr="0090417A">
        <w:rPr>
          <w:rFonts w:ascii="Times New Roman" w:hAnsi="Times New Roman" w:cs="Times New Roman"/>
          <w:b/>
          <w:bCs/>
          <w:sz w:val="28"/>
          <w:szCs w:val="28"/>
        </w:rPr>
        <w:t xml:space="preserve">входящих в план застройки </w:t>
      </w:r>
      <w:bookmarkStart w:id="2" w:name="_Toc344217999"/>
      <w:bookmarkStart w:id="3" w:name="_Toc435559666"/>
      <w:r>
        <w:rPr>
          <w:rFonts w:ascii="Times New Roman" w:hAnsi="Times New Roman" w:cs="Times New Roman"/>
          <w:b/>
          <w:bCs/>
          <w:sz w:val="28"/>
          <w:szCs w:val="28"/>
        </w:rPr>
        <w:t xml:space="preserve">городского поселения </w:t>
      </w:r>
    </w:p>
    <w:p w:rsidR="002A2B7C" w:rsidRPr="0090417A" w:rsidRDefault="002A2B7C" w:rsidP="00CF4822">
      <w:pPr>
        <w:pStyle w:val="Default"/>
        <w:jc w:val="center"/>
        <w:rPr>
          <w:rFonts w:ascii="Times New Roman" w:hAnsi="Times New Roman" w:cs="Times New Roman"/>
          <w:b/>
          <w:bCs/>
          <w:sz w:val="28"/>
          <w:szCs w:val="28"/>
        </w:rPr>
      </w:pPr>
      <w:r>
        <w:rPr>
          <w:rFonts w:ascii="Times New Roman" w:hAnsi="Times New Roman" w:cs="Times New Roman"/>
          <w:b/>
          <w:bCs/>
          <w:sz w:val="28"/>
          <w:szCs w:val="28"/>
        </w:rPr>
        <w:t>Белореченского муниципального образования</w:t>
      </w:r>
    </w:p>
    <w:p w:rsidR="002A2B7C" w:rsidRPr="0090417A" w:rsidRDefault="002A2B7C" w:rsidP="00CF4822">
      <w:pPr>
        <w:pStyle w:val="Default"/>
        <w:ind w:firstLine="567"/>
        <w:jc w:val="both"/>
        <w:rPr>
          <w:rFonts w:ascii="Times New Roman" w:hAnsi="Times New Roman" w:cs="Times New Roman"/>
          <w:sz w:val="28"/>
          <w:szCs w:val="28"/>
        </w:rPr>
      </w:pPr>
      <w:r w:rsidRPr="0090417A">
        <w:rPr>
          <w:rFonts w:ascii="Times New Roman" w:hAnsi="Times New Roman" w:cs="Times New Roman"/>
          <w:sz w:val="28"/>
          <w:szCs w:val="28"/>
        </w:rPr>
        <w:t>Реформирование и модернизация систем коммунальной инфраструктуры с применением комплекса целевых показателей оцениваются по следующим результирующим параметрам, отражающимся в надежности обслуживания потребителей, и по изменению финансово-</w:t>
      </w:r>
      <w:r>
        <w:rPr>
          <w:rFonts w:ascii="Times New Roman" w:hAnsi="Times New Roman" w:cs="Times New Roman"/>
          <w:sz w:val="28"/>
          <w:szCs w:val="28"/>
        </w:rPr>
        <w:t>экономических и организационно-</w:t>
      </w:r>
      <w:r w:rsidRPr="0090417A">
        <w:rPr>
          <w:rFonts w:ascii="Times New Roman" w:hAnsi="Times New Roman" w:cs="Times New Roman"/>
          <w:sz w:val="28"/>
          <w:szCs w:val="28"/>
        </w:rPr>
        <w:t xml:space="preserve">правовых характеристик: </w:t>
      </w:r>
    </w:p>
    <w:p w:rsidR="002A2B7C" w:rsidRPr="0090417A" w:rsidRDefault="002A2B7C" w:rsidP="00CF4822">
      <w:pPr>
        <w:pStyle w:val="Default"/>
        <w:ind w:firstLine="567"/>
        <w:jc w:val="both"/>
        <w:rPr>
          <w:rFonts w:ascii="Times New Roman" w:hAnsi="Times New Roman" w:cs="Times New Roman"/>
          <w:sz w:val="28"/>
          <w:szCs w:val="28"/>
        </w:rPr>
      </w:pPr>
      <w:r>
        <w:rPr>
          <w:rFonts w:ascii="Times New Roman" w:hAnsi="Times New Roman" w:cs="Times New Roman"/>
          <w:sz w:val="28"/>
          <w:szCs w:val="28"/>
        </w:rPr>
        <w:t>- т</w:t>
      </w:r>
      <w:r w:rsidRPr="0090417A">
        <w:rPr>
          <w:rFonts w:ascii="Times New Roman" w:hAnsi="Times New Roman" w:cs="Times New Roman"/>
          <w:sz w:val="28"/>
          <w:szCs w:val="28"/>
        </w:rPr>
        <w:t>ехническое состояние объектов коммунальной инфраструктуры, в первую очередь – надежность их работы. Контроль и анализ этого параметра позволяет определить качество обслуживания, оценить достаточность усилий по реабилитации основных фондов.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w:t>
      </w:r>
      <w:r>
        <w:rPr>
          <w:rFonts w:ascii="Times New Roman" w:hAnsi="Times New Roman" w:cs="Times New Roman"/>
          <w:sz w:val="28"/>
          <w:szCs w:val="28"/>
        </w:rPr>
        <w:t>ондов в коммунальном комплексе;</w:t>
      </w:r>
    </w:p>
    <w:p w:rsidR="002A2B7C" w:rsidRPr="0090417A" w:rsidRDefault="002A2B7C" w:rsidP="00CF4822">
      <w:pPr>
        <w:pStyle w:val="Default"/>
        <w:ind w:firstLine="567"/>
        <w:jc w:val="both"/>
        <w:rPr>
          <w:rFonts w:ascii="Times New Roman" w:hAnsi="Times New Roman" w:cs="Times New Roman"/>
          <w:sz w:val="28"/>
          <w:szCs w:val="28"/>
        </w:rPr>
      </w:pPr>
      <w:r>
        <w:rPr>
          <w:rFonts w:ascii="Times New Roman" w:hAnsi="Times New Roman" w:cs="Times New Roman"/>
          <w:sz w:val="28"/>
          <w:szCs w:val="28"/>
        </w:rPr>
        <w:t>- ф</w:t>
      </w:r>
      <w:r w:rsidRPr="0090417A">
        <w:rPr>
          <w:rFonts w:ascii="Times New Roman" w:hAnsi="Times New Roman" w:cs="Times New Roman"/>
          <w:sz w:val="28"/>
          <w:szCs w:val="28"/>
        </w:rPr>
        <w:t>инансово-экономическое состояние организаций коммунального комплекса, уровень финансового обеспечения коммунального хозяйства, инвестиционный потенциал орга</w:t>
      </w:r>
      <w:r>
        <w:rPr>
          <w:rFonts w:ascii="Times New Roman" w:hAnsi="Times New Roman" w:cs="Times New Roman"/>
          <w:sz w:val="28"/>
          <w:szCs w:val="28"/>
        </w:rPr>
        <w:t>низаций коммунального комплекса;</w:t>
      </w:r>
    </w:p>
    <w:p w:rsidR="002A2B7C" w:rsidRPr="0090417A" w:rsidRDefault="002A2B7C" w:rsidP="00CF4822">
      <w:pPr>
        <w:pStyle w:val="Default"/>
        <w:ind w:firstLine="567"/>
        <w:jc w:val="both"/>
        <w:rPr>
          <w:rFonts w:ascii="Times New Roman" w:hAnsi="Times New Roman" w:cs="Times New Roman"/>
          <w:sz w:val="28"/>
          <w:szCs w:val="28"/>
        </w:rPr>
      </w:pPr>
      <w:r>
        <w:rPr>
          <w:rFonts w:ascii="Times New Roman" w:hAnsi="Times New Roman" w:cs="Times New Roman"/>
          <w:sz w:val="28"/>
          <w:szCs w:val="28"/>
        </w:rPr>
        <w:t>- о</w:t>
      </w:r>
      <w:r w:rsidRPr="0090417A">
        <w:rPr>
          <w:rFonts w:ascii="Times New Roman" w:hAnsi="Times New Roman" w:cs="Times New Roman"/>
          <w:sz w:val="28"/>
          <w:szCs w:val="28"/>
        </w:rPr>
        <w:t xml:space="preserve">рганизационно-правовые характеристики деятельности коммунального комплекса, позволяющие оценить сложившуюся систему управления, уровень институциональных преобразований, развитие договорных отношений. </w:t>
      </w:r>
    </w:p>
    <w:p w:rsidR="002A2B7C" w:rsidRDefault="002A2B7C" w:rsidP="00BE7101">
      <w:pPr>
        <w:pStyle w:val="Default"/>
        <w:ind w:firstLine="567"/>
        <w:jc w:val="both"/>
        <w:rPr>
          <w:rFonts w:ascii="Times New Roman" w:hAnsi="Times New Roman" w:cs="Times New Roman"/>
          <w:sz w:val="28"/>
          <w:szCs w:val="28"/>
        </w:rPr>
      </w:pPr>
      <w:r w:rsidRPr="0090417A">
        <w:rPr>
          <w:rFonts w:ascii="Times New Roman" w:hAnsi="Times New Roman" w:cs="Times New Roman"/>
          <w:sz w:val="28"/>
          <w:szCs w:val="28"/>
        </w:rPr>
        <w:t xml:space="preserve">Целевые показатели анализируются по каждому виду коммунальных услуг и периодически пересматриваются и актуализируются. </w:t>
      </w:r>
    </w:p>
    <w:p w:rsidR="002A2B7C" w:rsidRDefault="002A2B7C" w:rsidP="00BE7101">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Удельные расходы по потреблению коммунальных услуг</w:t>
      </w:r>
      <w:r>
        <w:rPr>
          <w:rFonts w:ascii="Times New Roman" w:hAnsi="Times New Roman" w:cs="Times New Roman"/>
          <w:sz w:val="28"/>
          <w:szCs w:val="28"/>
        </w:rPr>
        <w:t xml:space="preserve"> </w:t>
      </w:r>
      <w:r w:rsidRPr="00BE7101">
        <w:rPr>
          <w:rFonts w:ascii="Times New Roman" w:hAnsi="Times New Roman" w:cs="Times New Roman"/>
          <w:sz w:val="28"/>
          <w:szCs w:val="28"/>
        </w:rPr>
        <w:t>отражают достаточный для поддержания жизнедеятель</w:t>
      </w:r>
      <w:r>
        <w:rPr>
          <w:rFonts w:ascii="Times New Roman" w:hAnsi="Times New Roman" w:cs="Times New Roman"/>
          <w:sz w:val="28"/>
          <w:szCs w:val="28"/>
        </w:rPr>
        <w:t>ности объем потребления населе</w:t>
      </w:r>
      <w:r w:rsidRPr="00BE7101">
        <w:rPr>
          <w:rFonts w:ascii="Times New Roman" w:hAnsi="Times New Roman" w:cs="Times New Roman"/>
          <w:sz w:val="28"/>
          <w:szCs w:val="28"/>
        </w:rPr>
        <w:t xml:space="preserve">нием материального носителя коммунальных услуг. </w:t>
      </w:r>
    </w:p>
    <w:p w:rsidR="002A2B7C" w:rsidRDefault="002A2B7C" w:rsidP="00BE7101">
      <w:pPr>
        <w:pStyle w:val="Default"/>
        <w:ind w:firstLine="567"/>
        <w:jc w:val="both"/>
        <w:rPr>
          <w:rFonts w:ascii="Times New Roman" w:hAnsi="Times New Roman" w:cs="Times New Roman"/>
          <w:sz w:val="28"/>
          <w:szCs w:val="28"/>
        </w:rPr>
      </w:pPr>
      <w:r>
        <w:rPr>
          <w:rFonts w:ascii="Times New Roman" w:hAnsi="Times New Roman" w:cs="Times New Roman"/>
          <w:sz w:val="28"/>
          <w:szCs w:val="28"/>
        </w:rPr>
        <w:t>Охват потребителей услугами ис</w:t>
      </w:r>
      <w:r w:rsidRPr="00BE7101">
        <w:rPr>
          <w:rFonts w:ascii="Times New Roman" w:hAnsi="Times New Roman" w:cs="Times New Roman"/>
          <w:sz w:val="28"/>
          <w:szCs w:val="28"/>
        </w:rPr>
        <w:t>пользуется для оценки качества работы систем жизнеоб</w:t>
      </w:r>
      <w:r>
        <w:rPr>
          <w:rFonts w:ascii="Times New Roman" w:hAnsi="Times New Roman" w:cs="Times New Roman"/>
          <w:sz w:val="28"/>
          <w:szCs w:val="28"/>
        </w:rPr>
        <w:t xml:space="preserve">еспечения. </w:t>
      </w:r>
    </w:p>
    <w:p w:rsidR="002A2B7C" w:rsidRDefault="002A2B7C" w:rsidP="00BE7101">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Уровень использования </w:t>
      </w:r>
      <w:r w:rsidRPr="00BE7101">
        <w:rPr>
          <w:rFonts w:ascii="Times New Roman" w:hAnsi="Times New Roman" w:cs="Times New Roman"/>
          <w:sz w:val="28"/>
          <w:szCs w:val="28"/>
        </w:rPr>
        <w:t xml:space="preserve">производственных мощностей, обеспеченность приборами </w:t>
      </w:r>
      <w:r>
        <w:rPr>
          <w:rFonts w:ascii="Times New Roman" w:hAnsi="Times New Roman" w:cs="Times New Roman"/>
          <w:sz w:val="28"/>
          <w:szCs w:val="28"/>
        </w:rPr>
        <w:t>учета, характеризуют сбалан</w:t>
      </w:r>
      <w:r w:rsidRPr="00BE7101">
        <w:rPr>
          <w:rFonts w:ascii="Times New Roman" w:hAnsi="Times New Roman" w:cs="Times New Roman"/>
          <w:sz w:val="28"/>
          <w:szCs w:val="28"/>
        </w:rPr>
        <w:t xml:space="preserve">сированность систем. </w:t>
      </w:r>
    </w:p>
    <w:p w:rsidR="002A2B7C" w:rsidRPr="00BE7101" w:rsidRDefault="002A2B7C" w:rsidP="00BE7101">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Качество оказываемых услуг о</w:t>
      </w:r>
      <w:r>
        <w:rPr>
          <w:rFonts w:ascii="Times New Roman" w:hAnsi="Times New Roman" w:cs="Times New Roman"/>
          <w:sz w:val="28"/>
          <w:szCs w:val="28"/>
        </w:rPr>
        <w:t>рганизациями коммунального ком</w:t>
      </w:r>
      <w:r w:rsidRPr="00BE7101">
        <w:rPr>
          <w:rFonts w:ascii="Times New Roman" w:hAnsi="Times New Roman" w:cs="Times New Roman"/>
          <w:sz w:val="28"/>
          <w:szCs w:val="28"/>
        </w:rPr>
        <w:t>плекса характеризует соответствие качества оказываем</w:t>
      </w:r>
      <w:r>
        <w:rPr>
          <w:rFonts w:ascii="Times New Roman" w:hAnsi="Times New Roman" w:cs="Times New Roman"/>
          <w:sz w:val="28"/>
          <w:szCs w:val="28"/>
        </w:rPr>
        <w:t>ых услуг установленным требова</w:t>
      </w:r>
      <w:r w:rsidRPr="00BE7101">
        <w:rPr>
          <w:rFonts w:ascii="Times New Roman" w:hAnsi="Times New Roman" w:cs="Times New Roman"/>
          <w:sz w:val="28"/>
          <w:szCs w:val="28"/>
        </w:rPr>
        <w:t>ниями, эпидемиологическим нормам и правилам.</w:t>
      </w:r>
    </w:p>
    <w:p w:rsidR="002A2B7C" w:rsidRDefault="002A2B7C" w:rsidP="00BE7101">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Надежность обслуживания систем жизнеобеспе</w:t>
      </w:r>
      <w:r>
        <w:rPr>
          <w:rFonts w:ascii="Times New Roman" w:hAnsi="Times New Roman" w:cs="Times New Roman"/>
          <w:sz w:val="28"/>
          <w:szCs w:val="28"/>
        </w:rPr>
        <w:t xml:space="preserve">чения характеризует способность </w:t>
      </w:r>
      <w:r w:rsidRPr="00BE7101">
        <w:rPr>
          <w:rFonts w:ascii="Times New Roman" w:hAnsi="Times New Roman" w:cs="Times New Roman"/>
          <w:sz w:val="28"/>
          <w:szCs w:val="28"/>
        </w:rPr>
        <w:t>коммунальных объектов</w:t>
      </w:r>
      <w:r>
        <w:rPr>
          <w:rFonts w:ascii="Times New Roman" w:hAnsi="Times New Roman" w:cs="Times New Roman"/>
          <w:sz w:val="28"/>
          <w:szCs w:val="28"/>
        </w:rPr>
        <w:t xml:space="preserve"> обеспечивать жизнедеятельность</w:t>
      </w:r>
      <w:r w:rsidRPr="00BE7101">
        <w:rPr>
          <w:rFonts w:ascii="Times New Roman" w:hAnsi="Times New Roman" w:cs="Times New Roman"/>
          <w:sz w:val="28"/>
          <w:szCs w:val="28"/>
        </w:rPr>
        <w:t xml:space="preserve"> городского</w:t>
      </w:r>
      <w:r>
        <w:rPr>
          <w:rFonts w:ascii="Times New Roman" w:hAnsi="Times New Roman" w:cs="Times New Roman"/>
          <w:sz w:val="28"/>
          <w:szCs w:val="28"/>
        </w:rPr>
        <w:t xml:space="preserve"> поселения Белореченского муниципального образования</w:t>
      </w:r>
      <w:r w:rsidRPr="00BE7101">
        <w:rPr>
          <w:rFonts w:ascii="Times New Roman" w:hAnsi="Times New Roman" w:cs="Times New Roman"/>
          <w:sz w:val="28"/>
          <w:szCs w:val="28"/>
        </w:rPr>
        <w:t xml:space="preserve"> без существенного снижения качества среды </w:t>
      </w:r>
      <w:r>
        <w:rPr>
          <w:rFonts w:ascii="Times New Roman" w:hAnsi="Times New Roman" w:cs="Times New Roman"/>
          <w:sz w:val="28"/>
          <w:szCs w:val="28"/>
        </w:rPr>
        <w:t xml:space="preserve">обитания при любых воздействиях </w:t>
      </w:r>
      <w:r w:rsidRPr="00BE7101">
        <w:rPr>
          <w:rFonts w:ascii="Times New Roman" w:hAnsi="Times New Roman" w:cs="Times New Roman"/>
          <w:sz w:val="28"/>
          <w:szCs w:val="28"/>
        </w:rPr>
        <w:t>извне, то есть оценкой возможности функционировани</w:t>
      </w:r>
      <w:r>
        <w:rPr>
          <w:rFonts w:ascii="Times New Roman" w:hAnsi="Times New Roman" w:cs="Times New Roman"/>
          <w:sz w:val="28"/>
          <w:szCs w:val="28"/>
        </w:rPr>
        <w:t>я коммунальных систем практиче</w:t>
      </w:r>
      <w:r w:rsidRPr="00BE7101">
        <w:rPr>
          <w:rFonts w:ascii="Times New Roman" w:hAnsi="Times New Roman" w:cs="Times New Roman"/>
          <w:sz w:val="28"/>
          <w:szCs w:val="28"/>
        </w:rPr>
        <w:t xml:space="preserve">ски без аварий, повреждений, других нарушений в работе. </w:t>
      </w:r>
    </w:p>
    <w:p w:rsidR="002A2B7C" w:rsidRDefault="002A2B7C" w:rsidP="00BE7101">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Надежность работы объектов </w:t>
      </w:r>
      <w:r w:rsidRPr="00BE7101">
        <w:rPr>
          <w:rFonts w:ascii="Times New Roman" w:hAnsi="Times New Roman" w:cs="Times New Roman"/>
          <w:sz w:val="28"/>
          <w:szCs w:val="28"/>
        </w:rPr>
        <w:t>коммунальной инфраструктуры характеризуется</w:t>
      </w:r>
      <w:r>
        <w:rPr>
          <w:rFonts w:ascii="Times New Roman" w:hAnsi="Times New Roman" w:cs="Times New Roman"/>
          <w:sz w:val="28"/>
          <w:szCs w:val="28"/>
        </w:rPr>
        <w:t>:</w:t>
      </w:r>
      <w:r w:rsidRPr="00BE7101">
        <w:rPr>
          <w:rFonts w:ascii="Times New Roman" w:hAnsi="Times New Roman" w:cs="Times New Roman"/>
          <w:sz w:val="28"/>
          <w:szCs w:val="28"/>
        </w:rPr>
        <w:t xml:space="preserve"> обра</w:t>
      </w:r>
      <w:r>
        <w:rPr>
          <w:rFonts w:ascii="Times New Roman" w:hAnsi="Times New Roman" w:cs="Times New Roman"/>
          <w:sz w:val="28"/>
          <w:szCs w:val="28"/>
        </w:rPr>
        <w:t xml:space="preserve">тной величиной – интенсивностью </w:t>
      </w:r>
      <w:r w:rsidRPr="00BE7101">
        <w:rPr>
          <w:rFonts w:ascii="Times New Roman" w:hAnsi="Times New Roman" w:cs="Times New Roman"/>
          <w:sz w:val="28"/>
          <w:szCs w:val="28"/>
        </w:rPr>
        <w:t>отказов (количе</w:t>
      </w:r>
      <w:r>
        <w:rPr>
          <w:rFonts w:ascii="Times New Roman" w:hAnsi="Times New Roman" w:cs="Times New Roman"/>
          <w:sz w:val="28"/>
          <w:szCs w:val="28"/>
        </w:rPr>
        <w:t>ством аварий и повреждений на 1</w:t>
      </w:r>
      <w:r w:rsidRPr="00BE7101">
        <w:rPr>
          <w:rFonts w:ascii="Times New Roman" w:hAnsi="Times New Roman" w:cs="Times New Roman"/>
          <w:sz w:val="28"/>
          <w:szCs w:val="28"/>
        </w:rPr>
        <w:t xml:space="preserve"> еди</w:t>
      </w:r>
      <w:r>
        <w:rPr>
          <w:rFonts w:ascii="Times New Roman" w:hAnsi="Times New Roman" w:cs="Times New Roman"/>
          <w:sz w:val="28"/>
          <w:szCs w:val="28"/>
        </w:rPr>
        <w:t xml:space="preserve">ницу масштаба объекта, например </w:t>
      </w:r>
      <w:r w:rsidRPr="00BE7101">
        <w:rPr>
          <w:rFonts w:ascii="Times New Roman" w:hAnsi="Times New Roman" w:cs="Times New Roman"/>
          <w:sz w:val="28"/>
          <w:szCs w:val="28"/>
        </w:rPr>
        <w:t>на 1 км инженерных сетей); износом коммунальных се</w:t>
      </w:r>
      <w:r>
        <w:rPr>
          <w:rFonts w:ascii="Times New Roman" w:hAnsi="Times New Roman" w:cs="Times New Roman"/>
          <w:sz w:val="28"/>
          <w:szCs w:val="28"/>
        </w:rPr>
        <w:t>тей, протяженностью сетей, нуж</w:t>
      </w:r>
      <w:r w:rsidRPr="00BE7101">
        <w:rPr>
          <w:rFonts w:ascii="Times New Roman" w:hAnsi="Times New Roman" w:cs="Times New Roman"/>
          <w:sz w:val="28"/>
          <w:szCs w:val="28"/>
        </w:rPr>
        <w:t>дающихся в замене; долей ежегодно заменяемых сет</w:t>
      </w:r>
      <w:r>
        <w:rPr>
          <w:rFonts w:ascii="Times New Roman" w:hAnsi="Times New Roman" w:cs="Times New Roman"/>
          <w:sz w:val="28"/>
          <w:szCs w:val="28"/>
        </w:rPr>
        <w:t xml:space="preserve">ей; уровнем потерь и неучтенных </w:t>
      </w:r>
      <w:r w:rsidRPr="00BE7101">
        <w:rPr>
          <w:rFonts w:ascii="Times New Roman" w:hAnsi="Times New Roman" w:cs="Times New Roman"/>
          <w:sz w:val="28"/>
          <w:szCs w:val="28"/>
        </w:rPr>
        <w:t xml:space="preserve">расходов. </w:t>
      </w:r>
    </w:p>
    <w:p w:rsidR="002A2B7C" w:rsidRPr="00BE7101" w:rsidRDefault="002A2B7C" w:rsidP="008F5DEC">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Ресурсная эффективность определяет рациона</w:t>
      </w:r>
      <w:r>
        <w:rPr>
          <w:rFonts w:ascii="Times New Roman" w:hAnsi="Times New Roman" w:cs="Times New Roman"/>
          <w:sz w:val="28"/>
          <w:szCs w:val="28"/>
        </w:rPr>
        <w:t xml:space="preserve">льность использования ресурсов, </w:t>
      </w:r>
      <w:r w:rsidRPr="00BE7101">
        <w:rPr>
          <w:rFonts w:ascii="Times New Roman" w:hAnsi="Times New Roman" w:cs="Times New Roman"/>
          <w:sz w:val="28"/>
          <w:szCs w:val="28"/>
        </w:rPr>
        <w:t xml:space="preserve">характеризуется следующими показателями: удельный </w:t>
      </w:r>
      <w:r>
        <w:rPr>
          <w:rFonts w:ascii="Times New Roman" w:hAnsi="Times New Roman" w:cs="Times New Roman"/>
          <w:sz w:val="28"/>
          <w:szCs w:val="28"/>
        </w:rPr>
        <w:t xml:space="preserve">расход электроэнергии, удельный </w:t>
      </w:r>
      <w:r w:rsidRPr="00BE7101">
        <w:rPr>
          <w:rFonts w:ascii="Times New Roman" w:hAnsi="Times New Roman" w:cs="Times New Roman"/>
          <w:sz w:val="28"/>
          <w:szCs w:val="28"/>
        </w:rPr>
        <w:t>расход топлива.</w:t>
      </w:r>
    </w:p>
    <w:p w:rsidR="002A2B7C" w:rsidRPr="00BE7101" w:rsidRDefault="002A2B7C" w:rsidP="008F5DEC">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При формировании целевых показателей разви</w:t>
      </w:r>
      <w:r>
        <w:rPr>
          <w:rFonts w:ascii="Times New Roman" w:hAnsi="Times New Roman" w:cs="Times New Roman"/>
          <w:sz w:val="28"/>
          <w:szCs w:val="28"/>
        </w:rPr>
        <w:t xml:space="preserve">тия коммунальной инфраструктуры </w:t>
      </w:r>
      <w:r w:rsidRPr="00BE7101">
        <w:rPr>
          <w:rFonts w:ascii="Times New Roman" w:hAnsi="Times New Roman" w:cs="Times New Roman"/>
          <w:sz w:val="28"/>
          <w:szCs w:val="28"/>
        </w:rPr>
        <w:t>применены показатели и индикаторы в соответствии</w:t>
      </w:r>
      <w:r>
        <w:rPr>
          <w:rFonts w:ascii="Times New Roman" w:hAnsi="Times New Roman" w:cs="Times New Roman"/>
          <w:sz w:val="28"/>
          <w:szCs w:val="28"/>
        </w:rPr>
        <w:t xml:space="preserve"> с Методикой проведения монито</w:t>
      </w:r>
      <w:r w:rsidRPr="00BE7101">
        <w:rPr>
          <w:rFonts w:ascii="Times New Roman" w:hAnsi="Times New Roman" w:cs="Times New Roman"/>
          <w:sz w:val="28"/>
          <w:szCs w:val="28"/>
        </w:rPr>
        <w:t>ринга выполнения производственных и инвестицион</w:t>
      </w:r>
      <w:r>
        <w:rPr>
          <w:rFonts w:ascii="Times New Roman" w:hAnsi="Times New Roman" w:cs="Times New Roman"/>
          <w:sz w:val="28"/>
          <w:szCs w:val="28"/>
        </w:rPr>
        <w:t>ных программ организаций комму</w:t>
      </w:r>
      <w:r w:rsidRPr="00BE7101">
        <w:rPr>
          <w:rFonts w:ascii="Times New Roman" w:hAnsi="Times New Roman" w:cs="Times New Roman"/>
          <w:sz w:val="28"/>
          <w:szCs w:val="28"/>
        </w:rPr>
        <w:t>нального комплекса, утвержденной приказом Министерства региональ</w:t>
      </w:r>
      <w:r>
        <w:rPr>
          <w:rFonts w:ascii="Times New Roman" w:hAnsi="Times New Roman" w:cs="Times New Roman"/>
          <w:sz w:val="28"/>
          <w:szCs w:val="28"/>
        </w:rPr>
        <w:t>ного развития Рос</w:t>
      </w:r>
      <w:r w:rsidRPr="00BE7101">
        <w:rPr>
          <w:rFonts w:ascii="Times New Roman" w:hAnsi="Times New Roman" w:cs="Times New Roman"/>
          <w:sz w:val="28"/>
          <w:szCs w:val="28"/>
        </w:rPr>
        <w:t xml:space="preserve">сийской </w:t>
      </w:r>
      <w:r>
        <w:rPr>
          <w:rFonts w:ascii="Times New Roman" w:hAnsi="Times New Roman" w:cs="Times New Roman"/>
          <w:sz w:val="28"/>
          <w:szCs w:val="28"/>
        </w:rPr>
        <w:t>Федерации от 14 апреля 2008 г. №</w:t>
      </w:r>
      <w:r w:rsidRPr="00BE7101">
        <w:rPr>
          <w:rFonts w:ascii="Times New Roman" w:hAnsi="Times New Roman" w:cs="Times New Roman"/>
          <w:sz w:val="28"/>
          <w:szCs w:val="28"/>
        </w:rPr>
        <w:t xml:space="preserve"> 48 «Об утве</w:t>
      </w:r>
      <w:r>
        <w:rPr>
          <w:rFonts w:ascii="Times New Roman" w:hAnsi="Times New Roman" w:cs="Times New Roman"/>
          <w:sz w:val="28"/>
          <w:szCs w:val="28"/>
        </w:rPr>
        <w:t>рждении методики проведения мо</w:t>
      </w:r>
      <w:r w:rsidRPr="00BE7101">
        <w:rPr>
          <w:rFonts w:ascii="Times New Roman" w:hAnsi="Times New Roman" w:cs="Times New Roman"/>
          <w:sz w:val="28"/>
          <w:szCs w:val="28"/>
        </w:rPr>
        <w:t>ниторинга выполнения производственных и инвестици</w:t>
      </w:r>
      <w:r>
        <w:rPr>
          <w:rFonts w:ascii="Times New Roman" w:hAnsi="Times New Roman" w:cs="Times New Roman"/>
          <w:sz w:val="28"/>
          <w:szCs w:val="28"/>
        </w:rPr>
        <w:t>онных программ организаций ком</w:t>
      </w:r>
      <w:r w:rsidRPr="00BE7101">
        <w:rPr>
          <w:rFonts w:ascii="Times New Roman" w:hAnsi="Times New Roman" w:cs="Times New Roman"/>
          <w:sz w:val="28"/>
          <w:szCs w:val="28"/>
        </w:rPr>
        <w:t>мунального комплекса»:</w:t>
      </w:r>
    </w:p>
    <w:p w:rsidR="002A2B7C" w:rsidRPr="00BE7101" w:rsidRDefault="002A2B7C" w:rsidP="00BE7101">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критерии доступности для населения коммунальных услуг;</w:t>
      </w:r>
    </w:p>
    <w:p w:rsidR="002A2B7C" w:rsidRPr="00BE7101" w:rsidRDefault="002A2B7C" w:rsidP="008F5DEC">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xml:space="preserve">- показатели спроса на коммунальные ресурсы и </w:t>
      </w:r>
      <w:r>
        <w:rPr>
          <w:rFonts w:ascii="Times New Roman" w:hAnsi="Times New Roman" w:cs="Times New Roman"/>
          <w:sz w:val="28"/>
          <w:szCs w:val="28"/>
        </w:rPr>
        <w:t>перспективной нагрузки (по каж</w:t>
      </w:r>
      <w:r w:rsidRPr="00BE7101">
        <w:rPr>
          <w:rFonts w:ascii="Times New Roman" w:hAnsi="Times New Roman" w:cs="Times New Roman"/>
          <w:sz w:val="28"/>
          <w:szCs w:val="28"/>
        </w:rPr>
        <w:t>дому виду коммунального ресурса);</w:t>
      </w:r>
    </w:p>
    <w:p w:rsidR="002A2B7C" w:rsidRPr="00BE7101" w:rsidRDefault="002A2B7C" w:rsidP="008F5DEC">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величины новых нагрузок (по каждому виду ко</w:t>
      </w:r>
      <w:r>
        <w:rPr>
          <w:rFonts w:ascii="Times New Roman" w:hAnsi="Times New Roman" w:cs="Times New Roman"/>
          <w:sz w:val="28"/>
          <w:szCs w:val="28"/>
        </w:rPr>
        <w:t>ммунального ресурса), присоеди</w:t>
      </w:r>
      <w:r w:rsidRPr="00BE7101">
        <w:rPr>
          <w:rFonts w:ascii="Times New Roman" w:hAnsi="Times New Roman" w:cs="Times New Roman"/>
          <w:sz w:val="28"/>
          <w:szCs w:val="28"/>
        </w:rPr>
        <w:t>няемых в перспективе;</w:t>
      </w:r>
    </w:p>
    <w:p w:rsidR="002A2B7C" w:rsidRPr="00BE7101" w:rsidRDefault="002A2B7C" w:rsidP="00BE7101">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показатели качества поставляемого коммунального ресурса;</w:t>
      </w:r>
    </w:p>
    <w:p w:rsidR="002A2B7C" w:rsidRPr="00BE7101" w:rsidRDefault="002A2B7C" w:rsidP="008F5DEC">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показатели степени охвата потребителей прибо</w:t>
      </w:r>
      <w:r>
        <w:rPr>
          <w:rFonts w:ascii="Times New Roman" w:hAnsi="Times New Roman" w:cs="Times New Roman"/>
          <w:sz w:val="28"/>
          <w:szCs w:val="28"/>
        </w:rPr>
        <w:t>рами учета (с выделением много</w:t>
      </w:r>
      <w:r w:rsidRPr="00BE7101">
        <w:rPr>
          <w:rFonts w:ascii="Times New Roman" w:hAnsi="Times New Roman" w:cs="Times New Roman"/>
          <w:sz w:val="28"/>
          <w:szCs w:val="28"/>
        </w:rPr>
        <w:t>квартирных домов и бюджетных организаций);</w:t>
      </w:r>
    </w:p>
    <w:p w:rsidR="002A2B7C" w:rsidRPr="00BE7101" w:rsidRDefault="002A2B7C" w:rsidP="00BE7101">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показатели надежности по каждой системе ресурсоснабжения;</w:t>
      </w:r>
    </w:p>
    <w:p w:rsidR="002A2B7C" w:rsidRPr="00BE7101" w:rsidRDefault="002A2B7C" w:rsidP="008F5DEC">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показатели эффективности производства и тра</w:t>
      </w:r>
      <w:r>
        <w:rPr>
          <w:rFonts w:ascii="Times New Roman" w:hAnsi="Times New Roman" w:cs="Times New Roman"/>
          <w:sz w:val="28"/>
          <w:szCs w:val="28"/>
        </w:rPr>
        <w:t xml:space="preserve">нспортировки ресурсов по каждой </w:t>
      </w:r>
      <w:r w:rsidRPr="00BE7101">
        <w:rPr>
          <w:rFonts w:ascii="Times New Roman" w:hAnsi="Times New Roman" w:cs="Times New Roman"/>
          <w:sz w:val="28"/>
          <w:szCs w:val="28"/>
        </w:rPr>
        <w:t xml:space="preserve">системе ресурсоснабжения (удельные расходы топлива </w:t>
      </w:r>
      <w:r>
        <w:rPr>
          <w:rFonts w:ascii="Times New Roman" w:hAnsi="Times New Roman" w:cs="Times New Roman"/>
          <w:sz w:val="28"/>
          <w:szCs w:val="28"/>
        </w:rPr>
        <w:t xml:space="preserve">и энергии, проценты собственных </w:t>
      </w:r>
      <w:r w:rsidRPr="00BE7101">
        <w:rPr>
          <w:rFonts w:ascii="Times New Roman" w:hAnsi="Times New Roman" w:cs="Times New Roman"/>
          <w:sz w:val="28"/>
          <w:szCs w:val="28"/>
        </w:rPr>
        <w:t>нужд, проценты потерь в сетях);</w:t>
      </w:r>
    </w:p>
    <w:p w:rsidR="002A2B7C" w:rsidRPr="00BE7101" w:rsidRDefault="002A2B7C" w:rsidP="008F5DEC">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показатели эффективности потребления каждо</w:t>
      </w:r>
      <w:r>
        <w:rPr>
          <w:rFonts w:ascii="Times New Roman" w:hAnsi="Times New Roman" w:cs="Times New Roman"/>
          <w:sz w:val="28"/>
          <w:szCs w:val="28"/>
        </w:rPr>
        <w:t xml:space="preserve">го вида коммунального ресурса с </w:t>
      </w:r>
      <w:r w:rsidRPr="00BE7101">
        <w:rPr>
          <w:rFonts w:ascii="Times New Roman" w:hAnsi="Times New Roman" w:cs="Times New Roman"/>
          <w:sz w:val="28"/>
          <w:szCs w:val="28"/>
        </w:rPr>
        <w:t>детализацией по многоквартирным домам и бюджетным</w:t>
      </w:r>
      <w:r>
        <w:rPr>
          <w:rFonts w:ascii="Times New Roman" w:hAnsi="Times New Roman" w:cs="Times New Roman"/>
          <w:sz w:val="28"/>
          <w:szCs w:val="28"/>
        </w:rPr>
        <w:t xml:space="preserve"> организациям (удельные расходы </w:t>
      </w:r>
      <w:r w:rsidRPr="00BE7101">
        <w:rPr>
          <w:rFonts w:ascii="Times New Roman" w:hAnsi="Times New Roman" w:cs="Times New Roman"/>
          <w:sz w:val="28"/>
          <w:szCs w:val="28"/>
        </w:rPr>
        <w:t>каждого вида ресурса на 1 метр, на 1 человека);</w:t>
      </w:r>
    </w:p>
    <w:p w:rsidR="002A2B7C" w:rsidRDefault="002A2B7C" w:rsidP="009B1AED">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показатели в</w:t>
      </w:r>
      <w:r>
        <w:rPr>
          <w:rFonts w:ascii="Times New Roman" w:hAnsi="Times New Roman" w:cs="Times New Roman"/>
          <w:sz w:val="28"/>
          <w:szCs w:val="28"/>
        </w:rPr>
        <w:t>оздействия на окружающую среду.</w:t>
      </w:r>
    </w:p>
    <w:p w:rsidR="002A2B7C" w:rsidRPr="00C82CCF" w:rsidRDefault="002A2B7C" w:rsidP="00040041">
      <w:pPr>
        <w:pStyle w:val="Default"/>
        <w:ind w:firstLine="567"/>
        <w:jc w:val="both"/>
        <w:rPr>
          <w:rFonts w:ascii="Times New Roman" w:hAnsi="Times New Roman" w:cs="Times New Roman"/>
          <w:sz w:val="28"/>
          <w:szCs w:val="28"/>
        </w:rPr>
      </w:pPr>
      <w:r w:rsidRPr="009B1AED">
        <w:rPr>
          <w:rFonts w:ascii="Times New Roman" w:hAnsi="Times New Roman" w:cs="Times New Roman"/>
          <w:sz w:val="28"/>
          <w:szCs w:val="28"/>
        </w:rPr>
        <w:t>Учитывая вышеизложенное,</w:t>
      </w:r>
      <w:r>
        <w:rPr>
          <w:rFonts w:ascii="Times New Roman" w:hAnsi="Times New Roman" w:cs="Times New Roman"/>
          <w:sz w:val="28"/>
          <w:szCs w:val="28"/>
        </w:rPr>
        <w:t xml:space="preserve"> </w:t>
      </w:r>
      <w:r w:rsidRPr="00C82CCF">
        <w:rPr>
          <w:rFonts w:ascii="Times New Roman" w:hAnsi="Times New Roman" w:cs="Times New Roman"/>
          <w:sz w:val="28"/>
          <w:szCs w:val="28"/>
        </w:rPr>
        <w:t xml:space="preserve">основываясь на материалах генерального </w:t>
      </w:r>
      <w:r>
        <w:rPr>
          <w:rFonts w:ascii="Times New Roman" w:hAnsi="Times New Roman" w:cs="Times New Roman"/>
          <w:sz w:val="28"/>
          <w:szCs w:val="28"/>
        </w:rPr>
        <w:t>плана развития Белореченского муниципального образования</w:t>
      </w:r>
      <w:r w:rsidRPr="00C82CCF">
        <w:rPr>
          <w:rFonts w:ascii="Times New Roman" w:hAnsi="Times New Roman" w:cs="Times New Roman"/>
          <w:sz w:val="28"/>
          <w:szCs w:val="28"/>
        </w:rPr>
        <w:t xml:space="preserve"> и информации, полученной от эксплуатиру</w:t>
      </w:r>
      <w:r>
        <w:rPr>
          <w:rFonts w:ascii="Times New Roman" w:hAnsi="Times New Roman" w:cs="Times New Roman"/>
          <w:sz w:val="28"/>
          <w:szCs w:val="28"/>
        </w:rPr>
        <w:t>ющей организации, определены</w:t>
      </w:r>
      <w:r w:rsidRPr="00C82CCF">
        <w:rPr>
          <w:rFonts w:ascii="Times New Roman" w:hAnsi="Times New Roman" w:cs="Times New Roman"/>
          <w:sz w:val="28"/>
          <w:szCs w:val="28"/>
        </w:rPr>
        <w:t xml:space="preserve"> следующие основные направления развития централизованной системы водоснабжения поселения:</w:t>
      </w:r>
    </w:p>
    <w:p w:rsidR="002A2B7C" w:rsidRPr="00C82CCF" w:rsidRDefault="002A2B7C" w:rsidP="00040041">
      <w:pPr>
        <w:pStyle w:val="Default"/>
        <w:ind w:firstLine="567"/>
        <w:jc w:val="both"/>
        <w:rPr>
          <w:rFonts w:ascii="Times New Roman" w:hAnsi="Times New Roman" w:cs="Times New Roman"/>
          <w:sz w:val="28"/>
          <w:szCs w:val="28"/>
        </w:rPr>
      </w:pPr>
      <w:r>
        <w:rPr>
          <w:rFonts w:ascii="Times New Roman" w:hAnsi="Times New Roman" w:cs="Times New Roman"/>
          <w:sz w:val="28"/>
          <w:szCs w:val="28"/>
        </w:rPr>
        <w:t>- п</w:t>
      </w:r>
      <w:r w:rsidRPr="00C82CCF">
        <w:rPr>
          <w:rFonts w:ascii="Times New Roman" w:hAnsi="Times New Roman" w:cs="Times New Roman"/>
          <w:sz w:val="28"/>
          <w:szCs w:val="28"/>
        </w:rPr>
        <w:t>роведение инвентаризации и составление исполнительных схем систем (сетей) централизованного водоснабжения;</w:t>
      </w:r>
    </w:p>
    <w:p w:rsidR="002A2B7C" w:rsidRPr="00C82CCF" w:rsidRDefault="002A2B7C" w:rsidP="00040041">
      <w:pPr>
        <w:pStyle w:val="Default"/>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w:t>
      </w:r>
      <w:r w:rsidRPr="00C82CCF">
        <w:rPr>
          <w:rFonts w:ascii="Times New Roman" w:hAnsi="Times New Roman" w:cs="Times New Roman"/>
          <w:sz w:val="28"/>
          <w:szCs w:val="28"/>
        </w:rPr>
        <w:t>овышение надёжности и эффективности функционирования централизованной системы холодного водоснабжения за счёт замены ветхих трубопроводов;</w:t>
      </w:r>
    </w:p>
    <w:p w:rsidR="002A2B7C" w:rsidRPr="00C82CCF" w:rsidRDefault="002A2B7C" w:rsidP="00040041">
      <w:pPr>
        <w:pStyle w:val="Default"/>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w:t>
      </w:r>
      <w:r w:rsidRPr="00C82CCF">
        <w:rPr>
          <w:rFonts w:ascii="Times New Roman" w:hAnsi="Times New Roman" w:cs="Times New Roman"/>
          <w:sz w:val="28"/>
          <w:szCs w:val="28"/>
        </w:rPr>
        <w:t xml:space="preserve">овышение централизации схемы холодного водоснабжения поселения за счёт подключения дополнительных потребителей воды; </w:t>
      </w:r>
    </w:p>
    <w:p w:rsidR="002A2B7C" w:rsidRPr="00C82CCF" w:rsidRDefault="002A2B7C" w:rsidP="00040041">
      <w:pPr>
        <w:pStyle w:val="Default"/>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д</w:t>
      </w:r>
      <w:r w:rsidRPr="00C82CCF">
        <w:rPr>
          <w:rFonts w:ascii="Times New Roman" w:hAnsi="Times New Roman" w:cs="Times New Roman"/>
          <w:sz w:val="28"/>
          <w:szCs w:val="28"/>
        </w:rPr>
        <w:t xml:space="preserve">ля обеспечения противопожарных мероприятий на вновь прокладываемых водопроводных сетях должны быть установлены пожарные гидранты, в соответствии с </w:t>
      </w:r>
      <w:r>
        <w:rPr>
          <w:rFonts w:ascii="Times New Roman" w:hAnsi="Times New Roman" w:cs="Times New Roman"/>
          <w:sz w:val="28"/>
          <w:szCs w:val="28"/>
        </w:rPr>
        <w:t>пунктом 8.16 СНиП 2.04.02-84</w:t>
      </w:r>
      <w:r w:rsidRPr="00C82CCF">
        <w:rPr>
          <w:rFonts w:ascii="Times New Roman" w:hAnsi="Times New Roman" w:cs="Times New Roman"/>
          <w:sz w:val="28"/>
          <w:szCs w:val="28"/>
        </w:rPr>
        <w:t>;</w:t>
      </w:r>
    </w:p>
    <w:p w:rsidR="002A2B7C" w:rsidRDefault="002A2B7C" w:rsidP="00FA3389">
      <w:pPr>
        <w:pStyle w:val="Default"/>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с</w:t>
      </w:r>
      <w:r w:rsidRPr="00C82CCF">
        <w:rPr>
          <w:rFonts w:ascii="Times New Roman" w:hAnsi="Times New Roman" w:cs="Times New Roman"/>
          <w:sz w:val="28"/>
          <w:szCs w:val="28"/>
        </w:rPr>
        <w:t>нижение эксплуатационных затрат и себестоимости производства и передачи воды.</w:t>
      </w:r>
    </w:p>
    <w:p w:rsidR="002A2B7C" w:rsidRPr="00BE7101" w:rsidRDefault="002A2B7C" w:rsidP="00195240">
      <w:pPr>
        <w:pStyle w:val="Default"/>
        <w:ind w:firstLine="567"/>
        <w:jc w:val="both"/>
        <w:rPr>
          <w:rFonts w:ascii="Times New Roman" w:hAnsi="Times New Roman" w:cs="Times New Roman"/>
          <w:sz w:val="28"/>
          <w:szCs w:val="28"/>
        </w:rPr>
      </w:pPr>
      <w:r w:rsidRPr="00FA3389">
        <w:rPr>
          <w:rFonts w:ascii="Times New Roman" w:hAnsi="Times New Roman" w:cs="Times New Roman"/>
          <w:sz w:val="28"/>
          <w:szCs w:val="28"/>
        </w:rPr>
        <w:t>В качестве</w:t>
      </w:r>
      <w:r w:rsidRPr="00BE7101">
        <w:rPr>
          <w:rFonts w:ascii="Times New Roman" w:hAnsi="Times New Roman" w:cs="Times New Roman"/>
          <w:sz w:val="28"/>
          <w:szCs w:val="28"/>
        </w:rPr>
        <w:t xml:space="preserve"> целевых показателей развития с</w:t>
      </w:r>
      <w:r>
        <w:rPr>
          <w:rFonts w:ascii="Times New Roman" w:hAnsi="Times New Roman" w:cs="Times New Roman"/>
          <w:sz w:val="28"/>
          <w:szCs w:val="28"/>
        </w:rPr>
        <w:t>истемы теплоснабжения Белореченского муниципального образования</w:t>
      </w:r>
      <w:r w:rsidRPr="00BE7101">
        <w:rPr>
          <w:rFonts w:ascii="Times New Roman" w:hAnsi="Times New Roman" w:cs="Times New Roman"/>
          <w:sz w:val="28"/>
          <w:szCs w:val="28"/>
        </w:rPr>
        <w:t xml:space="preserve"> рассмотрены следующие критерии:</w:t>
      </w:r>
    </w:p>
    <w:p w:rsidR="002A2B7C" w:rsidRDefault="002A2B7C" w:rsidP="00634CE6">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критерии доступности для населения коммун</w:t>
      </w:r>
      <w:r>
        <w:rPr>
          <w:rFonts w:ascii="Times New Roman" w:hAnsi="Times New Roman" w:cs="Times New Roman"/>
          <w:sz w:val="28"/>
          <w:szCs w:val="28"/>
        </w:rPr>
        <w:t xml:space="preserve">альных услуг </w:t>
      </w:r>
      <w:r w:rsidRPr="00DE075B">
        <w:rPr>
          <w:rFonts w:ascii="Times New Roman" w:hAnsi="Times New Roman" w:cs="Times New Roman"/>
          <w:sz w:val="28"/>
          <w:szCs w:val="28"/>
        </w:rPr>
        <w:t xml:space="preserve">(таблица </w:t>
      </w:r>
      <w:r w:rsidRPr="008F1BEC">
        <w:rPr>
          <w:rFonts w:ascii="Times New Roman" w:hAnsi="Times New Roman" w:cs="Times New Roman"/>
          <w:sz w:val="28"/>
          <w:szCs w:val="28"/>
        </w:rPr>
        <w:t>27);</w:t>
      </w:r>
    </w:p>
    <w:p w:rsidR="002A2B7C" w:rsidRDefault="002A2B7C" w:rsidP="006E3768">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xml:space="preserve">- показатели спроса на коммунальные ресурсы </w:t>
      </w:r>
      <w:r>
        <w:rPr>
          <w:rFonts w:ascii="Times New Roman" w:hAnsi="Times New Roman" w:cs="Times New Roman"/>
          <w:sz w:val="28"/>
          <w:szCs w:val="28"/>
        </w:rPr>
        <w:t>и перспективные нагрузки;</w:t>
      </w:r>
    </w:p>
    <w:p w:rsidR="002A2B7C" w:rsidRPr="00BE7101" w:rsidRDefault="002A2B7C" w:rsidP="006E3768">
      <w:pPr>
        <w:pStyle w:val="Default"/>
        <w:ind w:firstLine="567"/>
        <w:jc w:val="both"/>
        <w:rPr>
          <w:rFonts w:ascii="Times New Roman" w:hAnsi="Times New Roman" w:cs="Times New Roman"/>
          <w:sz w:val="28"/>
          <w:szCs w:val="28"/>
        </w:rPr>
      </w:pPr>
      <w:r>
        <w:rPr>
          <w:rFonts w:ascii="Times New Roman" w:hAnsi="Times New Roman" w:cs="Times New Roman"/>
          <w:sz w:val="28"/>
          <w:szCs w:val="28"/>
        </w:rPr>
        <w:t>- при</w:t>
      </w:r>
      <w:r w:rsidRPr="00BE7101">
        <w:rPr>
          <w:rFonts w:ascii="Times New Roman" w:hAnsi="Times New Roman" w:cs="Times New Roman"/>
          <w:sz w:val="28"/>
          <w:szCs w:val="28"/>
        </w:rPr>
        <w:t>росты потребления тепловой энергии определены на осн</w:t>
      </w:r>
      <w:r>
        <w:rPr>
          <w:rFonts w:ascii="Times New Roman" w:hAnsi="Times New Roman" w:cs="Times New Roman"/>
          <w:sz w:val="28"/>
          <w:szCs w:val="28"/>
        </w:rPr>
        <w:t>ове данных приведенных в актуализированной Схеме</w:t>
      </w:r>
      <w:r w:rsidRPr="00C56063">
        <w:rPr>
          <w:rFonts w:ascii="Times New Roman" w:hAnsi="Times New Roman" w:cs="Times New Roman"/>
          <w:sz w:val="28"/>
          <w:szCs w:val="28"/>
        </w:rPr>
        <w:t xml:space="preserve"> теплоснабжения Белореченского муниципального образования Усольского района Иркутской области на период до 2032 года по состоянию на 2020 год </w:t>
      </w:r>
      <w:r>
        <w:rPr>
          <w:rFonts w:ascii="Times New Roman" w:hAnsi="Times New Roman" w:cs="Times New Roman"/>
          <w:sz w:val="28"/>
          <w:szCs w:val="28"/>
        </w:rPr>
        <w:t>и приведены в таблице 8 Программы</w:t>
      </w:r>
      <w:r w:rsidRPr="00BE7101">
        <w:rPr>
          <w:rFonts w:ascii="Times New Roman" w:hAnsi="Times New Roman" w:cs="Times New Roman"/>
          <w:sz w:val="28"/>
          <w:szCs w:val="28"/>
        </w:rPr>
        <w:t>;</w:t>
      </w:r>
    </w:p>
    <w:p w:rsidR="002A2B7C" w:rsidRPr="00BE7101" w:rsidRDefault="002A2B7C" w:rsidP="001D403E">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доля отпуска тепловой энергии, осуществляемог</w:t>
      </w:r>
      <w:r>
        <w:rPr>
          <w:rFonts w:ascii="Times New Roman" w:hAnsi="Times New Roman" w:cs="Times New Roman"/>
          <w:sz w:val="28"/>
          <w:szCs w:val="28"/>
        </w:rPr>
        <w:t>о потребителям по приборам уче</w:t>
      </w:r>
      <w:r w:rsidRPr="00BE7101">
        <w:rPr>
          <w:rFonts w:ascii="Times New Roman" w:hAnsi="Times New Roman" w:cs="Times New Roman"/>
          <w:sz w:val="28"/>
          <w:szCs w:val="28"/>
        </w:rPr>
        <w:t>та, в общем объеме отпущенной тепловой энергии - опр</w:t>
      </w:r>
      <w:r>
        <w:rPr>
          <w:rFonts w:ascii="Times New Roman" w:hAnsi="Times New Roman" w:cs="Times New Roman"/>
          <w:sz w:val="28"/>
          <w:szCs w:val="28"/>
        </w:rPr>
        <w:t>еделены на основе данных приве</w:t>
      </w:r>
      <w:r w:rsidRPr="00BE7101">
        <w:rPr>
          <w:rFonts w:ascii="Times New Roman" w:hAnsi="Times New Roman" w:cs="Times New Roman"/>
          <w:sz w:val="28"/>
          <w:szCs w:val="28"/>
        </w:rPr>
        <w:t>денных в актуали</w:t>
      </w:r>
      <w:r>
        <w:rPr>
          <w:rFonts w:ascii="Times New Roman" w:hAnsi="Times New Roman" w:cs="Times New Roman"/>
          <w:sz w:val="28"/>
          <w:szCs w:val="28"/>
        </w:rPr>
        <w:t>зированной Схеме</w:t>
      </w:r>
      <w:r w:rsidRPr="00EE17B6">
        <w:rPr>
          <w:rFonts w:ascii="Times New Roman" w:hAnsi="Times New Roman" w:cs="Times New Roman"/>
          <w:sz w:val="28"/>
          <w:szCs w:val="28"/>
        </w:rPr>
        <w:t xml:space="preserve"> теплоснабжения Белореченского муниципального образования Усольского района Иркутской области на период до 2032 года по состоянию на 2020 год </w:t>
      </w:r>
      <w:r w:rsidRPr="00DF4D66">
        <w:rPr>
          <w:rFonts w:ascii="Times New Roman" w:hAnsi="Times New Roman" w:cs="Times New Roman"/>
          <w:sz w:val="28"/>
          <w:szCs w:val="28"/>
        </w:rPr>
        <w:t>(таблице 2.5</w:t>
      </w:r>
      <w:r>
        <w:rPr>
          <w:rFonts w:ascii="Times New Roman" w:hAnsi="Times New Roman" w:cs="Times New Roman"/>
          <w:sz w:val="28"/>
          <w:szCs w:val="28"/>
        </w:rPr>
        <w:t xml:space="preserve"> Схемы</w:t>
      </w:r>
      <w:r w:rsidRPr="00DF4D66">
        <w:rPr>
          <w:rFonts w:ascii="Times New Roman" w:hAnsi="Times New Roman" w:cs="Times New Roman"/>
          <w:sz w:val="28"/>
          <w:szCs w:val="28"/>
        </w:rPr>
        <w:t>);</w:t>
      </w:r>
    </w:p>
    <w:p w:rsidR="002A2B7C" w:rsidRPr="00BE7101" w:rsidRDefault="002A2B7C" w:rsidP="001D403E">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xml:space="preserve">- показатели </w:t>
      </w:r>
      <w:r>
        <w:rPr>
          <w:rFonts w:ascii="Times New Roman" w:hAnsi="Times New Roman" w:cs="Times New Roman"/>
          <w:sz w:val="28"/>
          <w:szCs w:val="28"/>
        </w:rPr>
        <w:t>повышения</w:t>
      </w:r>
      <w:r w:rsidRPr="00DD4AA7">
        <w:rPr>
          <w:rFonts w:ascii="Times New Roman" w:hAnsi="Times New Roman" w:cs="Times New Roman"/>
          <w:sz w:val="28"/>
          <w:szCs w:val="28"/>
        </w:rPr>
        <w:t xml:space="preserve"> надежности работы системы теплоснабжения в соответствии с нормативными требованиями</w:t>
      </w:r>
      <w:r>
        <w:rPr>
          <w:rFonts w:ascii="Times New Roman" w:hAnsi="Times New Roman" w:cs="Times New Roman"/>
          <w:sz w:val="28"/>
          <w:szCs w:val="28"/>
        </w:rPr>
        <w:t xml:space="preserve"> (доля удовлетворения потребности в сетях теплоснабжения, п</w:t>
      </w:r>
      <w:r w:rsidRPr="00DD4AA7">
        <w:rPr>
          <w:rFonts w:ascii="Times New Roman" w:hAnsi="Times New Roman" w:cs="Times New Roman"/>
          <w:sz w:val="28"/>
          <w:szCs w:val="28"/>
        </w:rPr>
        <w:t>ротяженность сетей, нуждающихся в замене</w:t>
      </w:r>
      <w:r>
        <w:rPr>
          <w:rFonts w:ascii="Times New Roman" w:hAnsi="Times New Roman" w:cs="Times New Roman"/>
          <w:sz w:val="28"/>
          <w:szCs w:val="28"/>
        </w:rPr>
        <w:t>, аварийность системы теплоснабжения)</w:t>
      </w:r>
      <w:r w:rsidRPr="00DD4AA7">
        <w:rPr>
          <w:rFonts w:ascii="Times New Roman" w:hAnsi="Times New Roman" w:cs="Times New Roman"/>
          <w:sz w:val="28"/>
          <w:szCs w:val="28"/>
        </w:rPr>
        <w:t xml:space="preserve"> (</w:t>
      </w:r>
      <w:r>
        <w:rPr>
          <w:rFonts w:ascii="Times New Roman" w:hAnsi="Times New Roman" w:cs="Times New Roman"/>
          <w:sz w:val="28"/>
          <w:szCs w:val="28"/>
        </w:rPr>
        <w:t>таблица 11</w:t>
      </w:r>
      <w:r w:rsidRPr="00DD4AA7">
        <w:rPr>
          <w:rFonts w:ascii="Times New Roman" w:hAnsi="Times New Roman" w:cs="Times New Roman"/>
          <w:sz w:val="28"/>
          <w:szCs w:val="28"/>
        </w:rPr>
        <w:t>)</w:t>
      </w:r>
      <w:r>
        <w:rPr>
          <w:rFonts w:ascii="Times New Roman" w:hAnsi="Times New Roman" w:cs="Times New Roman"/>
          <w:sz w:val="28"/>
          <w:szCs w:val="28"/>
        </w:rPr>
        <w:t>.</w:t>
      </w:r>
    </w:p>
    <w:p w:rsidR="002A2B7C" w:rsidRPr="00BE7101" w:rsidRDefault="002A2B7C" w:rsidP="001D403E">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В качестве целевых показателей развития с</w:t>
      </w:r>
      <w:r>
        <w:rPr>
          <w:rFonts w:ascii="Times New Roman" w:hAnsi="Times New Roman" w:cs="Times New Roman"/>
          <w:sz w:val="28"/>
          <w:szCs w:val="28"/>
        </w:rPr>
        <w:t xml:space="preserve">истемы водоснабжения Белореченского муниципального образования </w:t>
      </w:r>
      <w:r w:rsidRPr="00BE7101">
        <w:rPr>
          <w:rFonts w:ascii="Times New Roman" w:hAnsi="Times New Roman" w:cs="Times New Roman"/>
          <w:sz w:val="28"/>
          <w:szCs w:val="28"/>
        </w:rPr>
        <w:t>рассмотрены следующие критерии:</w:t>
      </w:r>
    </w:p>
    <w:p w:rsidR="002A2B7C" w:rsidRDefault="002A2B7C" w:rsidP="00634CE6">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критерии доступности для населения коммун</w:t>
      </w:r>
      <w:r>
        <w:rPr>
          <w:rFonts w:ascii="Times New Roman" w:hAnsi="Times New Roman" w:cs="Times New Roman"/>
          <w:sz w:val="28"/>
          <w:szCs w:val="28"/>
        </w:rPr>
        <w:t>альных услуг;</w:t>
      </w:r>
    </w:p>
    <w:p w:rsidR="002A2B7C" w:rsidRPr="00BE7101" w:rsidRDefault="002A2B7C" w:rsidP="00634CE6">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показатели спроса на коммунальные ресурсы и</w:t>
      </w:r>
      <w:r>
        <w:rPr>
          <w:rFonts w:ascii="Times New Roman" w:hAnsi="Times New Roman" w:cs="Times New Roman"/>
          <w:sz w:val="28"/>
          <w:szCs w:val="28"/>
        </w:rPr>
        <w:t xml:space="preserve"> перспективные нагрузки – объём </w:t>
      </w:r>
      <w:r w:rsidRPr="00BE7101">
        <w:rPr>
          <w:rFonts w:ascii="Times New Roman" w:hAnsi="Times New Roman" w:cs="Times New Roman"/>
          <w:sz w:val="28"/>
          <w:szCs w:val="28"/>
        </w:rPr>
        <w:t>реализации услуг определены на основе данных прив</w:t>
      </w:r>
      <w:r>
        <w:rPr>
          <w:rFonts w:ascii="Times New Roman" w:hAnsi="Times New Roman" w:cs="Times New Roman"/>
          <w:sz w:val="28"/>
          <w:szCs w:val="28"/>
        </w:rPr>
        <w:t xml:space="preserve">еденных в Схеме </w:t>
      </w:r>
      <w:r w:rsidRPr="00F90ADE">
        <w:rPr>
          <w:rFonts w:ascii="Times New Roman" w:hAnsi="Times New Roman" w:cs="Times New Roman"/>
          <w:sz w:val="28"/>
          <w:szCs w:val="28"/>
        </w:rPr>
        <w:t>водоснабжения и водоотведения Белореченского муниципального образования Усольского района Иркутской области на период до 2032 года, актуализиро</w:t>
      </w:r>
      <w:r>
        <w:rPr>
          <w:rFonts w:ascii="Times New Roman" w:hAnsi="Times New Roman" w:cs="Times New Roman"/>
          <w:sz w:val="28"/>
          <w:szCs w:val="28"/>
        </w:rPr>
        <w:t>ванные по состоянию на 2020 год</w:t>
      </w:r>
      <w:r w:rsidRPr="000B2943">
        <w:rPr>
          <w:rFonts w:ascii="Times New Roman" w:hAnsi="Times New Roman" w:cs="Times New Roman"/>
          <w:sz w:val="28"/>
          <w:szCs w:val="28"/>
        </w:rPr>
        <w:t>;</w:t>
      </w:r>
    </w:p>
    <w:p w:rsidR="002A2B7C" w:rsidRPr="00BE7101" w:rsidRDefault="002A2B7C" w:rsidP="001D403E">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показатели степени охвата потребителями прибо</w:t>
      </w:r>
      <w:r>
        <w:rPr>
          <w:rFonts w:ascii="Times New Roman" w:hAnsi="Times New Roman" w:cs="Times New Roman"/>
          <w:sz w:val="28"/>
          <w:szCs w:val="28"/>
        </w:rPr>
        <w:t xml:space="preserve">рами учёта определены на основе </w:t>
      </w:r>
      <w:r w:rsidRPr="00BE7101">
        <w:rPr>
          <w:rFonts w:ascii="Times New Roman" w:hAnsi="Times New Roman" w:cs="Times New Roman"/>
          <w:sz w:val="28"/>
          <w:szCs w:val="28"/>
        </w:rPr>
        <w:t>данных приведенных в</w:t>
      </w:r>
      <w:r w:rsidRPr="00F90ADE">
        <w:t xml:space="preserve"> </w:t>
      </w:r>
      <w:r w:rsidRPr="00F90ADE">
        <w:rPr>
          <w:rFonts w:ascii="Times New Roman" w:hAnsi="Times New Roman" w:cs="Times New Roman"/>
          <w:sz w:val="28"/>
          <w:szCs w:val="28"/>
        </w:rPr>
        <w:t>Схеме водоснабжения и водоотведения Белореченского муниципального образования Усольского района Иркутской области на период до 2032 года, актуализиро</w:t>
      </w:r>
      <w:r>
        <w:rPr>
          <w:rFonts w:ascii="Times New Roman" w:hAnsi="Times New Roman" w:cs="Times New Roman"/>
          <w:sz w:val="28"/>
          <w:szCs w:val="28"/>
        </w:rPr>
        <w:t>ванные по состоянию на 2020 год</w:t>
      </w:r>
      <w:r w:rsidRPr="00BE7101">
        <w:rPr>
          <w:rFonts w:ascii="Times New Roman" w:hAnsi="Times New Roman" w:cs="Times New Roman"/>
          <w:sz w:val="28"/>
          <w:szCs w:val="28"/>
        </w:rPr>
        <w:t>;</w:t>
      </w:r>
    </w:p>
    <w:p w:rsidR="002A2B7C" w:rsidRDefault="002A2B7C" w:rsidP="00634CE6">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показатели эффективности потребления комму</w:t>
      </w:r>
      <w:r>
        <w:rPr>
          <w:rFonts w:ascii="Times New Roman" w:hAnsi="Times New Roman" w:cs="Times New Roman"/>
          <w:sz w:val="28"/>
          <w:szCs w:val="28"/>
        </w:rPr>
        <w:t xml:space="preserve">нального ресурса с детализацией </w:t>
      </w:r>
      <w:r w:rsidRPr="00BE7101">
        <w:rPr>
          <w:rFonts w:ascii="Times New Roman" w:hAnsi="Times New Roman" w:cs="Times New Roman"/>
          <w:sz w:val="28"/>
          <w:szCs w:val="28"/>
        </w:rPr>
        <w:t>по многоквартирным домам (удельные расходы каждого рес</w:t>
      </w:r>
      <w:r>
        <w:rPr>
          <w:rFonts w:ascii="Times New Roman" w:hAnsi="Times New Roman" w:cs="Times New Roman"/>
          <w:sz w:val="28"/>
          <w:szCs w:val="28"/>
        </w:rPr>
        <w:t>урса на 1м</w:t>
      </w:r>
      <w:r w:rsidRPr="00C614D0">
        <w:rPr>
          <w:rFonts w:ascii="Times New Roman" w:hAnsi="Times New Roman" w:cs="Times New Roman"/>
          <w:sz w:val="28"/>
          <w:szCs w:val="28"/>
          <w:vertAlign w:val="superscript"/>
        </w:rPr>
        <w:t>3</w:t>
      </w:r>
      <w:r>
        <w:rPr>
          <w:rFonts w:ascii="Times New Roman" w:hAnsi="Times New Roman" w:cs="Times New Roman"/>
          <w:sz w:val="28"/>
          <w:szCs w:val="28"/>
        </w:rPr>
        <w:t>, на 1 чел.) - опре</w:t>
      </w:r>
      <w:r w:rsidRPr="00BE7101">
        <w:rPr>
          <w:rFonts w:ascii="Times New Roman" w:hAnsi="Times New Roman" w:cs="Times New Roman"/>
          <w:sz w:val="28"/>
          <w:szCs w:val="28"/>
        </w:rPr>
        <w:t>делены расчетным путем</w:t>
      </w:r>
      <w:r>
        <w:rPr>
          <w:rFonts w:ascii="Times New Roman" w:hAnsi="Times New Roman" w:cs="Times New Roman"/>
          <w:sz w:val="28"/>
          <w:szCs w:val="28"/>
        </w:rPr>
        <w:t xml:space="preserve"> и приведены в Схеме</w:t>
      </w:r>
      <w:r w:rsidRPr="00BE7101">
        <w:rPr>
          <w:rFonts w:ascii="Times New Roman" w:hAnsi="Times New Roman" w:cs="Times New Roman"/>
          <w:sz w:val="28"/>
          <w:szCs w:val="28"/>
        </w:rPr>
        <w:t>;</w:t>
      </w:r>
    </w:p>
    <w:p w:rsidR="002A2B7C" w:rsidRPr="00BE7101" w:rsidRDefault="002A2B7C" w:rsidP="00634CE6">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92366F">
        <w:rPr>
          <w:rFonts w:ascii="Times New Roman" w:hAnsi="Times New Roman" w:cs="Times New Roman"/>
          <w:sz w:val="28"/>
          <w:szCs w:val="28"/>
        </w:rPr>
        <w:t>показатели повышени</w:t>
      </w:r>
      <w:r>
        <w:rPr>
          <w:rFonts w:ascii="Times New Roman" w:hAnsi="Times New Roman" w:cs="Times New Roman"/>
          <w:sz w:val="28"/>
          <w:szCs w:val="28"/>
        </w:rPr>
        <w:t>я надежности работы системы вод</w:t>
      </w:r>
      <w:r w:rsidRPr="0092366F">
        <w:rPr>
          <w:rFonts w:ascii="Times New Roman" w:hAnsi="Times New Roman" w:cs="Times New Roman"/>
          <w:sz w:val="28"/>
          <w:szCs w:val="28"/>
        </w:rPr>
        <w:t>оснабжения в соответствии с нормативными требованиями (доля удовлет</w:t>
      </w:r>
      <w:r>
        <w:rPr>
          <w:rFonts w:ascii="Times New Roman" w:hAnsi="Times New Roman" w:cs="Times New Roman"/>
          <w:sz w:val="28"/>
          <w:szCs w:val="28"/>
        </w:rPr>
        <w:t>ворения потребности в сетях вод</w:t>
      </w:r>
      <w:r w:rsidRPr="0092366F">
        <w:rPr>
          <w:rFonts w:ascii="Times New Roman" w:hAnsi="Times New Roman" w:cs="Times New Roman"/>
          <w:sz w:val="28"/>
          <w:szCs w:val="28"/>
        </w:rPr>
        <w:t>оснабжения, протяженность сетей, нуждающихся в замене, аварийность систе</w:t>
      </w:r>
      <w:r>
        <w:rPr>
          <w:rFonts w:ascii="Times New Roman" w:hAnsi="Times New Roman" w:cs="Times New Roman"/>
          <w:sz w:val="28"/>
          <w:szCs w:val="28"/>
        </w:rPr>
        <w:t>мы водоснабжения) (таблица 11).</w:t>
      </w:r>
    </w:p>
    <w:p w:rsidR="002A2B7C" w:rsidRPr="00BE7101" w:rsidRDefault="002A2B7C" w:rsidP="001D403E">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В качестве целевых показателей развития системы водоо</w:t>
      </w:r>
      <w:r>
        <w:rPr>
          <w:rFonts w:ascii="Times New Roman" w:hAnsi="Times New Roman" w:cs="Times New Roman"/>
          <w:sz w:val="28"/>
          <w:szCs w:val="28"/>
        </w:rPr>
        <w:t xml:space="preserve">тведения Белореченского муниципального образования </w:t>
      </w:r>
      <w:r w:rsidRPr="00BE7101">
        <w:rPr>
          <w:rFonts w:ascii="Times New Roman" w:hAnsi="Times New Roman" w:cs="Times New Roman"/>
          <w:sz w:val="28"/>
          <w:szCs w:val="28"/>
        </w:rPr>
        <w:t>рассмотрены следующие критерии:</w:t>
      </w:r>
    </w:p>
    <w:p w:rsidR="002A2B7C" w:rsidRDefault="002A2B7C" w:rsidP="00634CE6">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w:t>
      </w:r>
      <w:r w:rsidRPr="006B6C24">
        <w:t xml:space="preserve"> </w:t>
      </w:r>
      <w:r w:rsidRPr="006B6C24">
        <w:rPr>
          <w:rFonts w:ascii="Times New Roman" w:hAnsi="Times New Roman" w:cs="Times New Roman"/>
          <w:sz w:val="28"/>
          <w:szCs w:val="28"/>
        </w:rPr>
        <w:t>показатели повышения наде</w:t>
      </w:r>
      <w:r>
        <w:rPr>
          <w:rFonts w:ascii="Times New Roman" w:hAnsi="Times New Roman" w:cs="Times New Roman"/>
          <w:sz w:val="28"/>
          <w:szCs w:val="28"/>
        </w:rPr>
        <w:t>жности работы централизованной системы водоотвед</w:t>
      </w:r>
      <w:r w:rsidRPr="006B6C24">
        <w:rPr>
          <w:rFonts w:ascii="Times New Roman" w:hAnsi="Times New Roman" w:cs="Times New Roman"/>
          <w:sz w:val="28"/>
          <w:szCs w:val="28"/>
        </w:rPr>
        <w:t>ения в соответствии с нормативными требованиями (доля удовлетворени</w:t>
      </w:r>
      <w:r>
        <w:rPr>
          <w:rFonts w:ascii="Times New Roman" w:hAnsi="Times New Roman" w:cs="Times New Roman"/>
          <w:sz w:val="28"/>
          <w:szCs w:val="28"/>
        </w:rPr>
        <w:t>я потребности в сетях водоотвед</w:t>
      </w:r>
      <w:r w:rsidRPr="006B6C24">
        <w:rPr>
          <w:rFonts w:ascii="Times New Roman" w:hAnsi="Times New Roman" w:cs="Times New Roman"/>
          <w:sz w:val="28"/>
          <w:szCs w:val="28"/>
        </w:rPr>
        <w:t>ения, протяженность сетей, нуждающихся в замене, аварийность систе</w:t>
      </w:r>
      <w:r>
        <w:rPr>
          <w:rFonts w:ascii="Times New Roman" w:hAnsi="Times New Roman" w:cs="Times New Roman"/>
          <w:sz w:val="28"/>
          <w:szCs w:val="28"/>
        </w:rPr>
        <w:t xml:space="preserve">мы водоотведения) (таблица 11); </w:t>
      </w:r>
    </w:p>
    <w:p w:rsidR="002A2B7C" w:rsidRPr="00BE7101" w:rsidRDefault="002A2B7C" w:rsidP="00634CE6">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xml:space="preserve">- показатели спроса на коммунальные ресурсы и перспективные нагрузки </w:t>
      </w:r>
      <w:r>
        <w:rPr>
          <w:rFonts w:ascii="Times New Roman" w:hAnsi="Times New Roman" w:cs="Times New Roman"/>
          <w:sz w:val="28"/>
          <w:szCs w:val="28"/>
        </w:rPr>
        <w:t>–</w:t>
      </w:r>
      <w:r w:rsidRPr="00BE7101">
        <w:rPr>
          <w:rFonts w:ascii="Times New Roman" w:hAnsi="Times New Roman" w:cs="Times New Roman"/>
          <w:sz w:val="28"/>
          <w:szCs w:val="28"/>
        </w:rPr>
        <w:t xml:space="preserve"> объём</w:t>
      </w:r>
      <w:r>
        <w:rPr>
          <w:rFonts w:ascii="Times New Roman" w:hAnsi="Times New Roman" w:cs="Times New Roman"/>
          <w:sz w:val="28"/>
          <w:szCs w:val="28"/>
        </w:rPr>
        <w:t xml:space="preserve"> </w:t>
      </w:r>
      <w:r w:rsidRPr="00BE7101">
        <w:rPr>
          <w:rFonts w:ascii="Times New Roman" w:hAnsi="Times New Roman" w:cs="Times New Roman"/>
          <w:sz w:val="28"/>
          <w:szCs w:val="28"/>
        </w:rPr>
        <w:t>реализации услуг определены на основе данных прив</w:t>
      </w:r>
      <w:r>
        <w:rPr>
          <w:rFonts w:ascii="Times New Roman" w:hAnsi="Times New Roman" w:cs="Times New Roman"/>
          <w:sz w:val="28"/>
          <w:szCs w:val="28"/>
        </w:rPr>
        <w:t xml:space="preserve">еденных в </w:t>
      </w:r>
      <w:r w:rsidRPr="00F90ADE">
        <w:rPr>
          <w:rFonts w:ascii="Times New Roman" w:hAnsi="Times New Roman" w:cs="Times New Roman"/>
          <w:sz w:val="28"/>
          <w:szCs w:val="28"/>
        </w:rPr>
        <w:t>Схеме водоснабжения и водоотведения Белореченского муниципального образования Усольского района Иркутской области на период до 2032 года, актуализированные по состоянию на 2020 год</w:t>
      </w:r>
      <w:r>
        <w:rPr>
          <w:rFonts w:ascii="Times New Roman" w:hAnsi="Times New Roman" w:cs="Times New Roman"/>
          <w:sz w:val="28"/>
          <w:szCs w:val="28"/>
        </w:rPr>
        <w:t>;</w:t>
      </w:r>
    </w:p>
    <w:p w:rsidR="002A2B7C" w:rsidRPr="00BE7101" w:rsidRDefault="002A2B7C" w:rsidP="00BE7101">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xml:space="preserve">- показатели степени охвата потребителями приборами </w:t>
      </w:r>
      <w:r w:rsidRPr="000B2943">
        <w:rPr>
          <w:rFonts w:ascii="Times New Roman" w:hAnsi="Times New Roman" w:cs="Times New Roman"/>
          <w:sz w:val="28"/>
          <w:szCs w:val="28"/>
        </w:rPr>
        <w:t xml:space="preserve">учёта (таблица </w:t>
      </w:r>
      <w:r w:rsidRPr="008F1BEC">
        <w:rPr>
          <w:rFonts w:ascii="Times New Roman" w:hAnsi="Times New Roman" w:cs="Times New Roman"/>
          <w:sz w:val="28"/>
          <w:szCs w:val="28"/>
        </w:rPr>
        <w:t>21;</w:t>
      </w:r>
    </w:p>
    <w:p w:rsidR="002A2B7C" w:rsidRDefault="002A2B7C" w:rsidP="00D640FA">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 показатели эффективности потребления комму</w:t>
      </w:r>
      <w:r>
        <w:rPr>
          <w:rFonts w:ascii="Times New Roman" w:hAnsi="Times New Roman" w:cs="Times New Roman"/>
          <w:sz w:val="28"/>
          <w:szCs w:val="28"/>
        </w:rPr>
        <w:t xml:space="preserve">нального ресурса с детализацией </w:t>
      </w:r>
      <w:r w:rsidRPr="00BE7101">
        <w:rPr>
          <w:rFonts w:ascii="Times New Roman" w:hAnsi="Times New Roman" w:cs="Times New Roman"/>
          <w:sz w:val="28"/>
          <w:szCs w:val="28"/>
        </w:rPr>
        <w:t>по многоквартирным домам (удельные расходы каждого рес</w:t>
      </w:r>
      <w:r>
        <w:rPr>
          <w:rFonts w:ascii="Times New Roman" w:hAnsi="Times New Roman" w:cs="Times New Roman"/>
          <w:sz w:val="28"/>
          <w:szCs w:val="28"/>
        </w:rPr>
        <w:t>урса на 1м</w:t>
      </w:r>
      <w:r w:rsidRPr="00C614D0">
        <w:rPr>
          <w:rFonts w:ascii="Times New Roman" w:hAnsi="Times New Roman" w:cs="Times New Roman"/>
          <w:sz w:val="28"/>
          <w:szCs w:val="28"/>
          <w:vertAlign w:val="superscript"/>
        </w:rPr>
        <w:t>3</w:t>
      </w:r>
      <w:r>
        <w:rPr>
          <w:rFonts w:ascii="Times New Roman" w:hAnsi="Times New Roman" w:cs="Times New Roman"/>
          <w:sz w:val="28"/>
          <w:szCs w:val="28"/>
        </w:rPr>
        <w:t>, на 1 чел.) - определены расчетным путем и приведены в Схеме.</w:t>
      </w:r>
    </w:p>
    <w:p w:rsidR="002A2B7C" w:rsidRDefault="002A2B7C" w:rsidP="00D640FA">
      <w:pPr>
        <w:pStyle w:val="Default"/>
        <w:ind w:firstLine="567"/>
        <w:jc w:val="both"/>
        <w:rPr>
          <w:rFonts w:ascii="Times New Roman" w:hAnsi="Times New Roman" w:cs="Times New Roman"/>
          <w:sz w:val="28"/>
          <w:szCs w:val="28"/>
        </w:rPr>
      </w:pPr>
      <w:r w:rsidRPr="00DF4D66">
        <w:rPr>
          <w:rFonts w:ascii="Times New Roman" w:hAnsi="Times New Roman" w:cs="Times New Roman"/>
          <w:sz w:val="28"/>
          <w:szCs w:val="28"/>
        </w:rPr>
        <w:t xml:space="preserve">В качестве целевых показателей развития системы </w:t>
      </w:r>
      <w:r>
        <w:rPr>
          <w:rFonts w:ascii="Times New Roman" w:hAnsi="Times New Roman" w:cs="Times New Roman"/>
          <w:sz w:val="28"/>
          <w:szCs w:val="28"/>
        </w:rPr>
        <w:t xml:space="preserve">обращения с ТКО </w:t>
      </w:r>
      <w:r w:rsidRPr="00DF4D66">
        <w:rPr>
          <w:rFonts w:ascii="Times New Roman" w:hAnsi="Times New Roman" w:cs="Times New Roman"/>
          <w:sz w:val="28"/>
          <w:szCs w:val="28"/>
        </w:rPr>
        <w:t>Белореченского муниципального образования рассмотрены следующие критерии:</w:t>
      </w:r>
    </w:p>
    <w:p w:rsidR="002A2B7C" w:rsidRDefault="002A2B7C" w:rsidP="00D640FA">
      <w:pPr>
        <w:pStyle w:val="Default"/>
        <w:ind w:firstLine="567"/>
        <w:jc w:val="both"/>
        <w:rPr>
          <w:rFonts w:ascii="Times New Roman" w:hAnsi="Times New Roman" w:cs="Times New Roman"/>
          <w:sz w:val="28"/>
          <w:szCs w:val="28"/>
        </w:rPr>
      </w:pPr>
      <w:r>
        <w:rPr>
          <w:rFonts w:ascii="Times New Roman" w:hAnsi="Times New Roman" w:cs="Times New Roman"/>
          <w:sz w:val="28"/>
          <w:szCs w:val="28"/>
        </w:rPr>
        <w:t>- количество обустроенных мест (площадок) накопления ТКО;</w:t>
      </w:r>
    </w:p>
    <w:p w:rsidR="002A2B7C" w:rsidRPr="00BE7101" w:rsidRDefault="002A2B7C" w:rsidP="00D640FA">
      <w:pPr>
        <w:pStyle w:val="Default"/>
        <w:ind w:firstLine="567"/>
        <w:jc w:val="both"/>
        <w:rPr>
          <w:rFonts w:ascii="Times New Roman" w:hAnsi="Times New Roman" w:cs="Times New Roman"/>
          <w:sz w:val="28"/>
          <w:szCs w:val="28"/>
        </w:rPr>
      </w:pPr>
      <w:r>
        <w:rPr>
          <w:rFonts w:ascii="Times New Roman" w:hAnsi="Times New Roman" w:cs="Times New Roman"/>
          <w:sz w:val="28"/>
          <w:szCs w:val="28"/>
        </w:rPr>
        <w:t>- наличие выявленных несанкционированных свалок на территории городского поселения.</w:t>
      </w:r>
    </w:p>
    <w:p w:rsidR="002A2B7C" w:rsidRDefault="002A2B7C" w:rsidP="00000623">
      <w:pPr>
        <w:pStyle w:val="Default"/>
        <w:ind w:firstLine="567"/>
        <w:jc w:val="both"/>
        <w:rPr>
          <w:rFonts w:ascii="Times New Roman" w:hAnsi="Times New Roman" w:cs="Times New Roman"/>
          <w:sz w:val="28"/>
          <w:szCs w:val="28"/>
        </w:rPr>
      </w:pPr>
      <w:r w:rsidRPr="00BE7101">
        <w:rPr>
          <w:rFonts w:ascii="Times New Roman" w:hAnsi="Times New Roman" w:cs="Times New Roman"/>
          <w:sz w:val="28"/>
          <w:szCs w:val="28"/>
        </w:rPr>
        <w:t>Группы показателей, характеризуемые индикат</w:t>
      </w:r>
      <w:r>
        <w:rPr>
          <w:rFonts w:ascii="Times New Roman" w:hAnsi="Times New Roman" w:cs="Times New Roman"/>
          <w:sz w:val="28"/>
          <w:szCs w:val="28"/>
        </w:rPr>
        <w:t>орами, просчитанные на перспективу до 2030</w:t>
      </w:r>
      <w:r w:rsidRPr="00BE7101">
        <w:rPr>
          <w:rFonts w:ascii="Times New Roman" w:hAnsi="Times New Roman" w:cs="Times New Roman"/>
          <w:sz w:val="28"/>
          <w:szCs w:val="28"/>
        </w:rPr>
        <w:t xml:space="preserve"> года, представлены в </w:t>
      </w:r>
      <w:r>
        <w:rPr>
          <w:rFonts w:ascii="Times New Roman" w:hAnsi="Times New Roman" w:cs="Times New Roman"/>
          <w:sz w:val="28"/>
          <w:szCs w:val="28"/>
        </w:rPr>
        <w:t>таблице 11</w:t>
      </w:r>
      <w:r w:rsidRPr="000B2943">
        <w:rPr>
          <w:rFonts w:ascii="Times New Roman" w:hAnsi="Times New Roman" w:cs="Times New Roman"/>
          <w:sz w:val="28"/>
          <w:szCs w:val="28"/>
        </w:rPr>
        <w:t xml:space="preserve"> Программы.</w:t>
      </w:r>
    </w:p>
    <w:p w:rsidR="002A2B7C" w:rsidRDefault="002A2B7C" w:rsidP="00000623">
      <w:pPr>
        <w:pStyle w:val="Default"/>
        <w:ind w:firstLine="567"/>
        <w:jc w:val="both"/>
        <w:rPr>
          <w:rFonts w:ascii="Times New Roman" w:hAnsi="Times New Roman" w:cs="Times New Roman"/>
          <w:sz w:val="28"/>
          <w:szCs w:val="28"/>
        </w:rPr>
      </w:pPr>
      <w:r w:rsidRPr="008E452E">
        <w:rPr>
          <w:rFonts w:ascii="Times New Roman" w:hAnsi="Times New Roman" w:cs="Times New Roman"/>
          <w:sz w:val="28"/>
          <w:szCs w:val="28"/>
        </w:rPr>
        <w:t xml:space="preserve">Обоснование целевых показателей развития системы коммунальной инфраструктуры Белореченского муниципального образования определяются с помощью целевых индикаторов. Для мониторинга реализации Программы комплексного развития систем коммунальной инфраструктуры Белореченского муниципального образования и для оценки финансово-экономического и технического состояния организаций и объектов коммунального хозяйства необходимо применение системы стандартов услуг ЖКХ. </w:t>
      </w:r>
    </w:p>
    <w:p w:rsidR="002A2B7C" w:rsidRPr="0090417A" w:rsidRDefault="002A2B7C" w:rsidP="00000623">
      <w:pPr>
        <w:pStyle w:val="Default"/>
        <w:rPr>
          <w:rFonts w:ascii="Times New Roman" w:hAnsi="Times New Roman" w:cs="Times New Roman"/>
          <w:sz w:val="28"/>
          <w:szCs w:val="28"/>
        </w:rPr>
      </w:pPr>
      <w:r>
        <w:rPr>
          <w:rFonts w:ascii="Times New Roman" w:hAnsi="Times New Roman" w:cs="Times New Roman"/>
          <w:sz w:val="28"/>
          <w:szCs w:val="28"/>
        </w:rPr>
        <w:t>Таблица 17</w:t>
      </w:r>
      <w:r w:rsidRPr="008E452E">
        <w:t xml:space="preserve"> </w:t>
      </w:r>
      <w:r w:rsidRPr="008E452E">
        <w:rPr>
          <w:rFonts w:ascii="Times New Roman" w:hAnsi="Times New Roman" w:cs="Times New Roman"/>
          <w:sz w:val="28"/>
          <w:szCs w:val="28"/>
        </w:rPr>
        <w:t>Ожидаемые результаты и целевые показатели Программы</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96"/>
        <w:gridCol w:w="4302"/>
        <w:gridCol w:w="4466"/>
      </w:tblGrid>
      <w:tr w:rsidR="002A2B7C" w:rsidRPr="0076302A" w:rsidTr="00C65C0C">
        <w:tc>
          <w:tcPr>
            <w:tcW w:w="696" w:type="dxa"/>
            <w:vAlign w:val="center"/>
          </w:tcPr>
          <w:p w:rsidR="002A2B7C" w:rsidRPr="0076302A" w:rsidRDefault="002A2B7C" w:rsidP="00CF4822">
            <w:pPr>
              <w:pStyle w:val="Default"/>
              <w:jc w:val="center"/>
              <w:rPr>
                <w:rFonts w:ascii="Times New Roman" w:hAnsi="Times New Roman" w:cs="Times New Roman"/>
                <w:b/>
              </w:rPr>
            </w:pPr>
            <w:r w:rsidRPr="0076302A">
              <w:rPr>
                <w:rFonts w:ascii="Times New Roman" w:hAnsi="Times New Roman" w:cs="Times New Roman"/>
                <w:b/>
              </w:rPr>
              <w:t>№ п/п</w:t>
            </w:r>
          </w:p>
        </w:tc>
        <w:tc>
          <w:tcPr>
            <w:tcW w:w="4300" w:type="dxa"/>
            <w:vAlign w:val="center"/>
          </w:tcPr>
          <w:p w:rsidR="002A2B7C" w:rsidRPr="0076302A" w:rsidRDefault="002A2B7C" w:rsidP="00CF4822">
            <w:pPr>
              <w:pStyle w:val="Default"/>
              <w:jc w:val="center"/>
              <w:rPr>
                <w:rFonts w:ascii="Times New Roman" w:hAnsi="Times New Roman" w:cs="Times New Roman"/>
                <w:b/>
              </w:rPr>
            </w:pPr>
            <w:r w:rsidRPr="0076302A">
              <w:rPr>
                <w:rFonts w:ascii="Times New Roman" w:hAnsi="Times New Roman" w:cs="Times New Roman"/>
                <w:b/>
              </w:rPr>
              <w:t>Ожидаемые результаты Программы</w:t>
            </w:r>
          </w:p>
        </w:tc>
        <w:tc>
          <w:tcPr>
            <w:tcW w:w="4468" w:type="dxa"/>
            <w:vAlign w:val="center"/>
          </w:tcPr>
          <w:p w:rsidR="002A2B7C" w:rsidRPr="0076302A" w:rsidRDefault="002A2B7C" w:rsidP="00CF4822">
            <w:pPr>
              <w:pStyle w:val="Default"/>
              <w:jc w:val="center"/>
              <w:rPr>
                <w:rFonts w:ascii="Times New Roman" w:hAnsi="Times New Roman" w:cs="Times New Roman"/>
                <w:b/>
              </w:rPr>
            </w:pPr>
            <w:r w:rsidRPr="0076302A">
              <w:rPr>
                <w:rFonts w:ascii="Times New Roman" w:hAnsi="Times New Roman" w:cs="Times New Roman"/>
                <w:b/>
              </w:rPr>
              <w:t>Целевые индикаторы</w:t>
            </w:r>
          </w:p>
        </w:tc>
      </w:tr>
      <w:tr w:rsidR="002A2B7C" w:rsidRPr="0076302A" w:rsidTr="0076302A">
        <w:tc>
          <w:tcPr>
            <w:tcW w:w="696" w:type="dxa"/>
            <w:vAlign w:val="center"/>
          </w:tcPr>
          <w:p w:rsidR="002A2B7C" w:rsidRPr="0076302A" w:rsidRDefault="002A2B7C" w:rsidP="00CF4822">
            <w:pPr>
              <w:pStyle w:val="Default"/>
              <w:jc w:val="center"/>
              <w:rPr>
                <w:rFonts w:ascii="Times New Roman" w:hAnsi="Times New Roman" w:cs="Times New Roman"/>
                <w:b/>
              </w:rPr>
            </w:pPr>
            <w:r w:rsidRPr="0076302A">
              <w:rPr>
                <w:rFonts w:ascii="Times New Roman" w:hAnsi="Times New Roman" w:cs="Times New Roman"/>
              </w:rPr>
              <w:t>1</w:t>
            </w:r>
          </w:p>
        </w:tc>
        <w:tc>
          <w:tcPr>
            <w:tcW w:w="4300" w:type="dxa"/>
            <w:tcBorders>
              <w:right w:val="nil"/>
            </w:tcBorders>
            <w:vAlign w:val="center"/>
          </w:tcPr>
          <w:p w:rsidR="002A2B7C" w:rsidRPr="0076302A" w:rsidRDefault="002A2B7C" w:rsidP="00CF4822">
            <w:pPr>
              <w:pStyle w:val="Default"/>
              <w:jc w:val="center"/>
              <w:rPr>
                <w:rFonts w:ascii="Times New Roman" w:hAnsi="Times New Roman" w:cs="Times New Roman"/>
                <w:b/>
              </w:rPr>
            </w:pPr>
            <w:r w:rsidRPr="0076302A">
              <w:rPr>
                <w:rFonts w:ascii="Times New Roman" w:hAnsi="Times New Roman" w:cs="Times New Roman"/>
                <w:b/>
              </w:rPr>
              <w:t>Теплоснабжение</w:t>
            </w:r>
          </w:p>
        </w:tc>
        <w:tc>
          <w:tcPr>
            <w:tcW w:w="4468" w:type="dxa"/>
            <w:tcBorders>
              <w:left w:val="nil"/>
              <w:bottom w:val="single" w:sz="4" w:space="0" w:color="auto"/>
            </w:tcBorders>
            <w:vAlign w:val="center"/>
          </w:tcPr>
          <w:p w:rsidR="002A2B7C" w:rsidRPr="0076302A" w:rsidRDefault="002A2B7C" w:rsidP="00CF4822">
            <w:pPr>
              <w:pStyle w:val="Default"/>
              <w:jc w:val="center"/>
              <w:rPr>
                <w:rFonts w:ascii="Times New Roman" w:hAnsi="Times New Roman" w:cs="Times New Roman"/>
                <w:b/>
              </w:rPr>
            </w:pPr>
          </w:p>
        </w:tc>
      </w:tr>
      <w:tr w:rsidR="002A2B7C" w:rsidRPr="0076302A" w:rsidTr="0076302A">
        <w:tc>
          <w:tcPr>
            <w:tcW w:w="696" w:type="dxa"/>
            <w:vAlign w:val="center"/>
          </w:tcPr>
          <w:p w:rsidR="002A2B7C" w:rsidRPr="0076302A" w:rsidRDefault="002A2B7C" w:rsidP="00CF4822">
            <w:pPr>
              <w:pStyle w:val="Default"/>
              <w:jc w:val="center"/>
              <w:rPr>
                <w:rFonts w:ascii="Times New Roman" w:hAnsi="Times New Roman" w:cs="Times New Roman"/>
              </w:rPr>
            </w:pPr>
            <w:r w:rsidRPr="0076302A">
              <w:rPr>
                <w:rFonts w:ascii="Times New Roman" w:hAnsi="Times New Roman" w:cs="Times New Roman"/>
              </w:rPr>
              <w:t>1.1</w:t>
            </w:r>
          </w:p>
        </w:tc>
        <w:tc>
          <w:tcPr>
            <w:tcW w:w="4300" w:type="dxa"/>
            <w:vAlign w:val="center"/>
          </w:tcPr>
          <w:p w:rsidR="002A2B7C" w:rsidRPr="0076302A" w:rsidRDefault="002A2B7C" w:rsidP="00CF4822">
            <w:pPr>
              <w:pStyle w:val="Default"/>
              <w:rPr>
                <w:rFonts w:ascii="Times New Roman" w:hAnsi="Times New Roman" w:cs="Times New Roman"/>
              </w:rPr>
            </w:pPr>
            <w:r w:rsidRPr="0076302A">
              <w:rPr>
                <w:rFonts w:ascii="Times New Roman" w:hAnsi="Times New Roman" w:cs="Times New Roman"/>
              </w:rPr>
              <w:t>Технические показатели</w:t>
            </w:r>
          </w:p>
        </w:tc>
        <w:tc>
          <w:tcPr>
            <w:tcW w:w="4468" w:type="dxa"/>
            <w:tcBorders>
              <w:top w:val="single" w:sz="4" w:space="0" w:color="auto"/>
            </w:tcBorders>
            <w:vAlign w:val="center"/>
          </w:tcPr>
          <w:p w:rsidR="002A2B7C" w:rsidRPr="0076302A" w:rsidRDefault="002A2B7C" w:rsidP="00272378">
            <w:pPr>
              <w:pStyle w:val="Default"/>
              <w:rPr>
                <w:rFonts w:ascii="Times New Roman" w:hAnsi="Times New Roman" w:cs="Times New Roman"/>
              </w:rPr>
            </w:pPr>
          </w:p>
        </w:tc>
      </w:tr>
      <w:tr w:rsidR="002A2B7C" w:rsidRPr="0076302A" w:rsidTr="00C65C0C">
        <w:trPr>
          <w:trHeight w:val="255"/>
        </w:trPr>
        <w:tc>
          <w:tcPr>
            <w:tcW w:w="696" w:type="dxa"/>
            <w:vMerge w:val="restart"/>
            <w:vAlign w:val="center"/>
          </w:tcPr>
          <w:p w:rsidR="002A2B7C" w:rsidRPr="0076302A" w:rsidRDefault="002A2B7C" w:rsidP="00CF4822">
            <w:pPr>
              <w:pStyle w:val="Default"/>
              <w:jc w:val="center"/>
              <w:rPr>
                <w:rFonts w:ascii="Times New Roman" w:hAnsi="Times New Roman" w:cs="Times New Roman"/>
              </w:rPr>
            </w:pPr>
            <w:r w:rsidRPr="0076302A">
              <w:rPr>
                <w:rFonts w:ascii="Times New Roman" w:hAnsi="Times New Roman" w:cs="Times New Roman"/>
              </w:rPr>
              <w:t>1.1.1</w:t>
            </w:r>
          </w:p>
        </w:tc>
        <w:tc>
          <w:tcPr>
            <w:tcW w:w="4300" w:type="dxa"/>
            <w:vMerge w:val="restart"/>
            <w:vAlign w:val="center"/>
          </w:tcPr>
          <w:p w:rsidR="002A2B7C" w:rsidRPr="0076302A" w:rsidRDefault="002A2B7C" w:rsidP="00CF4822">
            <w:pPr>
              <w:pStyle w:val="Default"/>
              <w:rPr>
                <w:rFonts w:ascii="Times New Roman" w:hAnsi="Times New Roman" w:cs="Times New Roman"/>
              </w:rPr>
            </w:pPr>
            <w:r w:rsidRPr="0076302A">
              <w:rPr>
                <w:rFonts w:ascii="Times New Roman" w:hAnsi="Times New Roman" w:cs="Times New Roman"/>
              </w:rPr>
              <w:t>Надежность обслуживания систем теплоснабжения</w:t>
            </w:r>
          </w:p>
          <w:p w:rsidR="002A2B7C" w:rsidRPr="0076302A" w:rsidRDefault="002A2B7C" w:rsidP="00CF4822">
            <w:pPr>
              <w:pStyle w:val="Default"/>
              <w:rPr>
                <w:rFonts w:ascii="Times New Roman" w:hAnsi="Times New Roman" w:cs="Times New Roman"/>
              </w:rPr>
            </w:pPr>
            <w:r w:rsidRPr="0076302A">
              <w:rPr>
                <w:rFonts w:ascii="Times New Roman" w:hAnsi="Times New Roman" w:cs="Times New Roman"/>
              </w:rPr>
              <w:t xml:space="preserve"> Повышение надежности работы системы теплоснабжения в соответствии с нормативными требованиями</w:t>
            </w:r>
          </w:p>
        </w:tc>
        <w:tc>
          <w:tcPr>
            <w:tcW w:w="4468" w:type="dxa"/>
            <w:tcBorders>
              <w:bottom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Количество аварий и повреждений на 1 км сети в год</w:t>
            </w:r>
          </w:p>
        </w:tc>
      </w:tr>
      <w:tr w:rsidR="002A2B7C" w:rsidRPr="0076302A" w:rsidTr="00C65C0C">
        <w:trPr>
          <w:trHeight w:val="345"/>
        </w:trPr>
        <w:tc>
          <w:tcPr>
            <w:tcW w:w="696" w:type="dxa"/>
            <w:vMerge/>
            <w:vAlign w:val="center"/>
          </w:tcPr>
          <w:p w:rsidR="002A2B7C" w:rsidRPr="0076302A" w:rsidRDefault="002A2B7C" w:rsidP="00CF4822">
            <w:pPr>
              <w:pStyle w:val="Default"/>
              <w:jc w:val="center"/>
              <w:rPr>
                <w:rFonts w:ascii="Times New Roman" w:hAnsi="Times New Roman" w:cs="Times New Roman"/>
              </w:rPr>
            </w:pPr>
          </w:p>
        </w:tc>
        <w:tc>
          <w:tcPr>
            <w:tcW w:w="4300" w:type="dxa"/>
            <w:vMerge/>
            <w:vAlign w:val="center"/>
          </w:tcPr>
          <w:p w:rsidR="002A2B7C" w:rsidRPr="0076302A" w:rsidRDefault="002A2B7C" w:rsidP="00CF4822">
            <w:pPr>
              <w:pStyle w:val="Default"/>
              <w:rPr>
                <w:rFonts w:ascii="Times New Roman" w:hAnsi="Times New Roman" w:cs="Times New Roman"/>
              </w:rPr>
            </w:pPr>
          </w:p>
        </w:tc>
        <w:tc>
          <w:tcPr>
            <w:tcW w:w="4468" w:type="dxa"/>
            <w:tcBorders>
              <w:top w:val="single" w:sz="4" w:space="0" w:color="auto"/>
              <w:bottom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Износ коммунальных систем</w:t>
            </w:r>
          </w:p>
        </w:tc>
      </w:tr>
      <w:tr w:rsidR="002A2B7C" w:rsidRPr="0076302A" w:rsidTr="00C65C0C">
        <w:trPr>
          <w:trHeight w:val="330"/>
        </w:trPr>
        <w:tc>
          <w:tcPr>
            <w:tcW w:w="696" w:type="dxa"/>
            <w:vMerge/>
            <w:vAlign w:val="center"/>
          </w:tcPr>
          <w:p w:rsidR="002A2B7C" w:rsidRPr="0076302A" w:rsidRDefault="002A2B7C" w:rsidP="00CF4822">
            <w:pPr>
              <w:pStyle w:val="Default"/>
              <w:jc w:val="center"/>
              <w:rPr>
                <w:rFonts w:ascii="Times New Roman" w:hAnsi="Times New Roman" w:cs="Times New Roman"/>
              </w:rPr>
            </w:pPr>
          </w:p>
        </w:tc>
        <w:tc>
          <w:tcPr>
            <w:tcW w:w="4300" w:type="dxa"/>
            <w:vMerge/>
            <w:vAlign w:val="center"/>
          </w:tcPr>
          <w:p w:rsidR="002A2B7C" w:rsidRPr="0076302A" w:rsidRDefault="002A2B7C" w:rsidP="00CF4822">
            <w:pPr>
              <w:pStyle w:val="Default"/>
              <w:rPr>
                <w:rFonts w:ascii="Times New Roman" w:hAnsi="Times New Roman" w:cs="Times New Roman"/>
              </w:rPr>
            </w:pPr>
          </w:p>
        </w:tc>
        <w:tc>
          <w:tcPr>
            <w:tcW w:w="4468" w:type="dxa"/>
            <w:tcBorders>
              <w:top w:val="single" w:sz="4" w:space="0" w:color="auto"/>
              <w:bottom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Протяженность сетей, нуждающихся в замене</w:t>
            </w:r>
          </w:p>
        </w:tc>
      </w:tr>
      <w:tr w:rsidR="002A2B7C" w:rsidRPr="0076302A" w:rsidTr="007D43BB">
        <w:trPr>
          <w:trHeight w:val="790"/>
        </w:trPr>
        <w:tc>
          <w:tcPr>
            <w:tcW w:w="696" w:type="dxa"/>
            <w:vMerge/>
            <w:vAlign w:val="center"/>
          </w:tcPr>
          <w:p w:rsidR="002A2B7C" w:rsidRPr="0076302A" w:rsidRDefault="002A2B7C" w:rsidP="00CF4822">
            <w:pPr>
              <w:pStyle w:val="Default"/>
              <w:jc w:val="center"/>
              <w:rPr>
                <w:rFonts w:ascii="Times New Roman" w:hAnsi="Times New Roman" w:cs="Times New Roman"/>
              </w:rPr>
            </w:pPr>
          </w:p>
        </w:tc>
        <w:tc>
          <w:tcPr>
            <w:tcW w:w="4300" w:type="dxa"/>
            <w:vMerge/>
            <w:vAlign w:val="center"/>
          </w:tcPr>
          <w:p w:rsidR="002A2B7C" w:rsidRPr="0076302A" w:rsidRDefault="002A2B7C" w:rsidP="00CF4822">
            <w:pPr>
              <w:pStyle w:val="Default"/>
              <w:rPr>
                <w:rFonts w:ascii="Times New Roman" w:hAnsi="Times New Roman" w:cs="Times New Roman"/>
              </w:rPr>
            </w:pPr>
          </w:p>
        </w:tc>
        <w:tc>
          <w:tcPr>
            <w:tcW w:w="4468" w:type="dxa"/>
            <w:tcBorders>
              <w:top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Доля ежегодно заменяемых сетей</w:t>
            </w:r>
          </w:p>
        </w:tc>
      </w:tr>
      <w:tr w:rsidR="002A2B7C" w:rsidRPr="0076302A" w:rsidTr="007D43BB">
        <w:trPr>
          <w:trHeight w:val="2051"/>
        </w:trPr>
        <w:tc>
          <w:tcPr>
            <w:tcW w:w="696" w:type="dxa"/>
            <w:vAlign w:val="center"/>
          </w:tcPr>
          <w:p w:rsidR="002A2B7C" w:rsidRPr="0076302A" w:rsidRDefault="002A2B7C" w:rsidP="00CF4822">
            <w:pPr>
              <w:pStyle w:val="Default"/>
              <w:jc w:val="center"/>
              <w:rPr>
                <w:rFonts w:ascii="Times New Roman" w:hAnsi="Times New Roman" w:cs="Times New Roman"/>
              </w:rPr>
            </w:pPr>
            <w:r w:rsidRPr="0076302A">
              <w:rPr>
                <w:rFonts w:ascii="Times New Roman" w:hAnsi="Times New Roman" w:cs="Times New Roman"/>
              </w:rPr>
              <w:t>1.1.2</w:t>
            </w:r>
          </w:p>
        </w:tc>
        <w:tc>
          <w:tcPr>
            <w:tcW w:w="4300" w:type="dxa"/>
            <w:vAlign w:val="center"/>
          </w:tcPr>
          <w:p w:rsidR="002A2B7C" w:rsidRPr="0076302A" w:rsidRDefault="002A2B7C" w:rsidP="00CF4822">
            <w:pPr>
              <w:pStyle w:val="Default"/>
              <w:rPr>
                <w:rFonts w:ascii="Times New Roman" w:hAnsi="Times New Roman" w:cs="Times New Roman"/>
              </w:rPr>
            </w:pPr>
            <w:r w:rsidRPr="0076302A">
              <w:rPr>
                <w:rFonts w:ascii="Times New Roman" w:hAnsi="Times New Roman" w:cs="Times New Roman"/>
              </w:rPr>
              <w:t>Сбалансированность систем теплоснабжения</w:t>
            </w:r>
          </w:p>
          <w:p w:rsidR="002A2B7C" w:rsidRPr="0076302A" w:rsidRDefault="002A2B7C" w:rsidP="00CF4822">
            <w:pPr>
              <w:pStyle w:val="Default"/>
              <w:rPr>
                <w:rFonts w:ascii="Times New Roman" w:hAnsi="Times New Roman" w:cs="Times New Roman"/>
              </w:rPr>
            </w:pPr>
            <w:r w:rsidRPr="0076302A">
              <w:rPr>
                <w:rFonts w:ascii="Times New Roman" w:hAnsi="Times New Roman" w:cs="Times New Roman"/>
              </w:rPr>
              <w:t>Обеспечение услугами теплоснабжения новых объектов капитального строительства социального или промышленного назначения</w:t>
            </w:r>
          </w:p>
        </w:tc>
        <w:tc>
          <w:tcPr>
            <w:tcW w:w="4468" w:type="dxa"/>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Уровень использования производственных мощностей</w:t>
            </w:r>
          </w:p>
        </w:tc>
      </w:tr>
      <w:tr w:rsidR="002A2B7C" w:rsidRPr="0076302A" w:rsidTr="0076302A">
        <w:trPr>
          <w:trHeight w:val="735"/>
        </w:trPr>
        <w:tc>
          <w:tcPr>
            <w:tcW w:w="696" w:type="dxa"/>
            <w:vMerge w:val="restart"/>
            <w:vAlign w:val="center"/>
          </w:tcPr>
          <w:p w:rsidR="002A2B7C" w:rsidRPr="0076302A" w:rsidRDefault="002A2B7C" w:rsidP="00CF4822">
            <w:pPr>
              <w:pStyle w:val="Default"/>
              <w:jc w:val="center"/>
              <w:rPr>
                <w:rFonts w:ascii="Times New Roman" w:hAnsi="Times New Roman" w:cs="Times New Roman"/>
              </w:rPr>
            </w:pPr>
            <w:r w:rsidRPr="0076302A">
              <w:rPr>
                <w:rFonts w:ascii="Times New Roman" w:hAnsi="Times New Roman" w:cs="Times New Roman"/>
              </w:rPr>
              <w:t>1.1.3</w:t>
            </w:r>
          </w:p>
        </w:tc>
        <w:tc>
          <w:tcPr>
            <w:tcW w:w="4300" w:type="dxa"/>
            <w:vMerge w:val="restart"/>
            <w:vAlign w:val="center"/>
          </w:tcPr>
          <w:p w:rsidR="002A2B7C" w:rsidRPr="0076302A" w:rsidRDefault="002A2B7C" w:rsidP="00CF4822">
            <w:pPr>
              <w:pStyle w:val="Default"/>
              <w:rPr>
                <w:rFonts w:ascii="Times New Roman" w:hAnsi="Times New Roman" w:cs="Times New Roman"/>
              </w:rPr>
            </w:pPr>
            <w:r w:rsidRPr="0076302A">
              <w:rPr>
                <w:rFonts w:ascii="Times New Roman" w:hAnsi="Times New Roman" w:cs="Times New Roman"/>
              </w:rPr>
              <w:t>Ресурсная эффективность теплоснабжения Повышение эффективности работы системы теплоснабжения</w:t>
            </w:r>
          </w:p>
        </w:tc>
        <w:tc>
          <w:tcPr>
            <w:tcW w:w="4468" w:type="dxa"/>
            <w:tcBorders>
              <w:bottom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Удельный расход электроэнергии</w:t>
            </w:r>
          </w:p>
        </w:tc>
      </w:tr>
      <w:tr w:rsidR="002A2B7C" w:rsidRPr="0076302A" w:rsidTr="0076302A">
        <w:trPr>
          <w:trHeight w:val="435"/>
        </w:trPr>
        <w:tc>
          <w:tcPr>
            <w:tcW w:w="696" w:type="dxa"/>
            <w:vMerge/>
            <w:vAlign w:val="center"/>
          </w:tcPr>
          <w:p w:rsidR="002A2B7C" w:rsidRPr="0076302A" w:rsidRDefault="002A2B7C" w:rsidP="00CF4822">
            <w:pPr>
              <w:pStyle w:val="Default"/>
              <w:jc w:val="center"/>
              <w:rPr>
                <w:rFonts w:ascii="Times New Roman" w:hAnsi="Times New Roman" w:cs="Times New Roman"/>
              </w:rPr>
            </w:pPr>
          </w:p>
        </w:tc>
        <w:tc>
          <w:tcPr>
            <w:tcW w:w="4300" w:type="dxa"/>
            <w:vMerge/>
            <w:vAlign w:val="center"/>
          </w:tcPr>
          <w:p w:rsidR="002A2B7C" w:rsidRPr="0076302A" w:rsidRDefault="002A2B7C" w:rsidP="00CF4822">
            <w:pPr>
              <w:pStyle w:val="Default"/>
              <w:rPr>
                <w:rFonts w:ascii="Times New Roman" w:hAnsi="Times New Roman" w:cs="Times New Roman"/>
              </w:rPr>
            </w:pPr>
          </w:p>
        </w:tc>
        <w:tc>
          <w:tcPr>
            <w:tcW w:w="4468" w:type="dxa"/>
            <w:tcBorders>
              <w:top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Удельный расход топлива</w:t>
            </w:r>
          </w:p>
        </w:tc>
      </w:tr>
      <w:tr w:rsidR="002A2B7C" w:rsidRPr="0076302A" w:rsidTr="00000623">
        <w:tc>
          <w:tcPr>
            <w:tcW w:w="696" w:type="dxa"/>
            <w:vAlign w:val="center"/>
          </w:tcPr>
          <w:p w:rsidR="002A2B7C" w:rsidRPr="0076302A" w:rsidRDefault="002A2B7C" w:rsidP="00CF4822">
            <w:pPr>
              <w:pStyle w:val="Default"/>
              <w:jc w:val="center"/>
              <w:rPr>
                <w:rFonts w:ascii="Times New Roman" w:hAnsi="Times New Roman" w:cs="Times New Roman"/>
              </w:rPr>
            </w:pPr>
            <w:r w:rsidRPr="0076302A">
              <w:rPr>
                <w:rFonts w:ascii="Times New Roman" w:hAnsi="Times New Roman" w:cs="Times New Roman"/>
              </w:rPr>
              <w:t>2</w:t>
            </w:r>
          </w:p>
        </w:tc>
        <w:tc>
          <w:tcPr>
            <w:tcW w:w="8768" w:type="dxa"/>
            <w:gridSpan w:val="2"/>
            <w:tcBorders>
              <w:right w:val="single" w:sz="4" w:space="0" w:color="auto"/>
            </w:tcBorders>
            <w:vAlign w:val="center"/>
          </w:tcPr>
          <w:p w:rsidR="002A2B7C" w:rsidRPr="00091A73" w:rsidRDefault="002A2B7C" w:rsidP="00EE2665">
            <w:pPr>
              <w:pStyle w:val="Default"/>
              <w:rPr>
                <w:rFonts w:ascii="Times New Roman" w:hAnsi="Times New Roman" w:cs="Times New Roman"/>
                <w:b/>
              </w:rPr>
            </w:pPr>
            <w:r>
              <w:rPr>
                <w:rFonts w:ascii="Times New Roman" w:hAnsi="Times New Roman" w:cs="Times New Roman"/>
                <w:b/>
              </w:rPr>
              <w:t xml:space="preserve">               </w:t>
            </w:r>
            <w:r w:rsidRPr="00091A73">
              <w:rPr>
                <w:rFonts w:ascii="Times New Roman" w:hAnsi="Times New Roman" w:cs="Times New Roman"/>
                <w:b/>
              </w:rPr>
              <w:t>Водопроводно-канализационное хозяйство</w:t>
            </w:r>
          </w:p>
        </w:tc>
      </w:tr>
      <w:tr w:rsidR="002A2B7C" w:rsidRPr="0076302A" w:rsidTr="00000623">
        <w:tc>
          <w:tcPr>
            <w:tcW w:w="696" w:type="dxa"/>
            <w:vAlign w:val="center"/>
          </w:tcPr>
          <w:p w:rsidR="002A2B7C" w:rsidRPr="0076302A" w:rsidRDefault="002A2B7C" w:rsidP="00CF4822">
            <w:pPr>
              <w:pStyle w:val="Default"/>
              <w:jc w:val="center"/>
              <w:rPr>
                <w:rFonts w:ascii="Times New Roman" w:hAnsi="Times New Roman" w:cs="Times New Roman"/>
              </w:rPr>
            </w:pPr>
            <w:r w:rsidRPr="0076302A">
              <w:rPr>
                <w:rFonts w:ascii="Times New Roman" w:hAnsi="Times New Roman" w:cs="Times New Roman"/>
              </w:rPr>
              <w:t>2.1</w:t>
            </w:r>
          </w:p>
        </w:tc>
        <w:tc>
          <w:tcPr>
            <w:tcW w:w="4305" w:type="dxa"/>
            <w:tcBorders>
              <w:right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Технические показатели</w:t>
            </w:r>
          </w:p>
        </w:tc>
        <w:tc>
          <w:tcPr>
            <w:tcW w:w="4463" w:type="dxa"/>
            <w:tcBorders>
              <w:right w:val="single" w:sz="4" w:space="0" w:color="auto"/>
            </w:tcBorders>
            <w:vAlign w:val="center"/>
          </w:tcPr>
          <w:p w:rsidR="002A2B7C" w:rsidRPr="0076302A" w:rsidRDefault="002A2B7C" w:rsidP="00000623">
            <w:pPr>
              <w:pStyle w:val="Default"/>
              <w:rPr>
                <w:rFonts w:ascii="Times New Roman" w:hAnsi="Times New Roman" w:cs="Times New Roman"/>
              </w:rPr>
            </w:pPr>
          </w:p>
        </w:tc>
      </w:tr>
      <w:tr w:rsidR="002A2B7C" w:rsidRPr="0076302A" w:rsidTr="00C65C0C">
        <w:trPr>
          <w:trHeight w:val="420"/>
        </w:trPr>
        <w:tc>
          <w:tcPr>
            <w:tcW w:w="696" w:type="dxa"/>
            <w:vMerge w:val="restart"/>
            <w:vAlign w:val="center"/>
          </w:tcPr>
          <w:p w:rsidR="002A2B7C" w:rsidRPr="0076302A" w:rsidRDefault="002A2B7C" w:rsidP="00CF4822">
            <w:pPr>
              <w:pStyle w:val="Default"/>
              <w:jc w:val="center"/>
              <w:rPr>
                <w:rFonts w:ascii="Times New Roman" w:hAnsi="Times New Roman" w:cs="Times New Roman"/>
              </w:rPr>
            </w:pPr>
            <w:r w:rsidRPr="0076302A">
              <w:rPr>
                <w:rFonts w:ascii="Times New Roman" w:hAnsi="Times New Roman" w:cs="Times New Roman"/>
              </w:rPr>
              <w:t>2.1.1</w:t>
            </w:r>
          </w:p>
        </w:tc>
        <w:tc>
          <w:tcPr>
            <w:tcW w:w="4300" w:type="dxa"/>
            <w:vMerge w:val="restart"/>
            <w:vAlign w:val="center"/>
          </w:tcPr>
          <w:p w:rsidR="002A2B7C" w:rsidRPr="0076302A" w:rsidRDefault="002A2B7C" w:rsidP="00AA2646">
            <w:pPr>
              <w:pStyle w:val="Default"/>
              <w:rPr>
                <w:rFonts w:ascii="Times New Roman" w:hAnsi="Times New Roman" w:cs="Times New Roman"/>
              </w:rPr>
            </w:pPr>
            <w:r w:rsidRPr="0076302A">
              <w:rPr>
                <w:rFonts w:ascii="Times New Roman" w:hAnsi="Times New Roman" w:cs="Times New Roman"/>
              </w:rPr>
              <w:t>Надежность обслуживания систем водоснабжения и водоотведения Повышение надежности работы системы водоснабжения и водоотведения в соответствии с нормативными требованиями</w:t>
            </w:r>
          </w:p>
        </w:tc>
        <w:tc>
          <w:tcPr>
            <w:tcW w:w="4468" w:type="dxa"/>
            <w:tcBorders>
              <w:bottom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Количество аварий и повреждений на 1 км сети в год</w:t>
            </w:r>
          </w:p>
        </w:tc>
      </w:tr>
      <w:tr w:rsidR="002A2B7C" w:rsidRPr="0076302A" w:rsidTr="00C65C0C">
        <w:trPr>
          <w:trHeight w:val="360"/>
        </w:trPr>
        <w:tc>
          <w:tcPr>
            <w:tcW w:w="696" w:type="dxa"/>
            <w:vMerge/>
            <w:vAlign w:val="center"/>
          </w:tcPr>
          <w:p w:rsidR="002A2B7C" w:rsidRPr="0076302A" w:rsidRDefault="002A2B7C" w:rsidP="00CF4822">
            <w:pPr>
              <w:pStyle w:val="Default"/>
              <w:jc w:val="center"/>
              <w:rPr>
                <w:rFonts w:ascii="Times New Roman" w:hAnsi="Times New Roman" w:cs="Times New Roman"/>
              </w:rPr>
            </w:pPr>
          </w:p>
        </w:tc>
        <w:tc>
          <w:tcPr>
            <w:tcW w:w="4300" w:type="dxa"/>
            <w:vMerge/>
            <w:vAlign w:val="center"/>
          </w:tcPr>
          <w:p w:rsidR="002A2B7C" w:rsidRPr="0076302A" w:rsidRDefault="002A2B7C" w:rsidP="00AA2646">
            <w:pPr>
              <w:pStyle w:val="Default"/>
              <w:rPr>
                <w:rFonts w:ascii="Times New Roman" w:hAnsi="Times New Roman" w:cs="Times New Roman"/>
              </w:rPr>
            </w:pPr>
          </w:p>
        </w:tc>
        <w:tc>
          <w:tcPr>
            <w:tcW w:w="4468" w:type="dxa"/>
            <w:tcBorders>
              <w:top w:val="single" w:sz="4" w:space="0" w:color="auto"/>
              <w:bottom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Износ коммунальных систем</w:t>
            </w:r>
          </w:p>
        </w:tc>
      </w:tr>
      <w:tr w:rsidR="002A2B7C" w:rsidRPr="0076302A" w:rsidTr="00C65C0C">
        <w:trPr>
          <w:trHeight w:val="390"/>
        </w:trPr>
        <w:tc>
          <w:tcPr>
            <w:tcW w:w="696" w:type="dxa"/>
            <w:vMerge/>
            <w:vAlign w:val="center"/>
          </w:tcPr>
          <w:p w:rsidR="002A2B7C" w:rsidRPr="0076302A" w:rsidRDefault="002A2B7C" w:rsidP="00CF4822">
            <w:pPr>
              <w:pStyle w:val="Default"/>
              <w:jc w:val="center"/>
              <w:rPr>
                <w:rFonts w:ascii="Times New Roman" w:hAnsi="Times New Roman" w:cs="Times New Roman"/>
              </w:rPr>
            </w:pPr>
          </w:p>
        </w:tc>
        <w:tc>
          <w:tcPr>
            <w:tcW w:w="4300" w:type="dxa"/>
            <w:vMerge/>
            <w:vAlign w:val="center"/>
          </w:tcPr>
          <w:p w:rsidR="002A2B7C" w:rsidRPr="0076302A" w:rsidRDefault="002A2B7C" w:rsidP="00AA2646">
            <w:pPr>
              <w:pStyle w:val="Default"/>
              <w:rPr>
                <w:rFonts w:ascii="Times New Roman" w:hAnsi="Times New Roman" w:cs="Times New Roman"/>
              </w:rPr>
            </w:pPr>
          </w:p>
        </w:tc>
        <w:tc>
          <w:tcPr>
            <w:tcW w:w="4468" w:type="dxa"/>
            <w:tcBorders>
              <w:top w:val="single" w:sz="4" w:space="0" w:color="auto"/>
              <w:bottom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Протяженность сетей, нуждающихся в замене</w:t>
            </w:r>
          </w:p>
        </w:tc>
      </w:tr>
      <w:tr w:rsidR="002A2B7C" w:rsidRPr="0076302A" w:rsidTr="00C65C0C">
        <w:trPr>
          <w:trHeight w:val="195"/>
        </w:trPr>
        <w:tc>
          <w:tcPr>
            <w:tcW w:w="696" w:type="dxa"/>
            <w:vMerge/>
            <w:vAlign w:val="center"/>
          </w:tcPr>
          <w:p w:rsidR="002A2B7C" w:rsidRPr="0076302A" w:rsidRDefault="002A2B7C" w:rsidP="00CF4822">
            <w:pPr>
              <w:pStyle w:val="Default"/>
              <w:jc w:val="center"/>
              <w:rPr>
                <w:rFonts w:ascii="Times New Roman" w:hAnsi="Times New Roman" w:cs="Times New Roman"/>
              </w:rPr>
            </w:pPr>
          </w:p>
        </w:tc>
        <w:tc>
          <w:tcPr>
            <w:tcW w:w="4300" w:type="dxa"/>
            <w:vMerge/>
            <w:vAlign w:val="center"/>
          </w:tcPr>
          <w:p w:rsidR="002A2B7C" w:rsidRPr="0076302A" w:rsidRDefault="002A2B7C" w:rsidP="00AA2646">
            <w:pPr>
              <w:pStyle w:val="Default"/>
              <w:rPr>
                <w:rFonts w:ascii="Times New Roman" w:hAnsi="Times New Roman" w:cs="Times New Roman"/>
              </w:rPr>
            </w:pPr>
          </w:p>
        </w:tc>
        <w:tc>
          <w:tcPr>
            <w:tcW w:w="4468" w:type="dxa"/>
            <w:tcBorders>
              <w:top w:val="single" w:sz="4" w:space="0" w:color="auto"/>
              <w:bottom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Доля ежегодно заменяемых сетей</w:t>
            </w:r>
          </w:p>
        </w:tc>
      </w:tr>
      <w:tr w:rsidR="002A2B7C" w:rsidRPr="0076302A" w:rsidTr="00C65C0C">
        <w:trPr>
          <w:trHeight w:val="345"/>
        </w:trPr>
        <w:tc>
          <w:tcPr>
            <w:tcW w:w="696" w:type="dxa"/>
            <w:vMerge/>
            <w:vAlign w:val="center"/>
          </w:tcPr>
          <w:p w:rsidR="002A2B7C" w:rsidRPr="0076302A" w:rsidRDefault="002A2B7C" w:rsidP="00CF4822">
            <w:pPr>
              <w:pStyle w:val="Default"/>
              <w:jc w:val="center"/>
              <w:rPr>
                <w:rFonts w:ascii="Times New Roman" w:hAnsi="Times New Roman" w:cs="Times New Roman"/>
              </w:rPr>
            </w:pPr>
          </w:p>
        </w:tc>
        <w:tc>
          <w:tcPr>
            <w:tcW w:w="4300" w:type="dxa"/>
            <w:vMerge/>
            <w:vAlign w:val="center"/>
          </w:tcPr>
          <w:p w:rsidR="002A2B7C" w:rsidRPr="0076302A" w:rsidRDefault="002A2B7C" w:rsidP="00AA2646">
            <w:pPr>
              <w:pStyle w:val="Default"/>
              <w:rPr>
                <w:rFonts w:ascii="Times New Roman" w:hAnsi="Times New Roman" w:cs="Times New Roman"/>
              </w:rPr>
            </w:pPr>
          </w:p>
        </w:tc>
        <w:tc>
          <w:tcPr>
            <w:tcW w:w="4468" w:type="dxa"/>
            <w:tcBorders>
              <w:top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Уровень потерь и неучтенных расходов воды</w:t>
            </w:r>
          </w:p>
        </w:tc>
      </w:tr>
      <w:tr w:rsidR="002A2B7C" w:rsidRPr="0076302A" w:rsidTr="00C65C0C">
        <w:trPr>
          <w:trHeight w:val="825"/>
        </w:trPr>
        <w:tc>
          <w:tcPr>
            <w:tcW w:w="696" w:type="dxa"/>
            <w:vMerge w:val="restart"/>
            <w:vAlign w:val="center"/>
          </w:tcPr>
          <w:p w:rsidR="002A2B7C" w:rsidRPr="0076302A" w:rsidRDefault="002A2B7C" w:rsidP="00CF4822">
            <w:pPr>
              <w:pStyle w:val="Default"/>
              <w:jc w:val="center"/>
              <w:rPr>
                <w:rFonts w:ascii="Times New Roman" w:hAnsi="Times New Roman" w:cs="Times New Roman"/>
              </w:rPr>
            </w:pPr>
            <w:r w:rsidRPr="0076302A">
              <w:rPr>
                <w:rFonts w:ascii="Times New Roman" w:hAnsi="Times New Roman" w:cs="Times New Roman"/>
              </w:rPr>
              <w:t>2.1.2</w:t>
            </w:r>
          </w:p>
        </w:tc>
        <w:tc>
          <w:tcPr>
            <w:tcW w:w="4300" w:type="dxa"/>
            <w:vMerge w:val="restart"/>
            <w:vAlign w:val="center"/>
          </w:tcPr>
          <w:p w:rsidR="002A2B7C" w:rsidRPr="0076302A" w:rsidRDefault="002A2B7C" w:rsidP="00AA2646">
            <w:pPr>
              <w:pStyle w:val="Default"/>
              <w:rPr>
                <w:rFonts w:ascii="Times New Roman" w:hAnsi="Times New Roman" w:cs="Times New Roman"/>
              </w:rPr>
            </w:pPr>
            <w:r w:rsidRPr="0076302A">
              <w:rPr>
                <w:rFonts w:ascii="Times New Roman" w:hAnsi="Times New Roman" w:cs="Times New Roman"/>
              </w:rPr>
              <w:t>Сбалансированность систем водоснабжения и водоотведения Обеспечение услугами водоснабжения и водоотведения новых объектов капитального строительства социального или промышленного назначения</w:t>
            </w:r>
          </w:p>
        </w:tc>
        <w:tc>
          <w:tcPr>
            <w:tcW w:w="4468" w:type="dxa"/>
            <w:tcBorders>
              <w:bottom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Уровень использования производственных мощностей</w:t>
            </w:r>
          </w:p>
        </w:tc>
      </w:tr>
      <w:tr w:rsidR="002A2B7C" w:rsidRPr="0076302A" w:rsidTr="00C65C0C">
        <w:trPr>
          <w:trHeight w:val="1215"/>
        </w:trPr>
        <w:tc>
          <w:tcPr>
            <w:tcW w:w="696" w:type="dxa"/>
            <w:vMerge/>
            <w:vAlign w:val="center"/>
          </w:tcPr>
          <w:p w:rsidR="002A2B7C" w:rsidRPr="0076302A" w:rsidRDefault="002A2B7C" w:rsidP="00CF4822">
            <w:pPr>
              <w:pStyle w:val="Default"/>
              <w:jc w:val="center"/>
              <w:rPr>
                <w:rFonts w:ascii="Times New Roman" w:hAnsi="Times New Roman" w:cs="Times New Roman"/>
              </w:rPr>
            </w:pPr>
          </w:p>
        </w:tc>
        <w:tc>
          <w:tcPr>
            <w:tcW w:w="4300" w:type="dxa"/>
            <w:vMerge/>
            <w:vAlign w:val="center"/>
          </w:tcPr>
          <w:p w:rsidR="002A2B7C" w:rsidRPr="0076302A" w:rsidRDefault="002A2B7C" w:rsidP="00AA2646">
            <w:pPr>
              <w:pStyle w:val="Default"/>
              <w:rPr>
                <w:rFonts w:ascii="Times New Roman" w:hAnsi="Times New Roman" w:cs="Times New Roman"/>
              </w:rPr>
            </w:pPr>
          </w:p>
        </w:tc>
        <w:tc>
          <w:tcPr>
            <w:tcW w:w="4468" w:type="dxa"/>
            <w:tcBorders>
              <w:top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Обеспеченность потребителей приборами учета</w:t>
            </w:r>
          </w:p>
        </w:tc>
      </w:tr>
      <w:tr w:rsidR="002A2B7C" w:rsidRPr="0076302A" w:rsidTr="00C65C0C">
        <w:tc>
          <w:tcPr>
            <w:tcW w:w="696" w:type="dxa"/>
            <w:vAlign w:val="center"/>
          </w:tcPr>
          <w:p w:rsidR="002A2B7C" w:rsidRPr="0076302A" w:rsidRDefault="002A2B7C" w:rsidP="00CF4822">
            <w:pPr>
              <w:pStyle w:val="Default"/>
              <w:jc w:val="center"/>
              <w:rPr>
                <w:rFonts w:ascii="Times New Roman" w:hAnsi="Times New Roman" w:cs="Times New Roman"/>
              </w:rPr>
            </w:pPr>
            <w:r w:rsidRPr="0076302A">
              <w:rPr>
                <w:rFonts w:ascii="Times New Roman" w:hAnsi="Times New Roman" w:cs="Times New Roman"/>
              </w:rPr>
              <w:t>2.1.3</w:t>
            </w:r>
          </w:p>
        </w:tc>
        <w:tc>
          <w:tcPr>
            <w:tcW w:w="4300" w:type="dxa"/>
            <w:vAlign w:val="center"/>
          </w:tcPr>
          <w:p w:rsidR="002A2B7C" w:rsidRPr="0076302A" w:rsidRDefault="002A2B7C" w:rsidP="00AA2646">
            <w:pPr>
              <w:pStyle w:val="Default"/>
              <w:rPr>
                <w:rFonts w:ascii="Times New Roman" w:hAnsi="Times New Roman" w:cs="Times New Roman"/>
              </w:rPr>
            </w:pPr>
            <w:r w:rsidRPr="0076302A">
              <w:rPr>
                <w:rFonts w:ascii="Times New Roman" w:hAnsi="Times New Roman" w:cs="Times New Roman"/>
              </w:rPr>
              <w:t>Ресурсная эффективность водоснабжения и водоотведения Повышение эффективности работы систем водоснабжения и водоотведения</w:t>
            </w:r>
          </w:p>
        </w:tc>
        <w:tc>
          <w:tcPr>
            <w:tcW w:w="4468" w:type="dxa"/>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Удельный расход электроэнергии</w:t>
            </w:r>
          </w:p>
        </w:tc>
      </w:tr>
      <w:tr w:rsidR="002A2B7C" w:rsidRPr="0076302A" w:rsidTr="0076302A">
        <w:tc>
          <w:tcPr>
            <w:tcW w:w="696" w:type="dxa"/>
            <w:vAlign w:val="center"/>
          </w:tcPr>
          <w:p w:rsidR="002A2B7C" w:rsidRPr="0076302A" w:rsidRDefault="002A2B7C" w:rsidP="00CF4822">
            <w:pPr>
              <w:pStyle w:val="Default"/>
              <w:jc w:val="center"/>
              <w:rPr>
                <w:rFonts w:ascii="Times New Roman" w:hAnsi="Times New Roman" w:cs="Times New Roman"/>
              </w:rPr>
            </w:pPr>
            <w:r w:rsidRPr="0076302A">
              <w:rPr>
                <w:rFonts w:ascii="Times New Roman" w:hAnsi="Times New Roman" w:cs="Times New Roman"/>
              </w:rPr>
              <w:t>3</w:t>
            </w:r>
          </w:p>
        </w:tc>
        <w:tc>
          <w:tcPr>
            <w:tcW w:w="4300" w:type="dxa"/>
            <w:tcBorders>
              <w:right w:val="nil"/>
            </w:tcBorders>
            <w:vAlign w:val="center"/>
          </w:tcPr>
          <w:p w:rsidR="002A2B7C" w:rsidRPr="00091A73" w:rsidRDefault="002A2B7C" w:rsidP="003150EC">
            <w:pPr>
              <w:pStyle w:val="Default"/>
              <w:jc w:val="center"/>
              <w:rPr>
                <w:rFonts w:ascii="Times New Roman" w:hAnsi="Times New Roman" w:cs="Times New Roman"/>
                <w:b/>
              </w:rPr>
            </w:pPr>
            <w:r w:rsidRPr="00091A73">
              <w:rPr>
                <w:rFonts w:ascii="Times New Roman" w:hAnsi="Times New Roman" w:cs="Times New Roman"/>
                <w:b/>
              </w:rPr>
              <w:t xml:space="preserve">   Электроснабжение</w:t>
            </w:r>
          </w:p>
        </w:tc>
        <w:tc>
          <w:tcPr>
            <w:tcW w:w="4468" w:type="dxa"/>
            <w:tcBorders>
              <w:left w:val="nil"/>
              <w:bottom w:val="single" w:sz="4" w:space="0" w:color="auto"/>
            </w:tcBorders>
            <w:vAlign w:val="center"/>
          </w:tcPr>
          <w:p w:rsidR="002A2B7C" w:rsidRPr="0076302A" w:rsidRDefault="002A2B7C" w:rsidP="00EE2665">
            <w:pPr>
              <w:pStyle w:val="Default"/>
              <w:rPr>
                <w:rFonts w:ascii="Times New Roman" w:hAnsi="Times New Roman" w:cs="Times New Roman"/>
              </w:rPr>
            </w:pPr>
          </w:p>
        </w:tc>
      </w:tr>
      <w:tr w:rsidR="002A2B7C" w:rsidRPr="0076302A" w:rsidTr="0076302A">
        <w:tc>
          <w:tcPr>
            <w:tcW w:w="696" w:type="dxa"/>
            <w:vAlign w:val="center"/>
          </w:tcPr>
          <w:p w:rsidR="002A2B7C" w:rsidRPr="0076302A" w:rsidRDefault="002A2B7C" w:rsidP="00CF4822">
            <w:pPr>
              <w:pStyle w:val="Default"/>
              <w:jc w:val="center"/>
              <w:rPr>
                <w:rFonts w:ascii="Times New Roman" w:hAnsi="Times New Roman" w:cs="Times New Roman"/>
              </w:rPr>
            </w:pPr>
            <w:r w:rsidRPr="0076302A">
              <w:rPr>
                <w:rFonts w:ascii="Times New Roman" w:hAnsi="Times New Roman" w:cs="Times New Roman"/>
              </w:rPr>
              <w:t>3.1</w:t>
            </w:r>
          </w:p>
        </w:tc>
        <w:tc>
          <w:tcPr>
            <w:tcW w:w="4300" w:type="dxa"/>
            <w:vAlign w:val="center"/>
          </w:tcPr>
          <w:p w:rsidR="002A2B7C" w:rsidRPr="0076302A" w:rsidRDefault="002A2B7C" w:rsidP="00AA2646">
            <w:pPr>
              <w:pStyle w:val="Default"/>
              <w:rPr>
                <w:rFonts w:ascii="Times New Roman" w:hAnsi="Times New Roman" w:cs="Times New Roman"/>
              </w:rPr>
            </w:pPr>
            <w:r w:rsidRPr="0076302A">
              <w:rPr>
                <w:rFonts w:ascii="Times New Roman" w:hAnsi="Times New Roman" w:cs="Times New Roman"/>
              </w:rPr>
              <w:t>Технические показатели</w:t>
            </w:r>
          </w:p>
        </w:tc>
        <w:tc>
          <w:tcPr>
            <w:tcW w:w="4468" w:type="dxa"/>
            <w:tcBorders>
              <w:top w:val="single" w:sz="4" w:space="0" w:color="auto"/>
            </w:tcBorders>
            <w:vAlign w:val="center"/>
          </w:tcPr>
          <w:p w:rsidR="002A2B7C" w:rsidRPr="0076302A" w:rsidRDefault="002A2B7C" w:rsidP="00EE2665">
            <w:pPr>
              <w:pStyle w:val="Default"/>
              <w:rPr>
                <w:rFonts w:ascii="Times New Roman" w:hAnsi="Times New Roman" w:cs="Times New Roman"/>
              </w:rPr>
            </w:pPr>
          </w:p>
        </w:tc>
      </w:tr>
      <w:tr w:rsidR="002A2B7C" w:rsidRPr="0076302A" w:rsidTr="00C65C0C">
        <w:trPr>
          <w:trHeight w:val="330"/>
        </w:trPr>
        <w:tc>
          <w:tcPr>
            <w:tcW w:w="696" w:type="dxa"/>
            <w:vMerge w:val="restart"/>
            <w:vAlign w:val="center"/>
          </w:tcPr>
          <w:p w:rsidR="002A2B7C" w:rsidRPr="0076302A" w:rsidRDefault="002A2B7C" w:rsidP="00CF4822">
            <w:pPr>
              <w:pStyle w:val="Default"/>
              <w:jc w:val="center"/>
              <w:rPr>
                <w:rFonts w:ascii="Times New Roman" w:hAnsi="Times New Roman" w:cs="Times New Roman"/>
              </w:rPr>
            </w:pPr>
            <w:r w:rsidRPr="0076302A">
              <w:rPr>
                <w:rFonts w:ascii="Times New Roman" w:hAnsi="Times New Roman" w:cs="Times New Roman"/>
              </w:rPr>
              <w:t>3.1.1</w:t>
            </w:r>
          </w:p>
        </w:tc>
        <w:tc>
          <w:tcPr>
            <w:tcW w:w="4300" w:type="dxa"/>
            <w:vMerge w:val="restart"/>
            <w:vAlign w:val="center"/>
          </w:tcPr>
          <w:p w:rsidR="002A2B7C" w:rsidRPr="0076302A" w:rsidRDefault="002A2B7C" w:rsidP="00AA2646">
            <w:pPr>
              <w:pStyle w:val="Default"/>
              <w:rPr>
                <w:rFonts w:ascii="Times New Roman" w:hAnsi="Times New Roman" w:cs="Times New Roman"/>
              </w:rPr>
            </w:pPr>
            <w:r w:rsidRPr="0076302A">
              <w:rPr>
                <w:rFonts w:ascii="Times New Roman" w:hAnsi="Times New Roman" w:cs="Times New Roman"/>
              </w:rPr>
              <w:t>Надежность обслуживания систем электроснабжения Повышение надежности работы системы электроснабжения в соответствии с нормативными требованиями</w:t>
            </w:r>
          </w:p>
        </w:tc>
        <w:tc>
          <w:tcPr>
            <w:tcW w:w="4468" w:type="dxa"/>
            <w:tcBorders>
              <w:bottom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Количество аварий и повреждений на 1 км сети в год</w:t>
            </w:r>
          </w:p>
        </w:tc>
      </w:tr>
      <w:tr w:rsidR="002A2B7C" w:rsidRPr="0076302A" w:rsidTr="00C65C0C">
        <w:trPr>
          <w:trHeight w:val="330"/>
        </w:trPr>
        <w:tc>
          <w:tcPr>
            <w:tcW w:w="696" w:type="dxa"/>
            <w:vMerge/>
            <w:vAlign w:val="center"/>
          </w:tcPr>
          <w:p w:rsidR="002A2B7C" w:rsidRPr="0076302A" w:rsidRDefault="002A2B7C" w:rsidP="00CF4822">
            <w:pPr>
              <w:pStyle w:val="Default"/>
              <w:jc w:val="center"/>
              <w:rPr>
                <w:rFonts w:ascii="Times New Roman" w:hAnsi="Times New Roman" w:cs="Times New Roman"/>
              </w:rPr>
            </w:pPr>
          </w:p>
        </w:tc>
        <w:tc>
          <w:tcPr>
            <w:tcW w:w="4300" w:type="dxa"/>
            <w:vMerge/>
            <w:vAlign w:val="center"/>
          </w:tcPr>
          <w:p w:rsidR="002A2B7C" w:rsidRPr="0076302A" w:rsidRDefault="002A2B7C" w:rsidP="00AA2646">
            <w:pPr>
              <w:pStyle w:val="Default"/>
              <w:rPr>
                <w:rFonts w:ascii="Times New Roman" w:hAnsi="Times New Roman" w:cs="Times New Roman"/>
              </w:rPr>
            </w:pPr>
          </w:p>
        </w:tc>
        <w:tc>
          <w:tcPr>
            <w:tcW w:w="4468" w:type="dxa"/>
            <w:tcBorders>
              <w:top w:val="single" w:sz="4" w:space="0" w:color="auto"/>
              <w:bottom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Износ коммунальных систем</w:t>
            </w:r>
          </w:p>
        </w:tc>
      </w:tr>
      <w:tr w:rsidR="002A2B7C" w:rsidRPr="0076302A" w:rsidTr="007D43BB">
        <w:trPr>
          <w:trHeight w:val="874"/>
        </w:trPr>
        <w:tc>
          <w:tcPr>
            <w:tcW w:w="696" w:type="dxa"/>
            <w:vMerge/>
            <w:vAlign w:val="center"/>
          </w:tcPr>
          <w:p w:rsidR="002A2B7C" w:rsidRPr="0076302A" w:rsidRDefault="002A2B7C" w:rsidP="00CF4822">
            <w:pPr>
              <w:pStyle w:val="Default"/>
              <w:jc w:val="center"/>
              <w:rPr>
                <w:rFonts w:ascii="Times New Roman" w:hAnsi="Times New Roman" w:cs="Times New Roman"/>
              </w:rPr>
            </w:pPr>
          </w:p>
        </w:tc>
        <w:tc>
          <w:tcPr>
            <w:tcW w:w="4300" w:type="dxa"/>
            <w:vMerge/>
            <w:vAlign w:val="center"/>
          </w:tcPr>
          <w:p w:rsidR="002A2B7C" w:rsidRPr="0076302A" w:rsidRDefault="002A2B7C" w:rsidP="00AA2646">
            <w:pPr>
              <w:pStyle w:val="Default"/>
              <w:rPr>
                <w:rFonts w:ascii="Times New Roman" w:hAnsi="Times New Roman" w:cs="Times New Roman"/>
              </w:rPr>
            </w:pPr>
          </w:p>
        </w:tc>
        <w:tc>
          <w:tcPr>
            <w:tcW w:w="4468" w:type="dxa"/>
            <w:tcBorders>
              <w:top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Уровень потерь электрической энергии</w:t>
            </w:r>
          </w:p>
        </w:tc>
      </w:tr>
      <w:tr w:rsidR="002A2B7C" w:rsidRPr="0076302A" w:rsidTr="00C65C0C">
        <w:trPr>
          <w:trHeight w:val="675"/>
        </w:trPr>
        <w:tc>
          <w:tcPr>
            <w:tcW w:w="696" w:type="dxa"/>
            <w:vMerge w:val="restart"/>
            <w:vAlign w:val="center"/>
          </w:tcPr>
          <w:p w:rsidR="002A2B7C" w:rsidRPr="0076302A" w:rsidRDefault="002A2B7C" w:rsidP="00CF4822">
            <w:pPr>
              <w:pStyle w:val="Default"/>
              <w:jc w:val="center"/>
              <w:rPr>
                <w:rFonts w:ascii="Times New Roman" w:hAnsi="Times New Roman" w:cs="Times New Roman"/>
              </w:rPr>
            </w:pPr>
            <w:r w:rsidRPr="0076302A">
              <w:rPr>
                <w:rFonts w:ascii="Times New Roman" w:hAnsi="Times New Roman" w:cs="Times New Roman"/>
              </w:rPr>
              <w:t>3.1.2</w:t>
            </w:r>
          </w:p>
        </w:tc>
        <w:tc>
          <w:tcPr>
            <w:tcW w:w="4300" w:type="dxa"/>
            <w:vMerge w:val="restart"/>
            <w:vAlign w:val="center"/>
          </w:tcPr>
          <w:p w:rsidR="002A2B7C" w:rsidRPr="0076302A" w:rsidRDefault="002A2B7C" w:rsidP="00AA2646">
            <w:pPr>
              <w:pStyle w:val="Default"/>
              <w:rPr>
                <w:rFonts w:ascii="Times New Roman" w:hAnsi="Times New Roman" w:cs="Times New Roman"/>
              </w:rPr>
            </w:pPr>
            <w:r w:rsidRPr="0076302A">
              <w:rPr>
                <w:rFonts w:ascii="Times New Roman" w:hAnsi="Times New Roman" w:cs="Times New Roman"/>
              </w:rPr>
              <w:t>Сбалансированность систем электроснабжения Обеспечение услугами электроснабжения новых объектов капитального строительства социального или промышленного назначения</w:t>
            </w:r>
          </w:p>
        </w:tc>
        <w:tc>
          <w:tcPr>
            <w:tcW w:w="4468" w:type="dxa"/>
            <w:tcBorders>
              <w:bottom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Уровень использования производственных мощностей</w:t>
            </w:r>
          </w:p>
        </w:tc>
      </w:tr>
      <w:tr w:rsidR="002A2B7C" w:rsidRPr="0076302A" w:rsidTr="007D43BB">
        <w:trPr>
          <w:trHeight w:val="1075"/>
        </w:trPr>
        <w:tc>
          <w:tcPr>
            <w:tcW w:w="696" w:type="dxa"/>
            <w:vMerge/>
            <w:vAlign w:val="center"/>
          </w:tcPr>
          <w:p w:rsidR="002A2B7C" w:rsidRPr="0076302A" w:rsidRDefault="002A2B7C" w:rsidP="00CF4822">
            <w:pPr>
              <w:pStyle w:val="Default"/>
              <w:jc w:val="center"/>
              <w:rPr>
                <w:rFonts w:ascii="Times New Roman" w:hAnsi="Times New Roman" w:cs="Times New Roman"/>
              </w:rPr>
            </w:pPr>
          </w:p>
        </w:tc>
        <w:tc>
          <w:tcPr>
            <w:tcW w:w="4300" w:type="dxa"/>
            <w:vMerge/>
            <w:vAlign w:val="center"/>
          </w:tcPr>
          <w:p w:rsidR="002A2B7C" w:rsidRPr="0076302A" w:rsidRDefault="002A2B7C" w:rsidP="00AA2646">
            <w:pPr>
              <w:pStyle w:val="Default"/>
              <w:rPr>
                <w:rFonts w:ascii="Times New Roman" w:hAnsi="Times New Roman" w:cs="Times New Roman"/>
              </w:rPr>
            </w:pPr>
          </w:p>
        </w:tc>
        <w:tc>
          <w:tcPr>
            <w:tcW w:w="4468" w:type="dxa"/>
            <w:tcBorders>
              <w:top w:val="single" w:sz="4" w:space="0" w:color="auto"/>
            </w:tcBorders>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Обеспеченность потребителей приборами учета</w:t>
            </w:r>
          </w:p>
        </w:tc>
      </w:tr>
      <w:tr w:rsidR="002A2B7C" w:rsidRPr="0076302A" w:rsidTr="007D43BB">
        <w:tc>
          <w:tcPr>
            <w:tcW w:w="696" w:type="dxa"/>
            <w:vAlign w:val="center"/>
          </w:tcPr>
          <w:p w:rsidR="002A2B7C" w:rsidRPr="0076302A" w:rsidRDefault="002A2B7C" w:rsidP="00CF4822">
            <w:pPr>
              <w:pStyle w:val="Default"/>
              <w:jc w:val="center"/>
              <w:rPr>
                <w:rFonts w:ascii="Times New Roman" w:hAnsi="Times New Roman" w:cs="Times New Roman"/>
              </w:rPr>
            </w:pPr>
            <w:r w:rsidRPr="0076302A">
              <w:rPr>
                <w:rFonts w:ascii="Times New Roman" w:hAnsi="Times New Roman" w:cs="Times New Roman"/>
              </w:rPr>
              <w:t>4</w:t>
            </w:r>
          </w:p>
        </w:tc>
        <w:tc>
          <w:tcPr>
            <w:tcW w:w="8768" w:type="dxa"/>
            <w:gridSpan w:val="2"/>
            <w:vAlign w:val="center"/>
          </w:tcPr>
          <w:p w:rsidR="002A2B7C" w:rsidRPr="00091A73" w:rsidRDefault="002A2B7C" w:rsidP="003150EC">
            <w:pPr>
              <w:pStyle w:val="Default"/>
              <w:rPr>
                <w:rFonts w:ascii="Times New Roman" w:hAnsi="Times New Roman" w:cs="Times New Roman"/>
                <w:b/>
              </w:rPr>
            </w:pPr>
            <w:r>
              <w:rPr>
                <w:rFonts w:ascii="Times New Roman" w:hAnsi="Times New Roman" w:cs="Times New Roman"/>
                <w:b/>
              </w:rPr>
              <w:t xml:space="preserve">               </w:t>
            </w:r>
            <w:r w:rsidRPr="00091A73">
              <w:rPr>
                <w:rFonts w:ascii="Times New Roman" w:hAnsi="Times New Roman" w:cs="Times New Roman"/>
                <w:b/>
              </w:rPr>
              <w:t>Обращение с ТКО</w:t>
            </w:r>
          </w:p>
        </w:tc>
      </w:tr>
      <w:tr w:rsidR="002A2B7C" w:rsidRPr="0076302A" w:rsidTr="007D43BB">
        <w:tc>
          <w:tcPr>
            <w:tcW w:w="696" w:type="dxa"/>
            <w:vAlign w:val="center"/>
          </w:tcPr>
          <w:p w:rsidR="002A2B7C" w:rsidRPr="0076302A" w:rsidRDefault="002A2B7C" w:rsidP="00CF4822">
            <w:pPr>
              <w:pStyle w:val="Default"/>
              <w:jc w:val="center"/>
              <w:rPr>
                <w:rFonts w:ascii="Times New Roman" w:hAnsi="Times New Roman" w:cs="Times New Roman"/>
              </w:rPr>
            </w:pPr>
            <w:r w:rsidRPr="0076302A">
              <w:rPr>
                <w:rFonts w:ascii="Times New Roman" w:hAnsi="Times New Roman" w:cs="Times New Roman"/>
              </w:rPr>
              <w:t>4.1</w:t>
            </w:r>
          </w:p>
        </w:tc>
        <w:tc>
          <w:tcPr>
            <w:tcW w:w="4300" w:type="dxa"/>
            <w:vAlign w:val="center"/>
          </w:tcPr>
          <w:p w:rsidR="002A2B7C" w:rsidRPr="0076302A" w:rsidRDefault="002A2B7C" w:rsidP="00CF4822">
            <w:pPr>
              <w:pStyle w:val="Default"/>
              <w:rPr>
                <w:rFonts w:ascii="Times New Roman" w:hAnsi="Times New Roman" w:cs="Times New Roman"/>
              </w:rPr>
            </w:pPr>
            <w:r w:rsidRPr="0076302A">
              <w:rPr>
                <w:rFonts w:ascii="Times New Roman" w:hAnsi="Times New Roman" w:cs="Times New Roman"/>
              </w:rPr>
              <w:t>Показатель экологичности производства ресурсов</w:t>
            </w:r>
          </w:p>
        </w:tc>
        <w:tc>
          <w:tcPr>
            <w:tcW w:w="4468" w:type="dxa"/>
            <w:vAlign w:val="center"/>
          </w:tcPr>
          <w:p w:rsidR="002A2B7C" w:rsidRPr="0076302A" w:rsidRDefault="002A2B7C" w:rsidP="00EE2665">
            <w:pPr>
              <w:pStyle w:val="Default"/>
              <w:rPr>
                <w:rFonts w:ascii="Times New Roman" w:hAnsi="Times New Roman" w:cs="Times New Roman"/>
              </w:rPr>
            </w:pPr>
            <w:r w:rsidRPr="0076302A">
              <w:rPr>
                <w:rFonts w:ascii="Times New Roman" w:hAnsi="Times New Roman" w:cs="Times New Roman"/>
              </w:rPr>
              <w:t>В связи с отсутствием промышленных предприятий, показатель будет рассчитан только для ТКО, исходя из количества выявленных несанкционированных свалок до реализации и после реализации программы</w:t>
            </w:r>
          </w:p>
        </w:tc>
      </w:tr>
    </w:tbl>
    <w:p w:rsidR="002A2B7C" w:rsidRPr="0090417A" w:rsidRDefault="002A2B7C" w:rsidP="00CF4822">
      <w:pPr>
        <w:pStyle w:val="Default"/>
        <w:ind w:firstLine="360"/>
        <w:jc w:val="right"/>
        <w:rPr>
          <w:rFonts w:ascii="Times New Roman" w:hAnsi="Times New Roman" w:cs="Times New Roman"/>
          <w:sz w:val="28"/>
          <w:szCs w:val="28"/>
        </w:rPr>
      </w:pPr>
    </w:p>
    <w:p w:rsidR="002A2B7C" w:rsidRPr="0090417A" w:rsidRDefault="002A2B7C" w:rsidP="00BB161E">
      <w:pPr>
        <w:pStyle w:val="Default"/>
        <w:rPr>
          <w:rFonts w:ascii="Times New Roman" w:hAnsi="Times New Roman" w:cs="Times New Roman"/>
          <w:bCs/>
          <w:iCs/>
          <w:sz w:val="28"/>
          <w:szCs w:val="28"/>
        </w:rPr>
      </w:pPr>
      <w:r w:rsidRPr="0090417A">
        <w:rPr>
          <w:rFonts w:ascii="Times New Roman" w:hAnsi="Times New Roman" w:cs="Times New Roman"/>
          <w:bCs/>
          <w:iCs/>
          <w:sz w:val="28"/>
          <w:szCs w:val="28"/>
        </w:rPr>
        <w:t xml:space="preserve">Таблица </w:t>
      </w:r>
      <w:r>
        <w:rPr>
          <w:rFonts w:ascii="Times New Roman" w:hAnsi="Times New Roman" w:cs="Times New Roman"/>
          <w:bCs/>
          <w:iCs/>
          <w:sz w:val="28"/>
          <w:szCs w:val="28"/>
        </w:rPr>
        <w:t xml:space="preserve">18 - </w:t>
      </w:r>
      <w:r w:rsidRPr="0090417A">
        <w:rPr>
          <w:rFonts w:ascii="Times New Roman" w:hAnsi="Times New Roman" w:cs="Times New Roman"/>
          <w:bCs/>
          <w:iCs/>
          <w:sz w:val="28"/>
          <w:szCs w:val="28"/>
        </w:rPr>
        <w:t>Мероприятия систем коммунальной инфраструктуры и ожидаемые эффекты от их реализации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60"/>
        <w:gridCol w:w="3654"/>
        <w:gridCol w:w="5356"/>
      </w:tblGrid>
      <w:tr w:rsidR="002A2B7C" w:rsidRPr="0090417A" w:rsidTr="00462E2F">
        <w:tc>
          <w:tcPr>
            <w:tcW w:w="560" w:type="dxa"/>
            <w:vAlign w:val="center"/>
          </w:tcPr>
          <w:p w:rsidR="002A2B7C" w:rsidRPr="0090417A" w:rsidRDefault="002A2B7C" w:rsidP="00CF4822">
            <w:pPr>
              <w:pStyle w:val="Default"/>
              <w:jc w:val="center"/>
              <w:rPr>
                <w:rFonts w:ascii="Times New Roman" w:hAnsi="Times New Roman" w:cs="Times New Roman"/>
                <w:b/>
                <w:bCs/>
                <w:iCs/>
              </w:rPr>
            </w:pPr>
            <w:r w:rsidRPr="0090417A">
              <w:rPr>
                <w:rFonts w:ascii="Times New Roman" w:hAnsi="Times New Roman" w:cs="Times New Roman"/>
                <w:b/>
              </w:rPr>
              <w:t>№ п/п</w:t>
            </w:r>
          </w:p>
        </w:tc>
        <w:tc>
          <w:tcPr>
            <w:tcW w:w="3801" w:type="dxa"/>
            <w:vAlign w:val="center"/>
          </w:tcPr>
          <w:p w:rsidR="002A2B7C" w:rsidRPr="0090417A" w:rsidRDefault="002A2B7C" w:rsidP="00CF4822">
            <w:pPr>
              <w:pStyle w:val="Default"/>
              <w:jc w:val="center"/>
              <w:rPr>
                <w:rFonts w:ascii="Times New Roman" w:hAnsi="Times New Roman" w:cs="Times New Roman"/>
                <w:b/>
                <w:bCs/>
                <w:iCs/>
              </w:rPr>
            </w:pPr>
            <w:r w:rsidRPr="0090417A">
              <w:rPr>
                <w:rFonts w:ascii="Times New Roman" w:hAnsi="Times New Roman" w:cs="Times New Roman"/>
                <w:b/>
                <w:bCs/>
                <w:iCs/>
              </w:rPr>
              <w:t>Система коммунальной инфраструктуры, в которой будет реализовано мероприятие</w:t>
            </w:r>
          </w:p>
        </w:tc>
        <w:tc>
          <w:tcPr>
            <w:tcW w:w="5670" w:type="dxa"/>
            <w:vAlign w:val="center"/>
          </w:tcPr>
          <w:p w:rsidR="002A2B7C" w:rsidRPr="0090417A" w:rsidRDefault="002A2B7C" w:rsidP="00CF4822">
            <w:pPr>
              <w:pStyle w:val="Default"/>
              <w:jc w:val="center"/>
              <w:rPr>
                <w:rFonts w:ascii="Times New Roman" w:hAnsi="Times New Roman" w:cs="Times New Roman"/>
                <w:b/>
                <w:bCs/>
                <w:iCs/>
              </w:rPr>
            </w:pPr>
            <w:r w:rsidRPr="0090417A">
              <w:rPr>
                <w:rFonts w:ascii="Times New Roman" w:hAnsi="Times New Roman" w:cs="Times New Roman"/>
                <w:b/>
                <w:bCs/>
                <w:iCs/>
              </w:rPr>
              <w:t>Ожидаемые эффекты от реализации мероприятий</w:t>
            </w:r>
          </w:p>
        </w:tc>
      </w:tr>
      <w:tr w:rsidR="002A2B7C" w:rsidRPr="0090417A" w:rsidTr="00462E2F">
        <w:tc>
          <w:tcPr>
            <w:tcW w:w="560" w:type="dxa"/>
            <w:vAlign w:val="center"/>
          </w:tcPr>
          <w:p w:rsidR="002A2B7C" w:rsidRPr="0090417A" w:rsidRDefault="002A2B7C" w:rsidP="00CF4822">
            <w:pPr>
              <w:pStyle w:val="Default"/>
              <w:jc w:val="center"/>
              <w:rPr>
                <w:rFonts w:ascii="Times New Roman" w:hAnsi="Times New Roman" w:cs="Times New Roman"/>
                <w:bCs/>
                <w:iCs/>
              </w:rPr>
            </w:pPr>
            <w:r w:rsidRPr="0090417A">
              <w:rPr>
                <w:rFonts w:ascii="Times New Roman" w:hAnsi="Times New Roman" w:cs="Times New Roman"/>
                <w:bCs/>
                <w:iCs/>
              </w:rPr>
              <w:t>1</w:t>
            </w:r>
          </w:p>
        </w:tc>
        <w:tc>
          <w:tcPr>
            <w:tcW w:w="3801" w:type="dxa"/>
            <w:vAlign w:val="center"/>
          </w:tcPr>
          <w:p w:rsidR="002A2B7C" w:rsidRPr="0090417A" w:rsidRDefault="002A2B7C" w:rsidP="00CF4822">
            <w:pPr>
              <w:pStyle w:val="Default"/>
              <w:rPr>
                <w:rFonts w:ascii="Times New Roman" w:hAnsi="Times New Roman" w:cs="Times New Roman"/>
                <w:bCs/>
                <w:iCs/>
              </w:rPr>
            </w:pPr>
            <w:r>
              <w:rPr>
                <w:rFonts w:ascii="Times New Roman" w:hAnsi="Times New Roman" w:cs="Times New Roman"/>
                <w:bCs/>
                <w:iCs/>
              </w:rPr>
              <w:t>Электроснабжение</w:t>
            </w:r>
          </w:p>
        </w:tc>
        <w:tc>
          <w:tcPr>
            <w:tcW w:w="5670" w:type="dxa"/>
            <w:vAlign w:val="center"/>
          </w:tcPr>
          <w:p w:rsidR="002A2B7C" w:rsidRPr="0090417A" w:rsidRDefault="002A2B7C" w:rsidP="0052401F">
            <w:pPr>
              <w:pStyle w:val="Default"/>
              <w:rPr>
                <w:rFonts w:ascii="Times New Roman" w:hAnsi="Times New Roman" w:cs="Times New Roman"/>
                <w:bCs/>
                <w:iCs/>
              </w:rPr>
            </w:pPr>
            <w:r w:rsidRPr="0090417A">
              <w:rPr>
                <w:rFonts w:ascii="Times New Roman" w:hAnsi="Times New Roman" w:cs="Times New Roman"/>
                <w:bCs/>
                <w:iCs/>
              </w:rPr>
              <w:t xml:space="preserve">- обеспечение надежной и бесперебойной подачи </w:t>
            </w:r>
            <w:r>
              <w:rPr>
                <w:rFonts w:ascii="Times New Roman" w:hAnsi="Times New Roman" w:cs="Times New Roman"/>
                <w:bCs/>
                <w:iCs/>
              </w:rPr>
              <w:t xml:space="preserve">электроэнергии </w:t>
            </w:r>
            <w:r w:rsidRPr="0090417A">
              <w:rPr>
                <w:rFonts w:ascii="Times New Roman" w:hAnsi="Times New Roman" w:cs="Times New Roman"/>
                <w:bCs/>
                <w:iCs/>
              </w:rPr>
              <w:t>потребителям;</w:t>
            </w:r>
          </w:p>
          <w:p w:rsidR="002A2B7C" w:rsidRPr="0090417A" w:rsidRDefault="002A2B7C" w:rsidP="008F3D2C">
            <w:pPr>
              <w:pStyle w:val="Default"/>
              <w:rPr>
                <w:rFonts w:ascii="Times New Roman" w:hAnsi="Times New Roman" w:cs="Times New Roman"/>
                <w:bCs/>
                <w:iCs/>
              </w:rPr>
            </w:pPr>
            <w:r w:rsidRPr="0090417A">
              <w:rPr>
                <w:rFonts w:ascii="Times New Roman" w:hAnsi="Times New Roman" w:cs="Times New Roman"/>
                <w:bCs/>
                <w:iCs/>
              </w:rPr>
              <w:t>-</w:t>
            </w:r>
            <w:r>
              <w:t xml:space="preserve"> </w:t>
            </w:r>
            <w:r w:rsidRPr="008F3D2C">
              <w:rPr>
                <w:rFonts w:ascii="Times New Roman" w:hAnsi="Times New Roman" w:cs="Times New Roman"/>
                <w:bCs/>
                <w:iCs/>
              </w:rPr>
              <w:t>капитальный рем</w:t>
            </w:r>
            <w:r>
              <w:rPr>
                <w:rFonts w:ascii="Times New Roman" w:hAnsi="Times New Roman" w:cs="Times New Roman"/>
                <w:bCs/>
                <w:iCs/>
              </w:rPr>
              <w:t>онт и модернизация объектов электро</w:t>
            </w:r>
            <w:r w:rsidRPr="008F3D2C">
              <w:rPr>
                <w:rFonts w:ascii="Times New Roman" w:hAnsi="Times New Roman" w:cs="Times New Roman"/>
                <w:bCs/>
                <w:iCs/>
              </w:rPr>
              <w:t>снабжения</w:t>
            </w:r>
            <w:r>
              <w:rPr>
                <w:rFonts w:ascii="Times New Roman" w:hAnsi="Times New Roman" w:cs="Times New Roman"/>
                <w:bCs/>
                <w:iCs/>
              </w:rPr>
              <w:t>.</w:t>
            </w:r>
          </w:p>
        </w:tc>
      </w:tr>
      <w:tr w:rsidR="002A2B7C" w:rsidRPr="0090417A" w:rsidTr="00462E2F">
        <w:tc>
          <w:tcPr>
            <w:tcW w:w="560" w:type="dxa"/>
            <w:vAlign w:val="center"/>
          </w:tcPr>
          <w:p w:rsidR="002A2B7C" w:rsidRPr="0090417A" w:rsidRDefault="002A2B7C" w:rsidP="00CF4822">
            <w:pPr>
              <w:pStyle w:val="Default"/>
              <w:jc w:val="center"/>
              <w:rPr>
                <w:rFonts w:ascii="Times New Roman" w:hAnsi="Times New Roman" w:cs="Times New Roman"/>
                <w:bCs/>
                <w:iCs/>
              </w:rPr>
            </w:pPr>
            <w:r w:rsidRPr="0090417A">
              <w:rPr>
                <w:rFonts w:ascii="Times New Roman" w:hAnsi="Times New Roman" w:cs="Times New Roman"/>
                <w:bCs/>
                <w:iCs/>
              </w:rPr>
              <w:t>2</w:t>
            </w:r>
          </w:p>
        </w:tc>
        <w:tc>
          <w:tcPr>
            <w:tcW w:w="3801" w:type="dxa"/>
            <w:vAlign w:val="center"/>
          </w:tcPr>
          <w:p w:rsidR="002A2B7C" w:rsidRPr="0090417A" w:rsidRDefault="002A2B7C" w:rsidP="00CF4822">
            <w:pPr>
              <w:pStyle w:val="Default"/>
              <w:rPr>
                <w:rFonts w:ascii="Times New Roman" w:hAnsi="Times New Roman" w:cs="Times New Roman"/>
                <w:bCs/>
                <w:iCs/>
              </w:rPr>
            </w:pPr>
            <w:r>
              <w:rPr>
                <w:rFonts w:ascii="Times New Roman" w:hAnsi="Times New Roman" w:cs="Times New Roman"/>
                <w:bCs/>
                <w:iCs/>
              </w:rPr>
              <w:t>Теплоснабжение</w:t>
            </w:r>
          </w:p>
        </w:tc>
        <w:tc>
          <w:tcPr>
            <w:tcW w:w="5670" w:type="dxa"/>
            <w:vAlign w:val="center"/>
          </w:tcPr>
          <w:p w:rsidR="002A2B7C" w:rsidRPr="0090417A" w:rsidRDefault="002A2B7C" w:rsidP="0052401F">
            <w:pPr>
              <w:pStyle w:val="Default"/>
              <w:rPr>
                <w:rFonts w:ascii="Times New Roman" w:hAnsi="Times New Roman" w:cs="Times New Roman"/>
                <w:bCs/>
                <w:iCs/>
              </w:rPr>
            </w:pPr>
            <w:r w:rsidRPr="0090417A">
              <w:rPr>
                <w:rFonts w:ascii="Times New Roman" w:hAnsi="Times New Roman" w:cs="Times New Roman"/>
                <w:bCs/>
                <w:iCs/>
              </w:rPr>
              <w:t xml:space="preserve">- обеспечение надежной и бесперебойной подачи </w:t>
            </w:r>
            <w:r>
              <w:rPr>
                <w:rFonts w:ascii="Times New Roman" w:hAnsi="Times New Roman" w:cs="Times New Roman"/>
                <w:bCs/>
                <w:iCs/>
              </w:rPr>
              <w:t xml:space="preserve">тепловой энергии </w:t>
            </w:r>
            <w:r w:rsidRPr="0090417A">
              <w:rPr>
                <w:rFonts w:ascii="Times New Roman" w:hAnsi="Times New Roman" w:cs="Times New Roman"/>
                <w:bCs/>
                <w:iCs/>
              </w:rPr>
              <w:t>потребителям;</w:t>
            </w:r>
          </w:p>
          <w:p w:rsidR="002A2B7C" w:rsidRDefault="002A2B7C" w:rsidP="0052401F">
            <w:pPr>
              <w:pStyle w:val="Default"/>
              <w:rPr>
                <w:rFonts w:ascii="Times New Roman" w:hAnsi="Times New Roman" w:cs="Times New Roman"/>
                <w:bCs/>
                <w:iCs/>
              </w:rPr>
            </w:pPr>
            <w:r w:rsidRPr="0090417A">
              <w:rPr>
                <w:rFonts w:ascii="Times New Roman" w:hAnsi="Times New Roman" w:cs="Times New Roman"/>
                <w:bCs/>
                <w:iCs/>
              </w:rPr>
              <w:t>- максимальное сокращение</w:t>
            </w:r>
            <w:r>
              <w:rPr>
                <w:rFonts w:ascii="Times New Roman" w:hAnsi="Times New Roman" w:cs="Times New Roman"/>
                <w:bCs/>
                <w:iCs/>
              </w:rPr>
              <w:t xml:space="preserve"> участков тепловых сетей нуждающихся в замене;</w:t>
            </w:r>
          </w:p>
          <w:p w:rsidR="002A2B7C" w:rsidRPr="0090417A" w:rsidRDefault="002A2B7C" w:rsidP="0052401F">
            <w:pPr>
              <w:pStyle w:val="Default"/>
              <w:rPr>
                <w:rFonts w:ascii="Times New Roman" w:hAnsi="Times New Roman" w:cs="Times New Roman"/>
                <w:bCs/>
                <w:iCs/>
              </w:rPr>
            </w:pPr>
            <w:r>
              <w:rPr>
                <w:rFonts w:ascii="Times New Roman" w:hAnsi="Times New Roman" w:cs="Times New Roman"/>
                <w:bCs/>
                <w:iCs/>
              </w:rPr>
              <w:t>- капитальный ремонт и модернизация теплоисточников.</w:t>
            </w:r>
          </w:p>
        </w:tc>
      </w:tr>
      <w:tr w:rsidR="002A2B7C" w:rsidRPr="0090417A" w:rsidTr="00462E2F">
        <w:tc>
          <w:tcPr>
            <w:tcW w:w="560" w:type="dxa"/>
            <w:vAlign w:val="center"/>
          </w:tcPr>
          <w:p w:rsidR="002A2B7C" w:rsidRPr="0090417A" w:rsidRDefault="002A2B7C" w:rsidP="00CF4822">
            <w:pPr>
              <w:pStyle w:val="Default"/>
              <w:jc w:val="center"/>
              <w:rPr>
                <w:rFonts w:ascii="Times New Roman" w:hAnsi="Times New Roman" w:cs="Times New Roman"/>
                <w:bCs/>
                <w:iCs/>
              </w:rPr>
            </w:pPr>
            <w:r w:rsidRPr="0090417A">
              <w:rPr>
                <w:rFonts w:ascii="Times New Roman" w:hAnsi="Times New Roman" w:cs="Times New Roman"/>
                <w:bCs/>
                <w:iCs/>
              </w:rPr>
              <w:t>3</w:t>
            </w:r>
          </w:p>
        </w:tc>
        <w:tc>
          <w:tcPr>
            <w:tcW w:w="3801" w:type="dxa"/>
            <w:vAlign w:val="center"/>
          </w:tcPr>
          <w:p w:rsidR="002A2B7C" w:rsidRDefault="002A2B7C" w:rsidP="00CF4822">
            <w:pPr>
              <w:pStyle w:val="Default"/>
              <w:rPr>
                <w:rFonts w:ascii="Times New Roman" w:hAnsi="Times New Roman" w:cs="Times New Roman"/>
                <w:bCs/>
                <w:iCs/>
              </w:rPr>
            </w:pPr>
            <w:r>
              <w:rPr>
                <w:rFonts w:ascii="Times New Roman" w:hAnsi="Times New Roman" w:cs="Times New Roman"/>
                <w:bCs/>
                <w:iCs/>
              </w:rPr>
              <w:t>Водоснабжение</w:t>
            </w:r>
          </w:p>
        </w:tc>
        <w:tc>
          <w:tcPr>
            <w:tcW w:w="5670" w:type="dxa"/>
            <w:vAlign w:val="center"/>
          </w:tcPr>
          <w:p w:rsidR="002A2B7C" w:rsidRPr="00011556" w:rsidRDefault="002A2B7C" w:rsidP="00011556">
            <w:pPr>
              <w:pStyle w:val="Default"/>
              <w:rPr>
                <w:rFonts w:ascii="Times New Roman" w:hAnsi="Times New Roman" w:cs="Times New Roman"/>
                <w:bCs/>
                <w:iCs/>
              </w:rPr>
            </w:pPr>
            <w:r>
              <w:rPr>
                <w:rFonts w:ascii="Times New Roman" w:hAnsi="Times New Roman" w:cs="Times New Roman"/>
                <w:bCs/>
                <w:iCs/>
              </w:rPr>
              <w:t>-</w:t>
            </w:r>
            <w:r>
              <w:t xml:space="preserve"> </w:t>
            </w:r>
            <w:r w:rsidRPr="00011556">
              <w:rPr>
                <w:rFonts w:ascii="Times New Roman" w:hAnsi="Times New Roman" w:cs="Times New Roman"/>
                <w:bCs/>
                <w:iCs/>
              </w:rPr>
              <w:t>обеспечение надежной и беспер</w:t>
            </w:r>
            <w:r>
              <w:rPr>
                <w:rFonts w:ascii="Times New Roman" w:hAnsi="Times New Roman" w:cs="Times New Roman"/>
                <w:bCs/>
                <w:iCs/>
              </w:rPr>
              <w:t xml:space="preserve">ебойной подачи холодной питьевой воды </w:t>
            </w:r>
            <w:r w:rsidRPr="00011556">
              <w:rPr>
                <w:rFonts w:ascii="Times New Roman" w:hAnsi="Times New Roman" w:cs="Times New Roman"/>
                <w:bCs/>
                <w:iCs/>
              </w:rPr>
              <w:t>потребителям;</w:t>
            </w:r>
          </w:p>
          <w:p w:rsidR="002A2B7C" w:rsidRDefault="002A2B7C" w:rsidP="00011556">
            <w:pPr>
              <w:pStyle w:val="Default"/>
              <w:rPr>
                <w:rFonts w:ascii="Times New Roman" w:hAnsi="Times New Roman" w:cs="Times New Roman"/>
                <w:bCs/>
                <w:iCs/>
              </w:rPr>
            </w:pPr>
            <w:r w:rsidRPr="00011556">
              <w:rPr>
                <w:rFonts w:ascii="Times New Roman" w:hAnsi="Times New Roman" w:cs="Times New Roman"/>
                <w:bCs/>
                <w:iCs/>
              </w:rPr>
              <w:t>- максималь</w:t>
            </w:r>
            <w:r>
              <w:rPr>
                <w:rFonts w:ascii="Times New Roman" w:hAnsi="Times New Roman" w:cs="Times New Roman"/>
                <w:bCs/>
                <w:iCs/>
              </w:rPr>
              <w:t>ное сокращение участков</w:t>
            </w:r>
            <w:r w:rsidRPr="00011556">
              <w:rPr>
                <w:rFonts w:ascii="Times New Roman" w:hAnsi="Times New Roman" w:cs="Times New Roman"/>
                <w:bCs/>
                <w:iCs/>
              </w:rPr>
              <w:t xml:space="preserve"> сетей</w:t>
            </w:r>
            <w:r>
              <w:rPr>
                <w:rFonts w:ascii="Times New Roman" w:hAnsi="Times New Roman" w:cs="Times New Roman"/>
                <w:bCs/>
                <w:iCs/>
              </w:rPr>
              <w:t xml:space="preserve"> водоснабжения</w:t>
            </w:r>
            <w:r w:rsidRPr="00011556">
              <w:rPr>
                <w:rFonts w:ascii="Times New Roman" w:hAnsi="Times New Roman" w:cs="Times New Roman"/>
                <w:bCs/>
                <w:iCs/>
              </w:rPr>
              <w:t xml:space="preserve"> нуждающихся в замене;</w:t>
            </w:r>
          </w:p>
          <w:p w:rsidR="002A2B7C" w:rsidRPr="0090417A" w:rsidRDefault="002A2B7C" w:rsidP="00011556">
            <w:pPr>
              <w:pStyle w:val="Default"/>
              <w:rPr>
                <w:rFonts w:ascii="Times New Roman" w:hAnsi="Times New Roman" w:cs="Times New Roman"/>
                <w:bCs/>
                <w:iCs/>
              </w:rPr>
            </w:pPr>
            <w:r>
              <w:rPr>
                <w:rFonts w:ascii="Times New Roman" w:hAnsi="Times New Roman" w:cs="Times New Roman"/>
                <w:bCs/>
                <w:iCs/>
              </w:rPr>
              <w:t>- капитальный ремонт и модернизация объектов водоснабжения.</w:t>
            </w:r>
          </w:p>
        </w:tc>
      </w:tr>
      <w:tr w:rsidR="002A2B7C" w:rsidRPr="0090417A" w:rsidTr="00462E2F">
        <w:tc>
          <w:tcPr>
            <w:tcW w:w="560" w:type="dxa"/>
            <w:vAlign w:val="center"/>
          </w:tcPr>
          <w:p w:rsidR="002A2B7C" w:rsidRPr="0090417A" w:rsidRDefault="002A2B7C" w:rsidP="005E3F29">
            <w:pPr>
              <w:pStyle w:val="Default"/>
              <w:rPr>
                <w:rFonts w:ascii="Times New Roman" w:hAnsi="Times New Roman" w:cs="Times New Roman"/>
                <w:bCs/>
                <w:iCs/>
              </w:rPr>
            </w:pPr>
            <w:r>
              <w:rPr>
                <w:rFonts w:ascii="Times New Roman" w:hAnsi="Times New Roman" w:cs="Times New Roman"/>
                <w:bCs/>
                <w:iCs/>
              </w:rPr>
              <w:t xml:space="preserve"> 4</w:t>
            </w:r>
          </w:p>
        </w:tc>
        <w:tc>
          <w:tcPr>
            <w:tcW w:w="3801" w:type="dxa"/>
            <w:vAlign w:val="center"/>
          </w:tcPr>
          <w:p w:rsidR="002A2B7C" w:rsidRDefault="002A2B7C" w:rsidP="00CF4822">
            <w:pPr>
              <w:pStyle w:val="Default"/>
              <w:rPr>
                <w:rFonts w:ascii="Times New Roman" w:hAnsi="Times New Roman" w:cs="Times New Roman"/>
                <w:bCs/>
                <w:iCs/>
              </w:rPr>
            </w:pPr>
            <w:r>
              <w:rPr>
                <w:rFonts w:ascii="Times New Roman" w:hAnsi="Times New Roman" w:cs="Times New Roman"/>
                <w:bCs/>
                <w:iCs/>
              </w:rPr>
              <w:t>Водоотведение</w:t>
            </w:r>
          </w:p>
        </w:tc>
        <w:tc>
          <w:tcPr>
            <w:tcW w:w="5670" w:type="dxa"/>
            <w:vAlign w:val="center"/>
          </w:tcPr>
          <w:p w:rsidR="002A2B7C" w:rsidRPr="00011556" w:rsidRDefault="002A2B7C" w:rsidP="00011556">
            <w:pPr>
              <w:pStyle w:val="Default"/>
              <w:rPr>
                <w:rFonts w:ascii="Times New Roman" w:hAnsi="Times New Roman" w:cs="Times New Roman"/>
                <w:bCs/>
                <w:iCs/>
              </w:rPr>
            </w:pPr>
            <w:r>
              <w:rPr>
                <w:rFonts w:ascii="Times New Roman" w:hAnsi="Times New Roman" w:cs="Times New Roman"/>
                <w:bCs/>
                <w:iCs/>
              </w:rPr>
              <w:t>-</w:t>
            </w:r>
            <w:r>
              <w:t xml:space="preserve"> </w:t>
            </w:r>
            <w:r>
              <w:rPr>
                <w:rFonts w:ascii="Times New Roman" w:hAnsi="Times New Roman" w:cs="Times New Roman"/>
                <w:bCs/>
                <w:iCs/>
              </w:rPr>
              <w:t>обеспечение надежного и бесперебойного предоставления услуги водоотведения</w:t>
            </w:r>
            <w:r w:rsidRPr="00011556">
              <w:rPr>
                <w:rFonts w:ascii="Times New Roman" w:hAnsi="Times New Roman" w:cs="Times New Roman"/>
                <w:bCs/>
                <w:iCs/>
              </w:rPr>
              <w:t xml:space="preserve"> потребителям;</w:t>
            </w:r>
          </w:p>
          <w:p w:rsidR="002A2B7C" w:rsidRPr="0090417A" w:rsidRDefault="002A2B7C" w:rsidP="00011556">
            <w:pPr>
              <w:pStyle w:val="Default"/>
              <w:rPr>
                <w:rFonts w:ascii="Times New Roman" w:hAnsi="Times New Roman" w:cs="Times New Roman"/>
                <w:bCs/>
                <w:iCs/>
              </w:rPr>
            </w:pPr>
            <w:r w:rsidRPr="00011556">
              <w:rPr>
                <w:rFonts w:ascii="Times New Roman" w:hAnsi="Times New Roman" w:cs="Times New Roman"/>
                <w:bCs/>
                <w:iCs/>
              </w:rPr>
              <w:t xml:space="preserve">- максимальное сокращение участков сетей </w:t>
            </w:r>
            <w:r>
              <w:rPr>
                <w:rFonts w:ascii="Times New Roman" w:hAnsi="Times New Roman" w:cs="Times New Roman"/>
                <w:bCs/>
                <w:iCs/>
              </w:rPr>
              <w:t>водоотведения нуждающихся в замене.</w:t>
            </w:r>
          </w:p>
        </w:tc>
      </w:tr>
      <w:tr w:rsidR="002A2B7C" w:rsidRPr="0090417A" w:rsidTr="00462E2F">
        <w:tc>
          <w:tcPr>
            <w:tcW w:w="560" w:type="dxa"/>
            <w:vAlign w:val="center"/>
          </w:tcPr>
          <w:p w:rsidR="002A2B7C" w:rsidRPr="0090417A" w:rsidRDefault="002A2B7C" w:rsidP="00CF4822">
            <w:pPr>
              <w:pStyle w:val="Default"/>
              <w:jc w:val="center"/>
              <w:rPr>
                <w:rFonts w:ascii="Times New Roman" w:hAnsi="Times New Roman" w:cs="Times New Roman"/>
                <w:bCs/>
                <w:iCs/>
              </w:rPr>
            </w:pPr>
            <w:r>
              <w:rPr>
                <w:rFonts w:ascii="Times New Roman" w:hAnsi="Times New Roman" w:cs="Times New Roman"/>
                <w:bCs/>
                <w:iCs/>
              </w:rPr>
              <w:t>5</w:t>
            </w:r>
          </w:p>
        </w:tc>
        <w:tc>
          <w:tcPr>
            <w:tcW w:w="3801" w:type="dxa"/>
            <w:vAlign w:val="center"/>
          </w:tcPr>
          <w:p w:rsidR="002A2B7C" w:rsidRPr="0090417A" w:rsidRDefault="002A2B7C" w:rsidP="00CF4822">
            <w:pPr>
              <w:pStyle w:val="Default"/>
              <w:rPr>
                <w:rFonts w:ascii="Times New Roman" w:hAnsi="Times New Roman" w:cs="Times New Roman"/>
                <w:bCs/>
                <w:iCs/>
              </w:rPr>
            </w:pPr>
            <w:r>
              <w:rPr>
                <w:rFonts w:ascii="Times New Roman" w:hAnsi="Times New Roman" w:cs="Times New Roman"/>
                <w:bCs/>
                <w:iCs/>
              </w:rPr>
              <w:t>Сбор и вывоз ТКО</w:t>
            </w:r>
          </w:p>
        </w:tc>
        <w:tc>
          <w:tcPr>
            <w:tcW w:w="5670" w:type="dxa"/>
            <w:vAlign w:val="center"/>
          </w:tcPr>
          <w:p w:rsidR="002A2B7C" w:rsidRPr="0090417A" w:rsidRDefault="002A2B7C" w:rsidP="0052401F">
            <w:pPr>
              <w:pStyle w:val="Default"/>
              <w:rPr>
                <w:rFonts w:ascii="Times New Roman" w:hAnsi="Times New Roman" w:cs="Times New Roman"/>
                <w:bCs/>
                <w:iCs/>
              </w:rPr>
            </w:pPr>
            <w:r w:rsidRPr="00E00A57">
              <w:rPr>
                <w:rFonts w:ascii="Times New Roman" w:hAnsi="Times New Roman" w:cs="Times New Roman"/>
                <w:bCs/>
                <w:iCs/>
              </w:rPr>
              <w:t>- отсутствие</w:t>
            </w:r>
            <w:r>
              <w:rPr>
                <w:rFonts w:ascii="Times New Roman" w:hAnsi="Times New Roman" w:cs="Times New Roman"/>
                <w:bCs/>
                <w:iCs/>
              </w:rPr>
              <w:t xml:space="preserve"> негативного влияния на окружающую среду</w:t>
            </w:r>
          </w:p>
        </w:tc>
      </w:tr>
      <w:bookmarkEnd w:id="2"/>
      <w:bookmarkEnd w:id="3"/>
    </w:tbl>
    <w:p w:rsidR="002A2B7C" w:rsidRDefault="002A2B7C" w:rsidP="00CF4822">
      <w:pPr>
        <w:pStyle w:val="Default"/>
        <w:ind w:left="360"/>
        <w:jc w:val="center"/>
        <w:rPr>
          <w:rFonts w:ascii="Times New Roman" w:hAnsi="Times New Roman" w:cs="Times New Roman"/>
          <w:b/>
          <w:bCs/>
          <w:sz w:val="28"/>
          <w:szCs w:val="28"/>
        </w:rPr>
      </w:pPr>
    </w:p>
    <w:p w:rsidR="002A2B7C" w:rsidRDefault="002A2B7C" w:rsidP="00F154E7">
      <w:pPr>
        <w:pStyle w:val="Default"/>
        <w:ind w:left="360"/>
        <w:jc w:val="center"/>
        <w:rPr>
          <w:rFonts w:ascii="Times New Roman" w:hAnsi="Times New Roman" w:cs="Times New Roman"/>
          <w:b/>
          <w:bCs/>
          <w:sz w:val="28"/>
          <w:szCs w:val="28"/>
        </w:rPr>
      </w:pPr>
      <w:r>
        <w:rPr>
          <w:rFonts w:ascii="Times New Roman" w:hAnsi="Times New Roman" w:cs="Times New Roman"/>
          <w:b/>
          <w:bCs/>
          <w:sz w:val="28"/>
          <w:szCs w:val="28"/>
        </w:rPr>
        <w:t xml:space="preserve">3. </w:t>
      </w:r>
      <w:r w:rsidRPr="0090417A">
        <w:rPr>
          <w:rFonts w:ascii="Times New Roman" w:hAnsi="Times New Roman" w:cs="Times New Roman"/>
          <w:b/>
          <w:bCs/>
          <w:sz w:val="28"/>
          <w:szCs w:val="28"/>
        </w:rPr>
        <w:t xml:space="preserve">Характеристика состояния и проблем системы </w:t>
      </w:r>
    </w:p>
    <w:p w:rsidR="002A2B7C" w:rsidRDefault="002A2B7C" w:rsidP="0005044E">
      <w:pPr>
        <w:pStyle w:val="Default"/>
        <w:ind w:left="720"/>
        <w:jc w:val="center"/>
        <w:rPr>
          <w:rFonts w:ascii="Times New Roman" w:hAnsi="Times New Roman" w:cs="Times New Roman"/>
          <w:b/>
          <w:bCs/>
          <w:sz w:val="28"/>
          <w:szCs w:val="28"/>
        </w:rPr>
      </w:pPr>
      <w:r w:rsidRPr="0090417A">
        <w:rPr>
          <w:rFonts w:ascii="Times New Roman" w:hAnsi="Times New Roman" w:cs="Times New Roman"/>
          <w:b/>
          <w:bCs/>
          <w:sz w:val="28"/>
          <w:szCs w:val="28"/>
        </w:rPr>
        <w:t>коммунальной инфраструктуры</w:t>
      </w:r>
    </w:p>
    <w:p w:rsidR="002A2B7C" w:rsidRDefault="002A2B7C" w:rsidP="00CF4822">
      <w:pPr>
        <w:pStyle w:val="1f3"/>
        <w:spacing w:before="0" w:line="240" w:lineRule="auto"/>
        <w:ind w:left="0" w:right="141"/>
        <w:jc w:val="center"/>
        <w:rPr>
          <w:rFonts w:ascii="Times New Roman" w:hAnsi="Times New Roman" w:cs="Times New Roman"/>
          <w:b/>
          <w:bCs/>
          <w:sz w:val="28"/>
          <w:szCs w:val="28"/>
        </w:rPr>
      </w:pPr>
    </w:p>
    <w:p w:rsidR="002A2B7C" w:rsidRPr="0090417A" w:rsidRDefault="002A2B7C" w:rsidP="00CF4822">
      <w:pPr>
        <w:pStyle w:val="1f3"/>
        <w:spacing w:before="0" w:line="240" w:lineRule="auto"/>
        <w:ind w:left="0" w:right="141"/>
        <w:jc w:val="center"/>
        <w:rPr>
          <w:rFonts w:ascii="Times New Roman" w:hAnsi="Times New Roman" w:cs="Times New Roman"/>
          <w:b/>
          <w:bCs/>
          <w:sz w:val="28"/>
          <w:szCs w:val="28"/>
        </w:rPr>
      </w:pPr>
      <w:r w:rsidRPr="00062C47">
        <w:rPr>
          <w:rFonts w:ascii="Times New Roman" w:hAnsi="Times New Roman" w:cs="Times New Roman"/>
          <w:b/>
          <w:bCs/>
          <w:sz w:val="28"/>
          <w:szCs w:val="28"/>
        </w:rPr>
        <w:t>3.1. Водоснабжение</w:t>
      </w:r>
    </w:p>
    <w:p w:rsidR="002A2B7C" w:rsidRPr="0090417A" w:rsidRDefault="002A2B7C" w:rsidP="00CF4822">
      <w:pPr>
        <w:shd w:val="clear" w:color="auto" w:fill="FFFFFF"/>
        <w:suppressAutoHyphens/>
        <w:spacing w:line="240" w:lineRule="auto"/>
        <w:ind w:left="0" w:right="-2" w:firstLine="567"/>
        <w:rPr>
          <w:rFonts w:ascii="Times New Roman" w:hAnsi="Times New Roman" w:cs="Times New Roman"/>
          <w:color w:val="000000"/>
          <w:sz w:val="28"/>
          <w:szCs w:val="28"/>
          <w:lang w:eastAsia="ar-SA"/>
        </w:rPr>
      </w:pPr>
      <w:r w:rsidRPr="0090417A">
        <w:rPr>
          <w:rFonts w:ascii="Times New Roman" w:hAnsi="Times New Roman" w:cs="Times New Roman"/>
          <w:color w:val="000000"/>
          <w:sz w:val="28"/>
          <w:szCs w:val="28"/>
          <w:lang w:eastAsia="ar-SA"/>
        </w:rPr>
        <w:t xml:space="preserve">Одной из главных проблем качественной поставки воды населению является изношенность водопроводных сетей. В </w:t>
      </w:r>
      <w:r>
        <w:rPr>
          <w:rFonts w:ascii="Times New Roman" w:hAnsi="Times New Roman" w:cs="Times New Roman"/>
          <w:color w:val="000000"/>
          <w:sz w:val="28"/>
          <w:szCs w:val="28"/>
          <w:lang w:eastAsia="ar-SA"/>
        </w:rPr>
        <w:t xml:space="preserve">Белореченском муниципальном образовании </w:t>
      </w:r>
      <w:r w:rsidRPr="0090417A">
        <w:rPr>
          <w:rFonts w:ascii="Times New Roman" w:hAnsi="Times New Roman" w:cs="Times New Roman"/>
          <w:color w:val="000000"/>
          <w:sz w:val="28"/>
          <w:szCs w:val="28"/>
          <w:lang w:eastAsia="ar-SA"/>
        </w:rPr>
        <w:t xml:space="preserve">сети имеют износ </w:t>
      </w:r>
      <w:r>
        <w:rPr>
          <w:rFonts w:ascii="Times New Roman" w:hAnsi="Times New Roman" w:cs="Times New Roman"/>
          <w:color w:val="000000"/>
          <w:sz w:val="28"/>
          <w:szCs w:val="28"/>
          <w:lang w:eastAsia="ar-SA"/>
        </w:rPr>
        <w:t>более 89</w:t>
      </w:r>
      <w:r w:rsidRPr="00683117">
        <w:rPr>
          <w:rFonts w:ascii="Times New Roman" w:hAnsi="Times New Roman" w:cs="Times New Roman"/>
          <w:color w:val="000000"/>
          <w:sz w:val="28"/>
          <w:szCs w:val="28"/>
          <w:lang w:eastAsia="ar-SA"/>
        </w:rPr>
        <w:t>%.</w:t>
      </w:r>
      <w:r w:rsidRPr="0090417A">
        <w:rPr>
          <w:rFonts w:ascii="Times New Roman" w:hAnsi="Times New Roman" w:cs="Times New Roman"/>
          <w:color w:val="000000"/>
          <w:sz w:val="28"/>
          <w:szCs w:val="28"/>
          <w:lang w:eastAsia="ar-SA"/>
        </w:rPr>
        <w:t xml:space="preserve"> Это способствует вторичному загрязнению воды, особенно в летний период, когда возможны подсосы загрязнений через поврежденные участки труб. </w:t>
      </w:r>
    </w:p>
    <w:p w:rsidR="002A2B7C" w:rsidRDefault="002A2B7C" w:rsidP="00CF4822">
      <w:pPr>
        <w:shd w:val="clear" w:color="auto" w:fill="FFFFFF"/>
        <w:suppressAutoHyphens/>
        <w:spacing w:line="240" w:lineRule="auto"/>
        <w:ind w:left="0" w:right="-2" w:firstLine="567"/>
        <w:rPr>
          <w:rFonts w:ascii="Times New Roman" w:hAnsi="Times New Roman"/>
          <w:sz w:val="28"/>
          <w:szCs w:val="28"/>
        </w:rPr>
      </w:pPr>
      <w:r w:rsidRPr="0090417A">
        <w:rPr>
          <w:rFonts w:ascii="Times New Roman" w:hAnsi="Times New Roman"/>
          <w:sz w:val="28"/>
          <w:szCs w:val="28"/>
        </w:rPr>
        <w:t xml:space="preserve">Увеличивается действие гидравлических ударов при отключениях, прекращение подачи воды, при отключении поврежденного участка потребителям последующих участков. Необходима полная модернизация системы водоснабжения, включающая в себя реконструкцию сетей и замену устаревшего </w:t>
      </w:r>
      <w:r>
        <w:rPr>
          <w:rFonts w:ascii="Times New Roman" w:hAnsi="Times New Roman"/>
          <w:sz w:val="28"/>
          <w:szCs w:val="28"/>
        </w:rPr>
        <w:t xml:space="preserve">водоочистного </w:t>
      </w:r>
      <w:r w:rsidRPr="0090417A">
        <w:rPr>
          <w:rFonts w:ascii="Times New Roman" w:hAnsi="Times New Roman"/>
          <w:sz w:val="28"/>
          <w:szCs w:val="28"/>
        </w:rPr>
        <w:t xml:space="preserve">оборудования на современное, отвечающее энергосберегающим технологиям. </w:t>
      </w:r>
    </w:p>
    <w:p w:rsidR="002A2B7C" w:rsidRPr="00683117" w:rsidRDefault="002A2B7C" w:rsidP="00683117">
      <w:pPr>
        <w:shd w:val="clear" w:color="auto" w:fill="FFFFFF"/>
        <w:suppressAutoHyphens/>
        <w:spacing w:line="240" w:lineRule="auto"/>
        <w:ind w:left="0" w:right="-2" w:firstLine="567"/>
        <w:rPr>
          <w:rFonts w:ascii="Times New Roman" w:hAnsi="Times New Roman"/>
          <w:sz w:val="28"/>
          <w:szCs w:val="28"/>
        </w:rPr>
      </w:pPr>
      <w:r>
        <w:rPr>
          <w:rFonts w:ascii="Times New Roman" w:hAnsi="Times New Roman"/>
          <w:sz w:val="28"/>
          <w:szCs w:val="28"/>
        </w:rPr>
        <w:t xml:space="preserve">В системе холодного водоснабжения р.п. Белореченский </w:t>
      </w:r>
      <w:r w:rsidRPr="00683117">
        <w:rPr>
          <w:rFonts w:ascii="Times New Roman" w:hAnsi="Times New Roman"/>
          <w:sz w:val="28"/>
          <w:szCs w:val="28"/>
        </w:rPr>
        <w:t>в существующем состоянии:</w:t>
      </w:r>
    </w:p>
    <w:p w:rsidR="002A2B7C" w:rsidRPr="00683117" w:rsidRDefault="002A2B7C" w:rsidP="008502E1">
      <w:pPr>
        <w:shd w:val="clear" w:color="auto" w:fill="FFFFFF"/>
        <w:suppressAutoHyphens/>
        <w:spacing w:line="240" w:lineRule="auto"/>
        <w:ind w:left="0" w:right="-2" w:firstLine="0"/>
        <w:rPr>
          <w:rFonts w:ascii="Times New Roman" w:hAnsi="Times New Roman"/>
          <w:sz w:val="28"/>
          <w:szCs w:val="28"/>
        </w:rPr>
      </w:pPr>
      <w:r>
        <w:rPr>
          <w:rFonts w:ascii="Times New Roman" w:hAnsi="Times New Roman"/>
          <w:sz w:val="28"/>
          <w:szCs w:val="28"/>
        </w:rPr>
        <w:t xml:space="preserve"> - </w:t>
      </w:r>
      <w:r w:rsidRPr="00683117">
        <w:rPr>
          <w:rFonts w:ascii="Times New Roman" w:hAnsi="Times New Roman"/>
          <w:sz w:val="28"/>
          <w:szCs w:val="28"/>
        </w:rPr>
        <w:t>нет явных значительных технических и технологических проблем;</w:t>
      </w:r>
    </w:p>
    <w:p w:rsidR="002A2B7C" w:rsidRPr="00683117" w:rsidRDefault="002A2B7C" w:rsidP="008502E1">
      <w:pPr>
        <w:shd w:val="clear" w:color="auto" w:fill="FFFFFF"/>
        <w:suppressAutoHyphens/>
        <w:spacing w:line="240" w:lineRule="auto"/>
        <w:ind w:left="0" w:right="-2" w:firstLine="0"/>
        <w:rPr>
          <w:rFonts w:ascii="Times New Roman" w:hAnsi="Times New Roman"/>
          <w:sz w:val="28"/>
          <w:szCs w:val="28"/>
        </w:rPr>
      </w:pPr>
      <w:r>
        <w:rPr>
          <w:rFonts w:ascii="Times New Roman" w:hAnsi="Times New Roman"/>
          <w:sz w:val="28"/>
          <w:szCs w:val="28"/>
        </w:rPr>
        <w:t xml:space="preserve"> - </w:t>
      </w:r>
      <w:r w:rsidRPr="00683117">
        <w:rPr>
          <w:rFonts w:ascii="Times New Roman" w:hAnsi="Times New Roman"/>
          <w:sz w:val="28"/>
          <w:szCs w:val="28"/>
        </w:rPr>
        <w:t>основную часть (17273 м, 89 %) участков водопровода составляют участки, выработавшие свой нормативный эксплуатационный ресурс. Трубопроводы на данных участках рекомендуется заменить на новые в ближайшей перспективе;</w:t>
      </w:r>
    </w:p>
    <w:p w:rsidR="002A2B7C" w:rsidRPr="00683117" w:rsidRDefault="002A2B7C" w:rsidP="008502E1">
      <w:pPr>
        <w:shd w:val="clear" w:color="auto" w:fill="FFFFFF"/>
        <w:suppressAutoHyphens/>
        <w:spacing w:line="240" w:lineRule="auto"/>
        <w:ind w:left="0" w:right="-2" w:firstLine="0"/>
        <w:rPr>
          <w:rFonts w:ascii="Times New Roman" w:hAnsi="Times New Roman"/>
          <w:sz w:val="28"/>
          <w:szCs w:val="28"/>
        </w:rPr>
      </w:pPr>
      <w:r w:rsidRPr="00683117">
        <w:rPr>
          <w:rFonts w:ascii="Times New Roman" w:hAnsi="Times New Roman"/>
          <w:sz w:val="28"/>
          <w:szCs w:val="28"/>
        </w:rPr>
        <w:t xml:space="preserve"> -  имеется необходимость замены запорно-регулирующей арматуры;</w:t>
      </w:r>
    </w:p>
    <w:p w:rsidR="002A2B7C" w:rsidRPr="00683117" w:rsidRDefault="002A2B7C" w:rsidP="008502E1">
      <w:pPr>
        <w:shd w:val="clear" w:color="auto" w:fill="FFFFFF"/>
        <w:suppressAutoHyphens/>
        <w:spacing w:line="240" w:lineRule="auto"/>
        <w:ind w:left="0" w:right="-2" w:firstLine="0"/>
        <w:rPr>
          <w:rFonts w:ascii="Times New Roman" w:hAnsi="Times New Roman"/>
          <w:sz w:val="28"/>
          <w:szCs w:val="28"/>
        </w:rPr>
      </w:pPr>
      <w:r>
        <w:rPr>
          <w:rFonts w:ascii="Times New Roman" w:hAnsi="Times New Roman"/>
          <w:sz w:val="28"/>
          <w:szCs w:val="28"/>
        </w:rPr>
        <w:t xml:space="preserve"> - </w:t>
      </w:r>
      <w:r w:rsidRPr="00683117">
        <w:rPr>
          <w:rFonts w:ascii="Times New Roman" w:hAnsi="Times New Roman"/>
          <w:sz w:val="28"/>
          <w:szCs w:val="28"/>
        </w:rPr>
        <w:t>объ</w:t>
      </w:r>
      <w:r>
        <w:rPr>
          <w:rFonts w:ascii="Times New Roman" w:hAnsi="Times New Roman"/>
          <w:sz w:val="28"/>
          <w:szCs w:val="28"/>
        </w:rPr>
        <w:t>е</w:t>
      </w:r>
      <w:r w:rsidRPr="00683117">
        <w:rPr>
          <w:rFonts w:ascii="Times New Roman" w:hAnsi="Times New Roman"/>
          <w:sz w:val="28"/>
          <w:szCs w:val="28"/>
        </w:rPr>
        <w:t>м разрешённого водопользования и производительность существующего водозабора покрывают нормативные расходы воды;</w:t>
      </w:r>
    </w:p>
    <w:p w:rsidR="002A2B7C" w:rsidRPr="00683117" w:rsidRDefault="002A2B7C" w:rsidP="008502E1">
      <w:pPr>
        <w:shd w:val="clear" w:color="auto" w:fill="FFFFFF"/>
        <w:suppressAutoHyphens/>
        <w:spacing w:line="240" w:lineRule="auto"/>
        <w:ind w:left="0" w:right="-2" w:firstLine="0"/>
        <w:rPr>
          <w:rFonts w:ascii="Times New Roman" w:hAnsi="Times New Roman"/>
          <w:sz w:val="28"/>
          <w:szCs w:val="28"/>
        </w:rPr>
      </w:pPr>
      <w:r>
        <w:rPr>
          <w:rFonts w:ascii="Times New Roman" w:hAnsi="Times New Roman"/>
          <w:sz w:val="28"/>
          <w:szCs w:val="28"/>
        </w:rPr>
        <w:t xml:space="preserve"> - </w:t>
      </w:r>
      <w:r w:rsidRPr="00683117">
        <w:rPr>
          <w:rFonts w:ascii="Times New Roman" w:hAnsi="Times New Roman"/>
          <w:sz w:val="28"/>
          <w:szCs w:val="28"/>
        </w:rPr>
        <w:t>существующий водозабор подземных вод целесообразно будет использовать и далее в качестве основного источника холодного</w:t>
      </w:r>
      <w:r>
        <w:rPr>
          <w:rFonts w:ascii="Times New Roman" w:hAnsi="Times New Roman"/>
          <w:sz w:val="28"/>
          <w:szCs w:val="28"/>
        </w:rPr>
        <w:t xml:space="preserve"> водоснабжения р.п. Белореченский</w:t>
      </w:r>
      <w:r w:rsidRPr="00683117">
        <w:rPr>
          <w:rFonts w:ascii="Times New Roman" w:hAnsi="Times New Roman"/>
          <w:sz w:val="28"/>
          <w:szCs w:val="28"/>
        </w:rPr>
        <w:t xml:space="preserve">; </w:t>
      </w:r>
    </w:p>
    <w:p w:rsidR="002A2B7C" w:rsidRDefault="002A2B7C" w:rsidP="008502E1">
      <w:pPr>
        <w:shd w:val="clear" w:color="auto" w:fill="FFFFFF"/>
        <w:suppressAutoHyphens/>
        <w:spacing w:line="240" w:lineRule="auto"/>
        <w:ind w:left="0" w:right="-2" w:firstLine="0"/>
        <w:rPr>
          <w:rFonts w:ascii="Times New Roman" w:hAnsi="Times New Roman"/>
          <w:sz w:val="28"/>
          <w:szCs w:val="28"/>
        </w:rPr>
      </w:pPr>
      <w:r>
        <w:rPr>
          <w:rFonts w:ascii="Times New Roman" w:hAnsi="Times New Roman"/>
          <w:sz w:val="28"/>
          <w:szCs w:val="28"/>
        </w:rPr>
        <w:t xml:space="preserve"> </w:t>
      </w:r>
      <w:r w:rsidRPr="00683117">
        <w:rPr>
          <w:rFonts w:ascii="Times New Roman" w:hAnsi="Times New Roman"/>
          <w:sz w:val="28"/>
          <w:szCs w:val="28"/>
        </w:rPr>
        <w:t>- имеется необходимость дополнительного уточнения исполнительных схем участков трубопроводов (уточнение трассировок, глубины и годов прокладок, материала и диаметров труб, наличия запорно-регулирующей арма</w:t>
      </w:r>
      <w:r>
        <w:rPr>
          <w:rFonts w:ascii="Times New Roman" w:hAnsi="Times New Roman"/>
          <w:sz w:val="28"/>
          <w:szCs w:val="28"/>
        </w:rPr>
        <w:t>туры, пожарных гидрантов и др.).</w:t>
      </w:r>
    </w:p>
    <w:p w:rsidR="002A2B7C" w:rsidRPr="00BE4FCE" w:rsidRDefault="002A2B7C" w:rsidP="00BE4FCE">
      <w:pPr>
        <w:shd w:val="clear" w:color="auto" w:fill="FFFFFF"/>
        <w:suppressAutoHyphens/>
        <w:spacing w:line="240" w:lineRule="auto"/>
        <w:ind w:left="0" w:right="-2" w:firstLine="567"/>
        <w:rPr>
          <w:rFonts w:ascii="Times New Roman" w:hAnsi="Times New Roman"/>
          <w:sz w:val="28"/>
          <w:szCs w:val="28"/>
        </w:rPr>
      </w:pPr>
      <w:r w:rsidRPr="00BE4FCE">
        <w:rPr>
          <w:rFonts w:ascii="Times New Roman" w:hAnsi="Times New Roman"/>
          <w:sz w:val="28"/>
          <w:szCs w:val="28"/>
        </w:rPr>
        <w:t xml:space="preserve">На основании материалов </w:t>
      </w:r>
      <w:r>
        <w:rPr>
          <w:rFonts w:ascii="Times New Roman" w:hAnsi="Times New Roman"/>
          <w:sz w:val="28"/>
          <w:szCs w:val="28"/>
        </w:rPr>
        <w:t xml:space="preserve">актуализированной в </w:t>
      </w:r>
      <w:r w:rsidRPr="00BE4FCE">
        <w:rPr>
          <w:rFonts w:ascii="Times New Roman" w:hAnsi="Times New Roman"/>
          <w:sz w:val="28"/>
          <w:szCs w:val="28"/>
        </w:rPr>
        <w:t>2020 г</w:t>
      </w:r>
      <w:r>
        <w:rPr>
          <w:rFonts w:ascii="Times New Roman" w:hAnsi="Times New Roman"/>
          <w:sz w:val="28"/>
          <w:szCs w:val="28"/>
        </w:rPr>
        <w:t>оду</w:t>
      </w:r>
      <w:r w:rsidRPr="00BE4FCE">
        <w:rPr>
          <w:rFonts w:ascii="Times New Roman" w:hAnsi="Times New Roman"/>
          <w:sz w:val="28"/>
          <w:szCs w:val="28"/>
        </w:rPr>
        <w:t xml:space="preserve"> Схемы</w:t>
      </w:r>
      <w:r>
        <w:rPr>
          <w:rFonts w:ascii="Times New Roman" w:hAnsi="Times New Roman"/>
          <w:sz w:val="28"/>
          <w:szCs w:val="28"/>
        </w:rPr>
        <w:t xml:space="preserve"> </w:t>
      </w:r>
      <w:r w:rsidRPr="00BE4FCE">
        <w:rPr>
          <w:rFonts w:ascii="Times New Roman" w:hAnsi="Times New Roman"/>
          <w:sz w:val="28"/>
          <w:szCs w:val="28"/>
        </w:rPr>
        <w:t>теплоснабжения</w:t>
      </w:r>
      <w:r>
        <w:rPr>
          <w:rFonts w:ascii="Times New Roman" w:hAnsi="Times New Roman"/>
          <w:sz w:val="28"/>
          <w:szCs w:val="28"/>
        </w:rPr>
        <w:t>,</w:t>
      </w:r>
      <w:r w:rsidRPr="00BE4FCE">
        <w:rPr>
          <w:rFonts w:ascii="Times New Roman" w:hAnsi="Times New Roman"/>
          <w:sz w:val="28"/>
          <w:szCs w:val="28"/>
        </w:rPr>
        <w:t xml:space="preserve"> проведённого обследования и анализа существующего состояния централизованной системы теплоснабжения р.п. Белореченский в данной системе имеются следующие проблемы:</w:t>
      </w:r>
    </w:p>
    <w:p w:rsidR="002A2B7C" w:rsidRPr="00BE4FCE" w:rsidRDefault="002A2B7C" w:rsidP="00BE4FCE">
      <w:pPr>
        <w:shd w:val="clear" w:color="auto" w:fill="FFFFFF"/>
        <w:suppressAutoHyphens/>
        <w:spacing w:line="240" w:lineRule="auto"/>
        <w:ind w:left="0" w:right="-2" w:firstLine="567"/>
        <w:rPr>
          <w:rFonts w:ascii="Times New Roman" w:hAnsi="Times New Roman"/>
          <w:sz w:val="28"/>
          <w:szCs w:val="28"/>
        </w:rPr>
      </w:pPr>
      <w:r>
        <w:rPr>
          <w:rFonts w:ascii="Times New Roman" w:hAnsi="Times New Roman"/>
          <w:sz w:val="28"/>
          <w:szCs w:val="28"/>
        </w:rPr>
        <w:t>- о</w:t>
      </w:r>
      <w:r w:rsidRPr="00BE4FCE">
        <w:rPr>
          <w:rFonts w:ascii="Times New Roman" w:hAnsi="Times New Roman"/>
          <w:sz w:val="28"/>
          <w:szCs w:val="28"/>
        </w:rPr>
        <w:t>тсутствие исполнительных схем тепловых сетей (с указанием характеристик всех их элементов: участки, тепловые камеры, запорно-регулирующая арматура, приборы, подключенные тепловые потребители и их вводы и т.д.). Рекомендуется составление таких схем и поддерж</w:t>
      </w:r>
      <w:r>
        <w:rPr>
          <w:rFonts w:ascii="Times New Roman" w:hAnsi="Times New Roman"/>
          <w:sz w:val="28"/>
          <w:szCs w:val="28"/>
        </w:rPr>
        <w:t>ание их в актуальном состоянии;</w:t>
      </w:r>
    </w:p>
    <w:p w:rsidR="002A2B7C" w:rsidRPr="00BE4FCE" w:rsidRDefault="002A2B7C" w:rsidP="00BE4FCE">
      <w:pPr>
        <w:shd w:val="clear" w:color="auto" w:fill="FFFFFF"/>
        <w:suppressAutoHyphens/>
        <w:spacing w:line="240" w:lineRule="auto"/>
        <w:ind w:left="0" w:right="-2" w:firstLine="567"/>
        <w:rPr>
          <w:rFonts w:ascii="Times New Roman" w:hAnsi="Times New Roman"/>
          <w:sz w:val="28"/>
          <w:szCs w:val="28"/>
        </w:rPr>
      </w:pPr>
      <w:r>
        <w:rPr>
          <w:rFonts w:ascii="Times New Roman" w:hAnsi="Times New Roman"/>
          <w:sz w:val="28"/>
          <w:szCs w:val="28"/>
        </w:rPr>
        <w:t>- з</w:t>
      </w:r>
      <w:r w:rsidRPr="00BE4FCE">
        <w:rPr>
          <w:rFonts w:ascii="Times New Roman" w:hAnsi="Times New Roman"/>
          <w:sz w:val="28"/>
          <w:szCs w:val="28"/>
        </w:rPr>
        <w:t>начительная протяженность</w:t>
      </w:r>
      <w:r>
        <w:rPr>
          <w:rFonts w:ascii="Times New Roman" w:hAnsi="Times New Roman"/>
          <w:sz w:val="28"/>
          <w:szCs w:val="28"/>
        </w:rPr>
        <w:t xml:space="preserve"> ветхих участков тепловых сетей.</w:t>
      </w:r>
      <w:r w:rsidRPr="00E50A9B">
        <w:t xml:space="preserve"> </w:t>
      </w:r>
      <w:r w:rsidRPr="00E50A9B">
        <w:rPr>
          <w:rFonts w:ascii="Times New Roman" w:hAnsi="Times New Roman"/>
          <w:sz w:val="28"/>
          <w:szCs w:val="28"/>
        </w:rPr>
        <w:t>Суммарная протяж</w:t>
      </w:r>
      <w:r>
        <w:rPr>
          <w:rFonts w:ascii="Times New Roman" w:hAnsi="Times New Roman"/>
          <w:sz w:val="28"/>
          <w:szCs w:val="28"/>
        </w:rPr>
        <w:t>ённость ветхих участков сетей в</w:t>
      </w:r>
      <w:r w:rsidRPr="00E50A9B">
        <w:rPr>
          <w:rFonts w:ascii="Times New Roman" w:hAnsi="Times New Roman"/>
          <w:sz w:val="28"/>
          <w:szCs w:val="28"/>
        </w:rPr>
        <w:t xml:space="preserve"> системе ГВС в границах р.п. Белореченский составляет 14649 м </w:t>
      </w:r>
      <w:r>
        <w:rPr>
          <w:rFonts w:ascii="Times New Roman" w:hAnsi="Times New Roman"/>
          <w:sz w:val="28"/>
          <w:szCs w:val="28"/>
        </w:rPr>
        <w:t>(53.5 % от общей протяженности);</w:t>
      </w:r>
    </w:p>
    <w:p w:rsidR="002A2B7C" w:rsidRPr="00BE4FCE" w:rsidRDefault="002A2B7C" w:rsidP="00BE4FCE">
      <w:pPr>
        <w:shd w:val="clear" w:color="auto" w:fill="FFFFFF"/>
        <w:suppressAutoHyphens/>
        <w:spacing w:line="240" w:lineRule="auto"/>
        <w:ind w:left="0" w:right="-2" w:firstLine="567"/>
        <w:rPr>
          <w:rFonts w:ascii="Times New Roman" w:hAnsi="Times New Roman"/>
          <w:sz w:val="28"/>
          <w:szCs w:val="28"/>
        </w:rPr>
      </w:pPr>
      <w:r>
        <w:rPr>
          <w:rFonts w:ascii="Times New Roman" w:hAnsi="Times New Roman"/>
          <w:sz w:val="28"/>
          <w:szCs w:val="28"/>
        </w:rPr>
        <w:t>- н</w:t>
      </w:r>
      <w:r w:rsidRPr="00BE4FCE">
        <w:rPr>
          <w:rFonts w:ascii="Times New Roman" w:hAnsi="Times New Roman"/>
          <w:sz w:val="28"/>
          <w:szCs w:val="28"/>
        </w:rPr>
        <w:t>еобходимость проведения наладки режимов работы тепловых сетей</w:t>
      </w:r>
      <w:r>
        <w:rPr>
          <w:rFonts w:ascii="Times New Roman" w:hAnsi="Times New Roman"/>
          <w:sz w:val="28"/>
          <w:szCs w:val="28"/>
        </w:rPr>
        <w:t>;</w:t>
      </w:r>
    </w:p>
    <w:p w:rsidR="002A2B7C" w:rsidRDefault="002A2B7C" w:rsidP="00BE4FCE">
      <w:pPr>
        <w:shd w:val="clear" w:color="auto" w:fill="FFFFFF"/>
        <w:suppressAutoHyphens/>
        <w:spacing w:line="240" w:lineRule="auto"/>
        <w:ind w:left="0" w:right="-2" w:firstLine="567"/>
        <w:rPr>
          <w:rFonts w:ascii="Times New Roman" w:hAnsi="Times New Roman"/>
          <w:sz w:val="28"/>
          <w:szCs w:val="28"/>
        </w:rPr>
      </w:pPr>
      <w:r>
        <w:rPr>
          <w:rFonts w:ascii="Times New Roman" w:hAnsi="Times New Roman"/>
          <w:sz w:val="28"/>
          <w:szCs w:val="28"/>
        </w:rPr>
        <w:t>-г</w:t>
      </w:r>
      <w:r w:rsidRPr="00BE4FCE">
        <w:rPr>
          <w:rFonts w:ascii="Times New Roman" w:hAnsi="Times New Roman"/>
          <w:sz w:val="28"/>
          <w:szCs w:val="28"/>
        </w:rPr>
        <w:t>орячее водоснабжение осуществляется по открытой схеме. Рекомендуется организовать закрытую схему.</w:t>
      </w:r>
    </w:p>
    <w:p w:rsidR="002A2B7C" w:rsidRDefault="002A2B7C" w:rsidP="00CF4822">
      <w:pPr>
        <w:shd w:val="clear" w:color="auto" w:fill="FFFFFF"/>
        <w:suppressAutoHyphens/>
        <w:spacing w:line="240" w:lineRule="auto"/>
        <w:ind w:left="0" w:right="-2" w:firstLine="567"/>
        <w:rPr>
          <w:rFonts w:ascii="Times New Roman" w:hAnsi="Times New Roman"/>
          <w:sz w:val="28"/>
          <w:szCs w:val="28"/>
        </w:rPr>
      </w:pPr>
      <w:r w:rsidRPr="00A20971">
        <w:rPr>
          <w:rFonts w:ascii="Times New Roman" w:hAnsi="Times New Roman"/>
          <w:sz w:val="28"/>
          <w:szCs w:val="28"/>
        </w:rPr>
        <w:t>Проблемы, характерные для централизованной системы водоснабжения</w:t>
      </w:r>
      <w:r>
        <w:rPr>
          <w:rFonts w:ascii="Times New Roman" w:hAnsi="Times New Roman"/>
          <w:sz w:val="28"/>
          <w:szCs w:val="28"/>
        </w:rPr>
        <w:t xml:space="preserve"> с Мальта:</w:t>
      </w:r>
    </w:p>
    <w:p w:rsidR="002A2B7C" w:rsidRPr="00A20971" w:rsidRDefault="002A2B7C" w:rsidP="00A20971">
      <w:pPr>
        <w:shd w:val="clear" w:color="auto" w:fill="FFFFFF"/>
        <w:suppressAutoHyphens/>
        <w:spacing w:line="240" w:lineRule="auto"/>
        <w:ind w:left="0" w:right="-2" w:firstLine="567"/>
        <w:rPr>
          <w:rFonts w:ascii="Times New Roman" w:hAnsi="Times New Roman"/>
          <w:sz w:val="28"/>
          <w:szCs w:val="28"/>
        </w:rPr>
      </w:pPr>
      <w:r>
        <w:rPr>
          <w:rFonts w:ascii="Times New Roman" w:hAnsi="Times New Roman"/>
          <w:sz w:val="28"/>
          <w:szCs w:val="28"/>
        </w:rPr>
        <w:t>- о</w:t>
      </w:r>
      <w:r w:rsidRPr="00A20971">
        <w:rPr>
          <w:rFonts w:ascii="Times New Roman" w:hAnsi="Times New Roman"/>
          <w:sz w:val="28"/>
          <w:szCs w:val="28"/>
        </w:rPr>
        <w:t xml:space="preserve">тсутствие на водозаборе: нормативной санитарно-защитной зоны, современных установок фильтрации и </w:t>
      </w:r>
      <w:r>
        <w:rPr>
          <w:rFonts w:ascii="Times New Roman" w:hAnsi="Times New Roman"/>
          <w:sz w:val="28"/>
          <w:szCs w:val="28"/>
        </w:rPr>
        <w:t>очистки забираемой из реки воды;</w:t>
      </w:r>
    </w:p>
    <w:p w:rsidR="002A2B7C" w:rsidRPr="00A20971" w:rsidRDefault="002A2B7C" w:rsidP="00A20971">
      <w:pPr>
        <w:shd w:val="clear" w:color="auto" w:fill="FFFFFF"/>
        <w:suppressAutoHyphens/>
        <w:spacing w:line="240" w:lineRule="auto"/>
        <w:ind w:left="0" w:right="-2" w:firstLine="567"/>
        <w:rPr>
          <w:rFonts w:ascii="Times New Roman" w:hAnsi="Times New Roman"/>
          <w:sz w:val="28"/>
          <w:szCs w:val="28"/>
        </w:rPr>
      </w:pPr>
      <w:r w:rsidRPr="00A20971">
        <w:rPr>
          <w:rFonts w:ascii="Times New Roman" w:hAnsi="Times New Roman"/>
          <w:sz w:val="28"/>
          <w:szCs w:val="28"/>
        </w:rPr>
        <w:t>- забор воды из реки Белая производится глубинным насосом. В летнее время уровня воды в реке достаточно для норма</w:t>
      </w:r>
      <w:r>
        <w:rPr>
          <w:rFonts w:ascii="Times New Roman" w:hAnsi="Times New Roman"/>
          <w:sz w:val="28"/>
          <w:szCs w:val="28"/>
        </w:rPr>
        <w:t xml:space="preserve">льной работы глубинного насоса </w:t>
      </w:r>
      <w:r w:rsidRPr="00A20971">
        <w:rPr>
          <w:rFonts w:ascii="Times New Roman" w:hAnsi="Times New Roman"/>
          <w:sz w:val="28"/>
          <w:szCs w:val="28"/>
        </w:rPr>
        <w:t>установлен</w:t>
      </w:r>
      <w:r>
        <w:rPr>
          <w:rFonts w:ascii="Times New Roman" w:hAnsi="Times New Roman"/>
          <w:sz w:val="28"/>
          <w:szCs w:val="28"/>
        </w:rPr>
        <w:t>ного вертикально</w:t>
      </w:r>
      <w:r w:rsidRPr="00A20971">
        <w:rPr>
          <w:rFonts w:ascii="Times New Roman" w:hAnsi="Times New Roman"/>
          <w:sz w:val="28"/>
          <w:szCs w:val="28"/>
        </w:rPr>
        <w:t>. Осенью и зимой при снижении уровня воды в реке, глубинный насос приходится располагать горизонтально. А это приводит к тому, что в насос начинает попадать значительное количество мелких камней и песка. По информации эксплуатирующей организации, за счет абразивного износа крыльчатки насоса, его прихо</w:t>
      </w:r>
      <w:r>
        <w:rPr>
          <w:rFonts w:ascii="Times New Roman" w:hAnsi="Times New Roman"/>
          <w:sz w:val="28"/>
          <w:szCs w:val="28"/>
        </w:rPr>
        <w:t>дится заменять почти каждый год;</w:t>
      </w:r>
    </w:p>
    <w:p w:rsidR="002A2B7C" w:rsidRPr="00A20971" w:rsidRDefault="002A2B7C" w:rsidP="00A20971">
      <w:pPr>
        <w:shd w:val="clear" w:color="auto" w:fill="FFFFFF"/>
        <w:suppressAutoHyphens/>
        <w:spacing w:line="240" w:lineRule="auto"/>
        <w:ind w:left="0" w:right="-2" w:firstLine="567"/>
        <w:rPr>
          <w:rFonts w:ascii="Times New Roman" w:hAnsi="Times New Roman"/>
          <w:sz w:val="28"/>
          <w:szCs w:val="28"/>
        </w:rPr>
      </w:pPr>
      <w:r w:rsidRPr="00A20971">
        <w:rPr>
          <w:rFonts w:ascii="Times New Roman" w:hAnsi="Times New Roman"/>
          <w:sz w:val="28"/>
          <w:szCs w:val="28"/>
        </w:rPr>
        <w:t>- по водозабору отсутствует проектная документация (по технологической части, по части санитарно-защитной зоны водозабора и т.</w:t>
      </w:r>
      <w:r>
        <w:rPr>
          <w:rFonts w:ascii="Times New Roman" w:hAnsi="Times New Roman"/>
          <w:sz w:val="28"/>
          <w:szCs w:val="28"/>
        </w:rPr>
        <w:t xml:space="preserve">д.). Необходимо восстановление </w:t>
      </w:r>
      <w:r w:rsidRPr="00A20971">
        <w:rPr>
          <w:rFonts w:ascii="Times New Roman" w:hAnsi="Times New Roman"/>
          <w:sz w:val="28"/>
          <w:szCs w:val="28"/>
        </w:rPr>
        <w:t xml:space="preserve">или </w:t>
      </w:r>
      <w:r>
        <w:rPr>
          <w:rFonts w:ascii="Times New Roman" w:hAnsi="Times New Roman"/>
          <w:sz w:val="28"/>
          <w:szCs w:val="28"/>
        </w:rPr>
        <w:t>новая разработка</w:t>
      </w:r>
      <w:r w:rsidRPr="00A20971">
        <w:rPr>
          <w:rFonts w:ascii="Times New Roman" w:hAnsi="Times New Roman"/>
          <w:sz w:val="28"/>
          <w:szCs w:val="28"/>
        </w:rPr>
        <w:t xml:space="preserve"> проектной документации на технологическую часть и санитарно-защитную зону;</w:t>
      </w:r>
    </w:p>
    <w:p w:rsidR="002A2B7C" w:rsidRPr="00A20971" w:rsidRDefault="002A2B7C" w:rsidP="00A20971">
      <w:pPr>
        <w:shd w:val="clear" w:color="auto" w:fill="FFFFFF"/>
        <w:suppressAutoHyphens/>
        <w:spacing w:line="240" w:lineRule="auto"/>
        <w:ind w:left="0" w:right="-2" w:firstLine="567"/>
        <w:rPr>
          <w:rFonts w:ascii="Times New Roman" w:hAnsi="Times New Roman"/>
          <w:sz w:val="28"/>
          <w:szCs w:val="28"/>
        </w:rPr>
      </w:pPr>
      <w:r w:rsidRPr="00A20971">
        <w:rPr>
          <w:rFonts w:ascii="Times New Roman" w:hAnsi="Times New Roman"/>
          <w:sz w:val="28"/>
          <w:szCs w:val="28"/>
        </w:rPr>
        <w:t>- необходим капитальный ремонт зд</w:t>
      </w:r>
      <w:r>
        <w:rPr>
          <w:rFonts w:ascii="Times New Roman" w:hAnsi="Times New Roman"/>
          <w:sz w:val="28"/>
          <w:szCs w:val="28"/>
        </w:rPr>
        <w:t>ания водозабора (замена кровли,</w:t>
      </w:r>
      <w:r w:rsidRPr="00A20971">
        <w:rPr>
          <w:rFonts w:ascii="Times New Roman" w:hAnsi="Times New Roman"/>
          <w:sz w:val="28"/>
          <w:szCs w:val="28"/>
        </w:rPr>
        <w:t xml:space="preserve"> оконных </w:t>
      </w:r>
      <w:r>
        <w:rPr>
          <w:rFonts w:ascii="Times New Roman" w:hAnsi="Times New Roman"/>
          <w:sz w:val="28"/>
          <w:szCs w:val="28"/>
        </w:rPr>
        <w:t xml:space="preserve">и дверных </w:t>
      </w:r>
      <w:r w:rsidRPr="00A20971">
        <w:rPr>
          <w:rFonts w:ascii="Times New Roman" w:hAnsi="Times New Roman"/>
          <w:sz w:val="28"/>
          <w:szCs w:val="28"/>
        </w:rPr>
        <w:t>проемов);</w:t>
      </w:r>
    </w:p>
    <w:p w:rsidR="002A2B7C" w:rsidRPr="00A20971" w:rsidRDefault="002A2B7C" w:rsidP="00A20971">
      <w:pPr>
        <w:shd w:val="clear" w:color="auto" w:fill="FFFFFF"/>
        <w:suppressAutoHyphens/>
        <w:spacing w:line="240" w:lineRule="auto"/>
        <w:ind w:left="0" w:right="-2" w:firstLine="567"/>
        <w:rPr>
          <w:rFonts w:ascii="Times New Roman" w:hAnsi="Times New Roman"/>
          <w:sz w:val="28"/>
          <w:szCs w:val="28"/>
        </w:rPr>
      </w:pPr>
      <w:r w:rsidRPr="00A20971">
        <w:rPr>
          <w:rFonts w:ascii="Times New Roman" w:hAnsi="Times New Roman"/>
          <w:sz w:val="28"/>
          <w:szCs w:val="28"/>
        </w:rPr>
        <w:t xml:space="preserve"> - необходима модернизация системы очистки исходной воды - использование современных систем фильтрации, установок ультра</w:t>
      </w:r>
      <w:r>
        <w:rPr>
          <w:rFonts w:ascii="Times New Roman" w:hAnsi="Times New Roman"/>
          <w:sz w:val="28"/>
          <w:szCs w:val="28"/>
        </w:rPr>
        <w:t>фиолетовой обработки совместно или вместо</w:t>
      </w:r>
      <w:r w:rsidRPr="00A20971">
        <w:rPr>
          <w:rFonts w:ascii="Times New Roman" w:hAnsi="Times New Roman"/>
          <w:sz w:val="28"/>
          <w:szCs w:val="28"/>
        </w:rPr>
        <w:t xml:space="preserve"> хлорирования;</w:t>
      </w:r>
    </w:p>
    <w:p w:rsidR="002A2B7C" w:rsidRDefault="002A2B7C" w:rsidP="00A20971">
      <w:pPr>
        <w:shd w:val="clear" w:color="auto" w:fill="FFFFFF"/>
        <w:suppressAutoHyphens/>
        <w:spacing w:line="240" w:lineRule="auto"/>
        <w:ind w:left="0" w:right="-2" w:firstLine="567"/>
        <w:rPr>
          <w:rFonts w:ascii="Times New Roman" w:hAnsi="Times New Roman"/>
          <w:sz w:val="28"/>
          <w:szCs w:val="28"/>
        </w:rPr>
      </w:pPr>
      <w:r w:rsidRPr="00A20971">
        <w:rPr>
          <w:rFonts w:ascii="Times New Roman" w:hAnsi="Times New Roman"/>
          <w:sz w:val="28"/>
          <w:szCs w:val="28"/>
        </w:rPr>
        <w:t xml:space="preserve">- необходима </w:t>
      </w:r>
      <w:r>
        <w:rPr>
          <w:rFonts w:ascii="Times New Roman" w:hAnsi="Times New Roman"/>
          <w:sz w:val="28"/>
          <w:szCs w:val="28"/>
        </w:rPr>
        <w:t xml:space="preserve">установка второй резервной накопительной </w:t>
      </w:r>
      <w:r w:rsidRPr="00A20971">
        <w:rPr>
          <w:rFonts w:ascii="Times New Roman" w:hAnsi="Times New Roman"/>
          <w:sz w:val="28"/>
          <w:szCs w:val="28"/>
        </w:rPr>
        <w:t>емкости</w:t>
      </w:r>
      <w:r w:rsidRPr="006567E6">
        <w:rPr>
          <w:rFonts w:ascii="Times New Roman" w:hAnsi="Times New Roman"/>
          <w:sz w:val="28"/>
          <w:szCs w:val="28"/>
        </w:rPr>
        <w:t xml:space="preserve"> </w:t>
      </w:r>
      <w:r w:rsidRPr="00A20971">
        <w:rPr>
          <w:rFonts w:ascii="Times New Roman" w:hAnsi="Times New Roman"/>
          <w:sz w:val="28"/>
          <w:szCs w:val="28"/>
        </w:rPr>
        <w:t>очищенной воды</w:t>
      </w:r>
      <w:r>
        <w:rPr>
          <w:rFonts w:ascii="Times New Roman" w:hAnsi="Times New Roman"/>
          <w:sz w:val="28"/>
          <w:szCs w:val="28"/>
        </w:rPr>
        <w:t xml:space="preserve"> на водозаборе;</w:t>
      </w:r>
    </w:p>
    <w:p w:rsidR="002A2B7C" w:rsidRPr="00A20971" w:rsidRDefault="002A2B7C" w:rsidP="00A20971">
      <w:pPr>
        <w:shd w:val="clear" w:color="auto" w:fill="FFFFFF"/>
        <w:suppressAutoHyphens/>
        <w:spacing w:line="240" w:lineRule="auto"/>
        <w:ind w:left="0" w:right="-2" w:firstLine="567"/>
        <w:rPr>
          <w:rFonts w:ascii="Times New Roman" w:hAnsi="Times New Roman"/>
          <w:sz w:val="28"/>
          <w:szCs w:val="28"/>
        </w:rPr>
      </w:pPr>
      <w:r>
        <w:rPr>
          <w:rFonts w:ascii="Times New Roman" w:hAnsi="Times New Roman"/>
          <w:sz w:val="28"/>
          <w:szCs w:val="28"/>
        </w:rPr>
        <w:t>- необходимо выполнить</w:t>
      </w:r>
      <w:r w:rsidRPr="006567E6">
        <w:rPr>
          <w:rFonts w:ascii="Times New Roman" w:hAnsi="Times New Roman"/>
          <w:sz w:val="28"/>
          <w:szCs w:val="28"/>
        </w:rPr>
        <w:t xml:space="preserve"> уточнения исполнительных схем участков трубопроводов (уточнение трассировок, глубины и годов прокладок, материала и диаметров труб, наличия запорно-регулирующей арма</w:t>
      </w:r>
      <w:r>
        <w:rPr>
          <w:rFonts w:ascii="Times New Roman" w:hAnsi="Times New Roman"/>
          <w:sz w:val="28"/>
          <w:szCs w:val="28"/>
        </w:rPr>
        <w:t>туры, пожарных гидрантов и др.);</w:t>
      </w:r>
    </w:p>
    <w:p w:rsidR="002A2B7C" w:rsidRPr="00A20971" w:rsidRDefault="002A2B7C" w:rsidP="00A20971">
      <w:pPr>
        <w:shd w:val="clear" w:color="auto" w:fill="FFFFFF"/>
        <w:suppressAutoHyphens/>
        <w:spacing w:line="240" w:lineRule="auto"/>
        <w:ind w:left="0" w:right="-2" w:firstLine="567"/>
        <w:rPr>
          <w:rFonts w:ascii="Times New Roman" w:hAnsi="Times New Roman"/>
          <w:sz w:val="28"/>
          <w:szCs w:val="28"/>
        </w:rPr>
      </w:pPr>
      <w:r w:rsidRPr="00A20971">
        <w:rPr>
          <w:rFonts w:ascii="Times New Roman" w:hAnsi="Times New Roman"/>
          <w:sz w:val="28"/>
          <w:szCs w:val="28"/>
        </w:rPr>
        <w:t xml:space="preserve">- в </w:t>
      </w:r>
      <w:r>
        <w:rPr>
          <w:rFonts w:ascii="Times New Roman" w:hAnsi="Times New Roman"/>
          <w:sz w:val="28"/>
          <w:szCs w:val="28"/>
        </w:rPr>
        <w:t xml:space="preserve">централизованной </w:t>
      </w:r>
      <w:r w:rsidRPr="00A20971">
        <w:rPr>
          <w:rFonts w:ascii="Times New Roman" w:hAnsi="Times New Roman"/>
          <w:sz w:val="28"/>
          <w:szCs w:val="28"/>
        </w:rPr>
        <w:t xml:space="preserve">системе </w:t>
      </w:r>
      <w:r>
        <w:rPr>
          <w:rFonts w:ascii="Times New Roman" w:hAnsi="Times New Roman"/>
          <w:sz w:val="28"/>
          <w:szCs w:val="28"/>
        </w:rPr>
        <w:t xml:space="preserve">водоснабжения </w:t>
      </w:r>
      <w:r w:rsidRPr="00A20971">
        <w:rPr>
          <w:rFonts w:ascii="Times New Roman" w:hAnsi="Times New Roman"/>
          <w:sz w:val="28"/>
          <w:szCs w:val="28"/>
        </w:rPr>
        <w:t>не используются приборы учета расхода воды и автоматического контроля и регулирования режимов работы. Необходима установка электроконтактных манометров (ЭКМ) на емкости водонапорной башни для автоматического контроля нижнего и верхнего уров</w:t>
      </w:r>
      <w:r>
        <w:rPr>
          <w:rFonts w:ascii="Times New Roman" w:hAnsi="Times New Roman"/>
          <w:sz w:val="28"/>
          <w:szCs w:val="28"/>
        </w:rPr>
        <w:t>ня воды в ВНБ;</w:t>
      </w:r>
    </w:p>
    <w:p w:rsidR="002A2B7C" w:rsidRPr="00A20971" w:rsidRDefault="002A2B7C" w:rsidP="00A20971">
      <w:pPr>
        <w:shd w:val="clear" w:color="auto" w:fill="FFFFFF"/>
        <w:suppressAutoHyphens/>
        <w:spacing w:line="240" w:lineRule="auto"/>
        <w:ind w:left="0" w:right="-2" w:firstLine="567"/>
        <w:rPr>
          <w:rFonts w:ascii="Times New Roman" w:hAnsi="Times New Roman"/>
          <w:sz w:val="28"/>
          <w:szCs w:val="28"/>
        </w:rPr>
      </w:pPr>
      <w:r>
        <w:rPr>
          <w:rFonts w:ascii="Times New Roman" w:hAnsi="Times New Roman"/>
          <w:sz w:val="28"/>
          <w:szCs w:val="28"/>
        </w:rPr>
        <w:t>- н</w:t>
      </w:r>
      <w:r w:rsidRPr="00A20971">
        <w:rPr>
          <w:rFonts w:ascii="Times New Roman" w:hAnsi="Times New Roman"/>
          <w:sz w:val="28"/>
          <w:szCs w:val="28"/>
        </w:rPr>
        <w:t xml:space="preserve">е задействована в существующей схеме водоснабжения имеющаяся </w:t>
      </w:r>
      <w:r>
        <w:rPr>
          <w:rFonts w:ascii="Times New Roman" w:hAnsi="Times New Roman"/>
          <w:sz w:val="28"/>
          <w:szCs w:val="28"/>
        </w:rPr>
        <w:t xml:space="preserve">в наличии новая </w:t>
      </w:r>
      <w:r w:rsidRPr="00A20971">
        <w:rPr>
          <w:rFonts w:ascii="Times New Roman" w:hAnsi="Times New Roman"/>
          <w:sz w:val="28"/>
          <w:szCs w:val="28"/>
        </w:rPr>
        <w:t>насосная</w:t>
      </w:r>
      <w:r>
        <w:rPr>
          <w:rFonts w:ascii="Times New Roman" w:hAnsi="Times New Roman"/>
          <w:sz w:val="28"/>
          <w:szCs w:val="28"/>
        </w:rPr>
        <w:t xml:space="preserve"> станция «Исток»;</w:t>
      </w:r>
    </w:p>
    <w:p w:rsidR="002A2B7C" w:rsidRPr="00A20971" w:rsidRDefault="002A2B7C" w:rsidP="00A20971">
      <w:pPr>
        <w:shd w:val="clear" w:color="auto" w:fill="FFFFFF"/>
        <w:suppressAutoHyphens/>
        <w:spacing w:line="240" w:lineRule="auto"/>
        <w:ind w:left="0" w:right="-2" w:firstLine="567"/>
        <w:rPr>
          <w:rFonts w:ascii="Times New Roman" w:hAnsi="Times New Roman"/>
          <w:sz w:val="28"/>
          <w:szCs w:val="28"/>
        </w:rPr>
      </w:pPr>
      <w:r>
        <w:rPr>
          <w:rFonts w:ascii="Times New Roman" w:hAnsi="Times New Roman"/>
          <w:sz w:val="28"/>
          <w:szCs w:val="28"/>
        </w:rPr>
        <w:t>- необходима замена</w:t>
      </w:r>
      <w:r w:rsidRPr="00A20971">
        <w:rPr>
          <w:rFonts w:ascii="Times New Roman" w:hAnsi="Times New Roman"/>
          <w:sz w:val="28"/>
          <w:szCs w:val="28"/>
        </w:rPr>
        <w:t xml:space="preserve"> ветхих участков</w:t>
      </w:r>
      <w:r>
        <w:rPr>
          <w:rFonts w:ascii="Times New Roman" w:hAnsi="Times New Roman"/>
          <w:sz w:val="28"/>
          <w:szCs w:val="28"/>
        </w:rPr>
        <w:t xml:space="preserve"> трубопроводов и </w:t>
      </w:r>
      <w:r w:rsidRPr="00A20971">
        <w:rPr>
          <w:rFonts w:ascii="Times New Roman" w:hAnsi="Times New Roman"/>
          <w:sz w:val="28"/>
          <w:szCs w:val="28"/>
        </w:rPr>
        <w:t>запорно-регулирующей арматуры</w:t>
      </w:r>
      <w:r>
        <w:rPr>
          <w:rFonts w:ascii="Times New Roman" w:hAnsi="Times New Roman"/>
          <w:sz w:val="28"/>
          <w:szCs w:val="28"/>
        </w:rPr>
        <w:t xml:space="preserve"> сетей водоснабжения;</w:t>
      </w:r>
    </w:p>
    <w:p w:rsidR="002A2B7C" w:rsidRPr="00A20971" w:rsidRDefault="002A2B7C" w:rsidP="00A20971">
      <w:pPr>
        <w:shd w:val="clear" w:color="auto" w:fill="FFFFFF"/>
        <w:suppressAutoHyphens/>
        <w:spacing w:line="240" w:lineRule="auto"/>
        <w:ind w:left="0" w:right="-2" w:firstLine="567"/>
        <w:rPr>
          <w:rFonts w:ascii="Times New Roman" w:hAnsi="Times New Roman"/>
          <w:sz w:val="28"/>
          <w:szCs w:val="28"/>
        </w:rPr>
      </w:pPr>
      <w:r>
        <w:rPr>
          <w:rFonts w:ascii="Times New Roman" w:hAnsi="Times New Roman"/>
          <w:sz w:val="28"/>
          <w:szCs w:val="28"/>
        </w:rPr>
        <w:t>- в</w:t>
      </w:r>
      <w:r w:rsidRPr="00A20971">
        <w:rPr>
          <w:rFonts w:ascii="Times New Roman" w:hAnsi="Times New Roman"/>
          <w:sz w:val="28"/>
          <w:szCs w:val="28"/>
        </w:rPr>
        <w:t xml:space="preserve"> системе имеются участки труб с заниженной пропускной способностью.</w:t>
      </w:r>
    </w:p>
    <w:p w:rsidR="002A2B7C" w:rsidRPr="00A20971" w:rsidRDefault="002A2B7C" w:rsidP="00A20971">
      <w:pPr>
        <w:shd w:val="clear" w:color="auto" w:fill="FFFFFF"/>
        <w:suppressAutoHyphens/>
        <w:spacing w:line="240" w:lineRule="auto"/>
        <w:ind w:left="0" w:right="-2" w:firstLine="567"/>
        <w:rPr>
          <w:rFonts w:ascii="Times New Roman" w:hAnsi="Times New Roman"/>
          <w:sz w:val="28"/>
          <w:szCs w:val="28"/>
        </w:rPr>
      </w:pPr>
      <w:r w:rsidRPr="00A20971">
        <w:rPr>
          <w:rFonts w:ascii="Times New Roman" w:hAnsi="Times New Roman"/>
          <w:sz w:val="28"/>
          <w:szCs w:val="28"/>
        </w:rPr>
        <w:t xml:space="preserve"> - отсутствуют резервные (разгрузочные) контуры в сети ХВС, что является одной из причин недостаточного располагаемого напора в сети у достаточно большой части концевых потребителей. Особенно это проявляется в летний перио</w:t>
      </w:r>
      <w:r>
        <w:rPr>
          <w:rFonts w:ascii="Times New Roman" w:hAnsi="Times New Roman"/>
          <w:sz w:val="28"/>
          <w:szCs w:val="28"/>
        </w:rPr>
        <w:t>д при работе сетей только от водонапорной башни;</w:t>
      </w:r>
    </w:p>
    <w:p w:rsidR="002A2B7C" w:rsidRDefault="002A2B7C" w:rsidP="00F91AD6">
      <w:pPr>
        <w:shd w:val="clear" w:color="auto" w:fill="FFFFFF"/>
        <w:suppressAutoHyphens/>
        <w:spacing w:line="240" w:lineRule="auto"/>
        <w:ind w:left="0" w:right="-2" w:firstLine="567"/>
        <w:rPr>
          <w:rFonts w:ascii="Times New Roman" w:hAnsi="Times New Roman"/>
          <w:sz w:val="28"/>
          <w:szCs w:val="28"/>
        </w:rPr>
      </w:pPr>
      <w:r w:rsidRPr="00A20971">
        <w:rPr>
          <w:rFonts w:ascii="Times New Roman" w:hAnsi="Times New Roman"/>
          <w:sz w:val="28"/>
          <w:szCs w:val="28"/>
        </w:rPr>
        <w:t xml:space="preserve"> - летние трубопроводы ХВС («летники») подключены к основной системе ХВС. Т.е. очищенная (хлорированная) вода используется как для питья, наполнения бассейнов, так и для полива.</w:t>
      </w:r>
    </w:p>
    <w:p w:rsidR="002A2B7C" w:rsidRDefault="002A2B7C" w:rsidP="00CF4822">
      <w:pPr>
        <w:shd w:val="clear" w:color="auto" w:fill="FFFFFF"/>
        <w:spacing w:line="240" w:lineRule="auto"/>
        <w:ind w:left="0" w:firstLine="0"/>
        <w:jc w:val="center"/>
        <w:rPr>
          <w:rFonts w:ascii="Times New Roman" w:hAnsi="Times New Roman" w:cs="Times New Roman"/>
          <w:b/>
          <w:bCs/>
          <w:sz w:val="28"/>
          <w:szCs w:val="28"/>
        </w:rPr>
      </w:pPr>
    </w:p>
    <w:p w:rsidR="002A2B7C" w:rsidRPr="0090417A" w:rsidRDefault="002A2B7C" w:rsidP="00CF4822">
      <w:pPr>
        <w:shd w:val="clear" w:color="auto" w:fill="FFFFFF"/>
        <w:spacing w:line="240" w:lineRule="auto"/>
        <w:ind w:left="0" w:firstLine="0"/>
        <w:jc w:val="center"/>
        <w:rPr>
          <w:rFonts w:ascii="Times New Roman" w:hAnsi="Times New Roman" w:cs="Times New Roman"/>
          <w:b/>
          <w:bCs/>
          <w:sz w:val="28"/>
          <w:szCs w:val="28"/>
        </w:rPr>
      </w:pPr>
      <w:r w:rsidRPr="00062C47">
        <w:rPr>
          <w:rFonts w:ascii="Times New Roman" w:hAnsi="Times New Roman" w:cs="Times New Roman"/>
          <w:b/>
          <w:bCs/>
          <w:sz w:val="28"/>
          <w:szCs w:val="28"/>
        </w:rPr>
        <w:t>3.2.</w:t>
      </w:r>
      <w:r w:rsidRPr="0090417A">
        <w:rPr>
          <w:rFonts w:ascii="Times New Roman" w:hAnsi="Times New Roman" w:cs="Times New Roman"/>
          <w:b/>
          <w:bCs/>
          <w:sz w:val="28"/>
          <w:szCs w:val="28"/>
        </w:rPr>
        <w:t xml:space="preserve"> Водоотведение</w:t>
      </w:r>
    </w:p>
    <w:p w:rsidR="002A2B7C" w:rsidRPr="00F31344" w:rsidRDefault="002A2B7C" w:rsidP="00F31344">
      <w:pPr>
        <w:autoSpaceDE w:val="0"/>
        <w:autoSpaceDN w:val="0"/>
        <w:adjustRightInd w:val="0"/>
        <w:spacing w:line="240" w:lineRule="auto"/>
        <w:ind w:left="0" w:right="0" w:firstLine="567"/>
        <w:rPr>
          <w:rFonts w:ascii="Times New Roman" w:hAnsi="Times New Roman" w:cs="Times New Roman"/>
          <w:color w:val="000000"/>
          <w:sz w:val="28"/>
          <w:szCs w:val="28"/>
          <w:lang w:eastAsia="ru-RU"/>
        </w:rPr>
      </w:pPr>
      <w:r w:rsidRPr="00F31344">
        <w:rPr>
          <w:rFonts w:ascii="Times New Roman" w:hAnsi="Times New Roman" w:cs="Times New Roman"/>
          <w:color w:val="000000"/>
          <w:sz w:val="28"/>
          <w:szCs w:val="28"/>
          <w:lang w:eastAsia="ru-RU"/>
        </w:rPr>
        <w:t>Транспортировка сточных вод от абонентов централизованной системы</w:t>
      </w:r>
      <w:r>
        <w:rPr>
          <w:rFonts w:ascii="Times New Roman" w:hAnsi="Times New Roman" w:cs="Times New Roman"/>
          <w:color w:val="000000"/>
          <w:sz w:val="28"/>
          <w:szCs w:val="28"/>
          <w:lang w:eastAsia="ru-RU"/>
        </w:rPr>
        <w:t xml:space="preserve"> водоотведения Белореченского муниципального образования</w:t>
      </w:r>
      <w:r w:rsidRPr="00F31344">
        <w:rPr>
          <w:rFonts w:ascii="Times New Roman" w:hAnsi="Times New Roman" w:cs="Times New Roman"/>
          <w:color w:val="000000"/>
          <w:sz w:val="28"/>
          <w:szCs w:val="28"/>
          <w:lang w:eastAsia="ru-RU"/>
        </w:rPr>
        <w:t xml:space="preserve"> до канализационных очистных сооружений г.</w:t>
      </w:r>
      <w:r>
        <w:rPr>
          <w:rFonts w:ascii="Times New Roman" w:hAnsi="Times New Roman" w:cs="Times New Roman"/>
          <w:color w:val="000000"/>
          <w:sz w:val="28"/>
          <w:szCs w:val="28"/>
          <w:lang w:eastAsia="ru-RU"/>
        </w:rPr>
        <w:t xml:space="preserve"> </w:t>
      </w:r>
      <w:r w:rsidRPr="00F31344">
        <w:rPr>
          <w:rFonts w:ascii="Times New Roman" w:hAnsi="Times New Roman" w:cs="Times New Roman"/>
          <w:color w:val="000000"/>
          <w:sz w:val="28"/>
          <w:szCs w:val="28"/>
          <w:lang w:eastAsia="ru-RU"/>
        </w:rPr>
        <w:t>Усолье-Сибирское осуществляется работой 5 КНС, расположенных</w:t>
      </w:r>
      <w:r>
        <w:rPr>
          <w:rFonts w:ascii="Times New Roman" w:hAnsi="Times New Roman" w:cs="Times New Roman"/>
          <w:color w:val="000000"/>
          <w:sz w:val="28"/>
          <w:szCs w:val="28"/>
          <w:lang w:eastAsia="ru-RU"/>
        </w:rPr>
        <w:t xml:space="preserve"> на территории городского поселения Белореченского муниципального образования</w:t>
      </w:r>
      <w:r w:rsidRPr="00F31344">
        <w:rPr>
          <w:rFonts w:ascii="Times New Roman" w:hAnsi="Times New Roman" w:cs="Times New Roman"/>
          <w:color w:val="000000"/>
          <w:sz w:val="28"/>
          <w:szCs w:val="28"/>
          <w:lang w:eastAsia="ru-RU"/>
        </w:rPr>
        <w:t xml:space="preserve">. </w:t>
      </w:r>
    </w:p>
    <w:p w:rsidR="002A2B7C" w:rsidRPr="00F31344" w:rsidRDefault="002A2B7C" w:rsidP="00F31344">
      <w:pPr>
        <w:autoSpaceDE w:val="0"/>
        <w:autoSpaceDN w:val="0"/>
        <w:adjustRightInd w:val="0"/>
        <w:spacing w:line="240" w:lineRule="auto"/>
        <w:ind w:left="0" w:right="0" w:firstLine="567"/>
        <w:rPr>
          <w:rFonts w:ascii="Times New Roman" w:hAnsi="Times New Roman" w:cs="Times New Roman"/>
          <w:color w:val="000000"/>
          <w:sz w:val="28"/>
          <w:szCs w:val="28"/>
          <w:lang w:eastAsia="ru-RU"/>
        </w:rPr>
      </w:pPr>
      <w:r w:rsidRPr="00F31344">
        <w:rPr>
          <w:rFonts w:ascii="Times New Roman" w:hAnsi="Times New Roman" w:cs="Times New Roman"/>
          <w:color w:val="000000"/>
          <w:sz w:val="28"/>
          <w:szCs w:val="28"/>
          <w:lang w:eastAsia="ru-RU"/>
        </w:rPr>
        <w:t>Здания КНС представляют собой сооружения с кирпичной надземной частью и железобетонной подземной частью. Здания построены и введены в эксплуатацию в 1974 и 1975 гг. В настоящее</w:t>
      </w:r>
      <w:r>
        <w:rPr>
          <w:rFonts w:ascii="Times New Roman" w:hAnsi="Times New Roman" w:cs="Times New Roman"/>
          <w:color w:val="000000"/>
          <w:sz w:val="28"/>
          <w:szCs w:val="28"/>
          <w:lang w:eastAsia="ru-RU"/>
        </w:rPr>
        <w:t xml:space="preserve"> время всем КНС</w:t>
      </w:r>
      <w:r w:rsidRPr="00F31344">
        <w:rPr>
          <w:rFonts w:ascii="Times New Roman" w:hAnsi="Times New Roman" w:cs="Times New Roman"/>
          <w:color w:val="000000"/>
          <w:sz w:val="28"/>
          <w:szCs w:val="28"/>
          <w:lang w:eastAsia="ru-RU"/>
        </w:rPr>
        <w:t xml:space="preserve"> требуется проведение капитального ремонта.</w:t>
      </w:r>
    </w:p>
    <w:p w:rsidR="002A2B7C" w:rsidRPr="00F31344" w:rsidRDefault="002A2B7C" w:rsidP="00F31344">
      <w:pPr>
        <w:autoSpaceDE w:val="0"/>
        <w:autoSpaceDN w:val="0"/>
        <w:adjustRightInd w:val="0"/>
        <w:spacing w:line="240" w:lineRule="auto"/>
        <w:ind w:left="0" w:right="0" w:firstLine="567"/>
        <w:rPr>
          <w:rFonts w:ascii="Times New Roman" w:hAnsi="Times New Roman" w:cs="Times New Roman"/>
          <w:color w:val="000000"/>
          <w:sz w:val="28"/>
          <w:szCs w:val="28"/>
          <w:lang w:eastAsia="ru-RU"/>
        </w:rPr>
      </w:pPr>
      <w:r w:rsidRPr="00F31344">
        <w:rPr>
          <w:rFonts w:ascii="Times New Roman" w:hAnsi="Times New Roman" w:cs="Times New Roman"/>
          <w:color w:val="000000"/>
          <w:sz w:val="28"/>
          <w:szCs w:val="28"/>
          <w:lang w:eastAsia="ru-RU"/>
        </w:rPr>
        <w:t xml:space="preserve">Практически всё насосное оборудование, установленное в КНС, полностью выработало свой эксплуатационный ресурс и нуждается в замене. Управление режимами работы насосов осуществляется эксплуатационным персоналом вручную. </w:t>
      </w:r>
      <w:r>
        <w:rPr>
          <w:rFonts w:ascii="Times New Roman" w:hAnsi="Times New Roman" w:cs="Times New Roman"/>
          <w:color w:val="000000"/>
          <w:sz w:val="28"/>
          <w:szCs w:val="28"/>
          <w:lang w:eastAsia="ru-RU"/>
        </w:rPr>
        <w:t xml:space="preserve">Необходима установка </w:t>
      </w:r>
      <w:r w:rsidRPr="003C7FDB">
        <w:rPr>
          <w:rFonts w:ascii="Times New Roman" w:hAnsi="Times New Roman" w:cs="Times New Roman"/>
          <w:color w:val="000000"/>
          <w:sz w:val="28"/>
          <w:szCs w:val="28"/>
          <w:lang w:eastAsia="ru-RU"/>
        </w:rPr>
        <w:t>систем автоматического регулирования работы насосов</w:t>
      </w:r>
      <w:r>
        <w:rPr>
          <w:rFonts w:ascii="Times New Roman" w:hAnsi="Times New Roman" w:cs="Times New Roman"/>
          <w:color w:val="000000"/>
          <w:sz w:val="28"/>
          <w:szCs w:val="28"/>
          <w:lang w:eastAsia="ru-RU"/>
        </w:rPr>
        <w:t>.</w:t>
      </w:r>
    </w:p>
    <w:p w:rsidR="002A2B7C" w:rsidRDefault="002A2B7C" w:rsidP="00F31344">
      <w:pPr>
        <w:autoSpaceDE w:val="0"/>
        <w:autoSpaceDN w:val="0"/>
        <w:adjustRightInd w:val="0"/>
        <w:spacing w:line="240" w:lineRule="auto"/>
        <w:ind w:left="0" w:right="0" w:firstLine="567"/>
        <w:rPr>
          <w:rFonts w:ascii="Times New Roman" w:hAnsi="Times New Roman" w:cs="Times New Roman"/>
          <w:color w:val="000000"/>
          <w:sz w:val="28"/>
          <w:szCs w:val="28"/>
          <w:lang w:eastAsia="ru-RU"/>
        </w:rPr>
      </w:pPr>
      <w:r w:rsidRPr="00F31344">
        <w:rPr>
          <w:rFonts w:ascii="Times New Roman" w:hAnsi="Times New Roman" w:cs="Times New Roman"/>
          <w:color w:val="000000"/>
          <w:sz w:val="28"/>
          <w:szCs w:val="28"/>
          <w:lang w:eastAsia="ru-RU"/>
        </w:rPr>
        <w:t>Сум</w:t>
      </w:r>
      <w:r>
        <w:rPr>
          <w:rFonts w:ascii="Times New Roman" w:hAnsi="Times New Roman" w:cs="Times New Roman"/>
          <w:color w:val="000000"/>
          <w:sz w:val="28"/>
          <w:szCs w:val="28"/>
          <w:lang w:eastAsia="ru-RU"/>
        </w:rPr>
        <w:t xml:space="preserve">марная протяжённость участков трубопроводов </w:t>
      </w:r>
      <w:r w:rsidRPr="00F31344">
        <w:rPr>
          <w:rFonts w:ascii="Times New Roman" w:hAnsi="Times New Roman" w:cs="Times New Roman"/>
          <w:color w:val="000000"/>
          <w:sz w:val="28"/>
          <w:szCs w:val="28"/>
          <w:lang w:eastAsia="ru-RU"/>
        </w:rPr>
        <w:t xml:space="preserve">в системе </w:t>
      </w:r>
      <w:r>
        <w:rPr>
          <w:rFonts w:ascii="Times New Roman" w:hAnsi="Times New Roman" w:cs="Times New Roman"/>
          <w:color w:val="000000"/>
          <w:sz w:val="28"/>
          <w:szCs w:val="28"/>
          <w:lang w:eastAsia="ru-RU"/>
        </w:rPr>
        <w:t>водоотведения</w:t>
      </w:r>
      <w:r w:rsidRPr="00F31344">
        <w:rPr>
          <w:rFonts w:ascii="Times New Roman" w:hAnsi="Times New Roman" w:cs="Times New Roman"/>
          <w:color w:val="000000"/>
          <w:sz w:val="28"/>
          <w:szCs w:val="28"/>
          <w:lang w:eastAsia="ru-RU"/>
        </w:rPr>
        <w:t xml:space="preserve"> в границах р.п. Белореченский составляет 38740 м. Суммарная протяжённость ветхих участков сетей в </w:t>
      </w:r>
      <w:r>
        <w:rPr>
          <w:rFonts w:ascii="Times New Roman" w:hAnsi="Times New Roman" w:cs="Times New Roman"/>
          <w:color w:val="000000"/>
          <w:sz w:val="28"/>
          <w:szCs w:val="28"/>
          <w:lang w:eastAsia="ru-RU"/>
        </w:rPr>
        <w:t>системе водоотведения</w:t>
      </w:r>
      <w:r w:rsidRPr="00F31344">
        <w:rPr>
          <w:rFonts w:ascii="Times New Roman" w:hAnsi="Times New Roman" w:cs="Times New Roman"/>
          <w:color w:val="000000"/>
          <w:sz w:val="28"/>
          <w:szCs w:val="28"/>
          <w:lang w:eastAsia="ru-RU"/>
        </w:rPr>
        <w:t xml:space="preserve"> в границах р.п. Белореченский составляет 38582 м </w:t>
      </w:r>
      <w:r>
        <w:rPr>
          <w:rFonts w:ascii="Times New Roman" w:hAnsi="Times New Roman" w:cs="Times New Roman"/>
          <w:color w:val="000000"/>
          <w:sz w:val="28"/>
          <w:szCs w:val="28"/>
          <w:lang w:eastAsia="ru-RU"/>
        </w:rPr>
        <w:t>(99,6 % от общей протяженности). Ветхие участки</w:t>
      </w:r>
      <w:r w:rsidRPr="003107F5">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трубопроводов</w:t>
      </w:r>
      <w:r w:rsidRPr="003107F5">
        <w:rPr>
          <w:rFonts w:ascii="Times New Roman" w:hAnsi="Times New Roman" w:cs="Times New Roman"/>
          <w:color w:val="000000"/>
          <w:sz w:val="28"/>
          <w:szCs w:val="28"/>
          <w:lang w:eastAsia="ru-RU"/>
        </w:rPr>
        <w:t xml:space="preserve"> рекомендуется заменить на новые в ближайшей перспективе</w:t>
      </w:r>
      <w:r>
        <w:rPr>
          <w:rFonts w:ascii="Times New Roman" w:hAnsi="Times New Roman" w:cs="Times New Roman"/>
          <w:color w:val="000000"/>
          <w:sz w:val="28"/>
          <w:szCs w:val="28"/>
          <w:lang w:eastAsia="ru-RU"/>
        </w:rPr>
        <w:t>.</w:t>
      </w:r>
    </w:p>
    <w:p w:rsidR="002A2B7C" w:rsidRDefault="002A2B7C" w:rsidP="00F31344">
      <w:pPr>
        <w:autoSpaceDE w:val="0"/>
        <w:autoSpaceDN w:val="0"/>
        <w:adjustRightInd w:val="0"/>
        <w:spacing w:line="240" w:lineRule="auto"/>
        <w:ind w:left="0" w:right="0" w:firstLine="567"/>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Н</w:t>
      </w:r>
      <w:r w:rsidRPr="006D465D">
        <w:rPr>
          <w:rFonts w:ascii="Times New Roman" w:hAnsi="Times New Roman" w:cs="Times New Roman"/>
          <w:color w:val="000000"/>
          <w:sz w:val="28"/>
          <w:szCs w:val="28"/>
          <w:lang w:eastAsia="ru-RU"/>
        </w:rPr>
        <w:t>едостаточная ос</w:t>
      </w:r>
      <w:r>
        <w:rPr>
          <w:rFonts w:ascii="Times New Roman" w:hAnsi="Times New Roman" w:cs="Times New Roman"/>
          <w:color w:val="000000"/>
          <w:sz w:val="28"/>
          <w:szCs w:val="28"/>
          <w:lang w:eastAsia="ru-RU"/>
        </w:rPr>
        <w:t>нащённость сооружений системы водоотведения</w:t>
      </w:r>
      <w:r w:rsidRPr="006D465D">
        <w:rPr>
          <w:rFonts w:ascii="Times New Roman" w:hAnsi="Times New Roman" w:cs="Times New Roman"/>
          <w:color w:val="000000"/>
          <w:sz w:val="28"/>
          <w:szCs w:val="28"/>
          <w:lang w:eastAsia="ru-RU"/>
        </w:rPr>
        <w:t xml:space="preserve"> приборами учёта и контроля</w:t>
      </w:r>
      <w:r>
        <w:rPr>
          <w:rFonts w:ascii="Times New Roman" w:hAnsi="Times New Roman" w:cs="Times New Roman"/>
          <w:color w:val="000000"/>
          <w:sz w:val="28"/>
          <w:szCs w:val="28"/>
          <w:lang w:eastAsia="ru-RU"/>
        </w:rPr>
        <w:t>.</w:t>
      </w:r>
      <w:r w:rsidRPr="006D465D">
        <w:rPr>
          <w:rFonts w:ascii="Times New Roman" w:hAnsi="Times New Roman" w:cs="Times New Roman"/>
          <w:color w:val="000000"/>
          <w:sz w:val="28"/>
          <w:szCs w:val="28"/>
          <w:lang w:eastAsia="ru-RU"/>
        </w:rPr>
        <w:t xml:space="preserve"> </w:t>
      </w:r>
      <w:r w:rsidRPr="00A46288">
        <w:rPr>
          <w:rFonts w:ascii="Times New Roman" w:hAnsi="Times New Roman" w:cs="Times New Roman"/>
          <w:color w:val="000000"/>
          <w:sz w:val="28"/>
          <w:szCs w:val="28"/>
          <w:lang w:eastAsia="ru-RU"/>
        </w:rPr>
        <w:t>Прибор учёта сточных вод установлен только в КНС №</w:t>
      </w:r>
      <w:r>
        <w:rPr>
          <w:rFonts w:ascii="Times New Roman" w:hAnsi="Times New Roman" w:cs="Times New Roman"/>
          <w:color w:val="000000"/>
          <w:sz w:val="28"/>
          <w:szCs w:val="28"/>
          <w:lang w:eastAsia="ru-RU"/>
        </w:rPr>
        <w:t xml:space="preserve"> 6 и на границе балансовой принадлежности и эксплуатационной ответственности систем МУП «Транзит-аква» и ООО «АкваСервис», </w:t>
      </w:r>
      <w:r w:rsidRPr="00A46288">
        <w:rPr>
          <w:rFonts w:ascii="Times New Roman" w:hAnsi="Times New Roman" w:cs="Times New Roman"/>
          <w:color w:val="000000"/>
          <w:sz w:val="28"/>
          <w:szCs w:val="28"/>
          <w:lang w:eastAsia="ru-RU"/>
        </w:rPr>
        <w:t>он</w:t>
      </w:r>
      <w:r>
        <w:rPr>
          <w:rFonts w:ascii="Times New Roman" w:hAnsi="Times New Roman" w:cs="Times New Roman"/>
          <w:color w:val="000000"/>
          <w:sz w:val="28"/>
          <w:szCs w:val="28"/>
          <w:lang w:eastAsia="ru-RU"/>
        </w:rPr>
        <w:t>и учитываю</w:t>
      </w:r>
      <w:r w:rsidRPr="00A46288">
        <w:rPr>
          <w:rFonts w:ascii="Times New Roman" w:hAnsi="Times New Roman" w:cs="Times New Roman"/>
          <w:color w:val="000000"/>
          <w:sz w:val="28"/>
          <w:szCs w:val="28"/>
          <w:lang w:eastAsia="ru-RU"/>
        </w:rPr>
        <w:t>т объём</w:t>
      </w:r>
      <w:r>
        <w:rPr>
          <w:rFonts w:ascii="Times New Roman" w:hAnsi="Times New Roman" w:cs="Times New Roman"/>
          <w:color w:val="000000"/>
          <w:sz w:val="28"/>
          <w:szCs w:val="28"/>
          <w:lang w:eastAsia="ru-RU"/>
        </w:rPr>
        <w:t>ы</w:t>
      </w:r>
      <w:r w:rsidRPr="00A46288">
        <w:rPr>
          <w:rFonts w:ascii="Times New Roman" w:hAnsi="Times New Roman" w:cs="Times New Roman"/>
          <w:color w:val="000000"/>
          <w:sz w:val="28"/>
          <w:szCs w:val="28"/>
          <w:lang w:eastAsia="ru-RU"/>
        </w:rPr>
        <w:t xml:space="preserve"> стоков на выходе из КНС</w:t>
      </w:r>
      <w:r>
        <w:rPr>
          <w:rFonts w:ascii="Times New Roman" w:hAnsi="Times New Roman" w:cs="Times New Roman"/>
          <w:color w:val="000000"/>
          <w:sz w:val="28"/>
          <w:szCs w:val="28"/>
          <w:lang w:eastAsia="ru-RU"/>
        </w:rPr>
        <w:t xml:space="preserve"> и поступления стоков на КОС г. Усолье-Сибирское</w:t>
      </w:r>
      <w:r w:rsidRPr="00A46288">
        <w:rPr>
          <w:rFonts w:ascii="Times New Roman" w:hAnsi="Times New Roman" w:cs="Times New Roman"/>
          <w:color w:val="000000"/>
          <w:sz w:val="28"/>
          <w:szCs w:val="28"/>
          <w:lang w:eastAsia="ru-RU"/>
        </w:rPr>
        <w:t>.</w:t>
      </w:r>
      <w:r>
        <w:rPr>
          <w:rFonts w:ascii="Times New Roman" w:hAnsi="Times New Roman" w:cs="Times New Roman"/>
          <w:color w:val="000000"/>
          <w:sz w:val="28"/>
          <w:szCs w:val="28"/>
          <w:lang w:eastAsia="ru-RU"/>
        </w:rPr>
        <w:t xml:space="preserve"> Необходимо оснащение приборами учета всех КНС и основных потребителей. </w:t>
      </w:r>
    </w:p>
    <w:p w:rsidR="002A2B7C" w:rsidRPr="0090417A" w:rsidRDefault="002A2B7C" w:rsidP="00CF4822">
      <w:pPr>
        <w:autoSpaceDE w:val="0"/>
        <w:autoSpaceDN w:val="0"/>
        <w:adjustRightInd w:val="0"/>
        <w:spacing w:line="240" w:lineRule="auto"/>
        <w:ind w:left="0" w:right="0" w:firstLine="567"/>
        <w:rPr>
          <w:rFonts w:ascii="Times New Roman" w:hAnsi="Times New Roman" w:cs="Times New Roman"/>
          <w:color w:val="000000"/>
          <w:sz w:val="28"/>
          <w:szCs w:val="28"/>
          <w:lang w:eastAsia="ru-RU"/>
        </w:rPr>
      </w:pPr>
    </w:p>
    <w:p w:rsidR="002A2B7C" w:rsidRPr="00391B98" w:rsidRDefault="002A2B7C" w:rsidP="00391B98">
      <w:pPr>
        <w:pStyle w:val="ConsPlusNormal"/>
        <w:widowControl/>
        <w:ind w:firstLine="0"/>
        <w:jc w:val="center"/>
        <w:rPr>
          <w:rFonts w:ascii="Times New Roman" w:hAnsi="Times New Roman" w:cs="Times New Roman"/>
          <w:b/>
          <w:bCs/>
          <w:sz w:val="28"/>
          <w:szCs w:val="28"/>
        </w:rPr>
      </w:pPr>
      <w:r w:rsidRPr="00062C47">
        <w:rPr>
          <w:rFonts w:ascii="Times New Roman" w:hAnsi="Times New Roman" w:cs="Times New Roman"/>
          <w:b/>
          <w:bCs/>
          <w:sz w:val="28"/>
          <w:szCs w:val="28"/>
        </w:rPr>
        <w:t>3.3.</w:t>
      </w:r>
      <w:r w:rsidRPr="0090417A">
        <w:rPr>
          <w:rFonts w:ascii="Times New Roman" w:hAnsi="Times New Roman" w:cs="Times New Roman"/>
          <w:b/>
          <w:bCs/>
          <w:sz w:val="28"/>
          <w:szCs w:val="28"/>
        </w:rPr>
        <w:t xml:space="preserve"> Электроснабжение</w:t>
      </w:r>
    </w:p>
    <w:p w:rsidR="002A2B7C" w:rsidRPr="00D62A2B" w:rsidRDefault="002A2B7C" w:rsidP="00032581">
      <w:pPr>
        <w:spacing w:line="240" w:lineRule="auto"/>
        <w:contextualSpacing/>
        <w:rPr>
          <w:rFonts w:ascii="Times New Roman" w:hAnsi="Times New Roman"/>
          <w:color w:val="000000"/>
          <w:sz w:val="28"/>
          <w:szCs w:val="28"/>
        </w:rPr>
      </w:pPr>
      <w:r w:rsidRPr="00D62A2B">
        <w:rPr>
          <w:rFonts w:ascii="Times New Roman" w:hAnsi="Times New Roman"/>
          <w:color w:val="000000"/>
          <w:sz w:val="28"/>
          <w:szCs w:val="28"/>
        </w:rPr>
        <w:t>Подсч</w:t>
      </w:r>
      <w:r>
        <w:rPr>
          <w:rFonts w:ascii="Times New Roman" w:hAnsi="Times New Roman"/>
          <w:color w:val="000000"/>
          <w:sz w:val="28"/>
          <w:szCs w:val="28"/>
        </w:rPr>
        <w:t>е</w:t>
      </w:r>
      <w:r w:rsidRPr="00D62A2B">
        <w:rPr>
          <w:rFonts w:ascii="Times New Roman" w:hAnsi="Times New Roman"/>
          <w:color w:val="000000"/>
          <w:sz w:val="28"/>
          <w:szCs w:val="28"/>
        </w:rPr>
        <w:t xml:space="preserve">т электрических нагрузок выполнен с учётом всех потребителей, расположенных или намеченных к размещению в </w:t>
      </w:r>
      <w:r>
        <w:rPr>
          <w:rFonts w:ascii="Times New Roman" w:hAnsi="Times New Roman"/>
          <w:sz w:val="28"/>
          <w:szCs w:val="28"/>
        </w:rPr>
        <w:t>Белореченском муниципальном образовании</w:t>
      </w:r>
      <w:r w:rsidRPr="00D62A2B">
        <w:rPr>
          <w:rFonts w:ascii="Times New Roman" w:hAnsi="Times New Roman"/>
          <w:color w:val="000000"/>
          <w:sz w:val="28"/>
          <w:szCs w:val="28"/>
        </w:rPr>
        <w:t>.</w:t>
      </w:r>
    </w:p>
    <w:p w:rsidR="002A2B7C" w:rsidRDefault="002A2B7C" w:rsidP="00032581">
      <w:pPr>
        <w:spacing w:line="240" w:lineRule="auto"/>
        <w:contextualSpacing/>
        <w:rPr>
          <w:rFonts w:ascii="Times New Roman" w:hAnsi="Times New Roman"/>
          <w:color w:val="000000"/>
          <w:sz w:val="28"/>
          <w:szCs w:val="28"/>
        </w:rPr>
      </w:pPr>
      <w:r w:rsidRPr="00D62A2B">
        <w:rPr>
          <w:rFonts w:ascii="Times New Roman" w:hAnsi="Times New Roman"/>
          <w:color w:val="000000"/>
          <w:sz w:val="28"/>
          <w:szCs w:val="28"/>
        </w:rPr>
        <w:t>Подсчёт электрических нагрузок выполнен в соответствии с «Инструкцией по проектированию городских сетей» (РД34.20.185-94),  раздел 2 с учётом «Нормативов для определения расчётных электрических нагрузок зданий (квартир), коттеджей, микрорайонов (кварталов) застройки и элементов городской распределительной сети», утверждённых  приказам Минтопэнерго России от 29.06.99 № 213 («Изменение и дополнения раздела 2 РД34.20.185-94»</w:t>
      </w:r>
      <w:r>
        <w:rPr>
          <w:rFonts w:ascii="Times New Roman" w:hAnsi="Times New Roman"/>
          <w:color w:val="000000"/>
          <w:sz w:val="28"/>
          <w:szCs w:val="28"/>
        </w:rPr>
        <w:t xml:space="preserve">, </w:t>
      </w:r>
      <w:r w:rsidRPr="00D62A2B">
        <w:rPr>
          <w:rFonts w:ascii="Times New Roman" w:hAnsi="Times New Roman"/>
          <w:color w:val="000000"/>
          <w:sz w:val="28"/>
          <w:szCs w:val="28"/>
        </w:rPr>
        <w:t>с учётом СП31-110-2003 («Проектирование и монтаж электроустановок жилых и общественных зданий»)</w:t>
      </w:r>
      <w:r>
        <w:rPr>
          <w:rFonts w:ascii="Times New Roman" w:hAnsi="Times New Roman"/>
          <w:color w:val="000000"/>
          <w:sz w:val="28"/>
          <w:szCs w:val="28"/>
        </w:rPr>
        <w:t xml:space="preserve"> и МНГП </w:t>
      </w:r>
      <w:r>
        <w:rPr>
          <w:rFonts w:ascii="Times New Roman" w:hAnsi="Times New Roman"/>
          <w:sz w:val="28"/>
          <w:szCs w:val="28"/>
        </w:rPr>
        <w:t>Белореченского муниципального образования</w:t>
      </w:r>
      <w:r w:rsidRPr="00D62A2B">
        <w:rPr>
          <w:rFonts w:ascii="Times New Roman" w:hAnsi="Times New Roman"/>
          <w:color w:val="000000"/>
          <w:sz w:val="28"/>
          <w:szCs w:val="28"/>
        </w:rPr>
        <w:t>.</w:t>
      </w:r>
      <w:r>
        <w:rPr>
          <w:rFonts w:ascii="Times New Roman" w:hAnsi="Times New Roman"/>
          <w:color w:val="000000"/>
          <w:sz w:val="28"/>
          <w:szCs w:val="28"/>
        </w:rPr>
        <w:t xml:space="preserve"> </w:t>
      </w:r>
    </w:p>
    <w:p w:rsidR="002A2B7C" w:rsidRDefault="002A2B7C" w:rsidP="00032581">
      <w:pPr>
        <w:spacing w:line="240" w:lineRule="auto"/>
        <w:contextualSpacing/>
        <w:rPr>
          <w:rFonts w:ascii="Times New Roman" w:hAnsi="Times New Roman"/>
          <w:color w:val="000000"/>
          <w:sz w:val="28"/>
          <w:szCs w:val="28"/>
        </w:rPr>
      </w:pPr>
      <w:r w:rsidRPr="005D68DC">
        <w:rPr>
          <w:rFonts w:ascii="Times New Roman" w:hAnsi="Times New Roman"/>
          <w:color w:val="000000"/>
          <w:sz w:val="28"/>
          <w:szCs w:val="28"/>
        </w:rPr>
        <w:t xml:space="preserve">Генеральным планом предусмотрены мероприятия, направленные на обеспечение бесперебойного функционирования энергосистемы и надёжного электроснабжения потребителей </w:t>
      </w:r>
      <w:r>
        <w:rPr>
          <w:rFonts w:ascii="Times New Roman" w:hAnsi="Times New Roman"/>
          <w:sz w:val="28"/>
          <w:szCs w:val="28"/>
          <w:lang w:eastAsia="ru-RU"/>
        </w:rPr>
        <w:t>Белореченского муниципального образования</w:t>
      </w:r>
      <w:r w:rsidRPr="005D68DC">
        <w:rPr>
          <w:rFonts w:ascii="Times New Roman" w:hAnsi="Times New Roman"/>
          <w:color w:val="000000"/>
          <w:sz w:val="28"/>
          <w:szCs w:val="28"/>
        </w:rPr>
        <w:t>. Все мероприятия по развитию системы электроснабжения предлагаются в течение срока реализации проекта.</w:t>
      </w:r>
    </w:p>
    <w:p w:rsidR="002A2B7C" w:rsidRDefault="002A2B7C" w:rsidP="00032581">
      <w:pPr>
        <w:spacing w:line="240" w:lineRule="auto"/>
        <w:contextualSpacing/>
        <w:rPr>
          <w:rFonts w:ascii="Times New Roman" w:hAnsi="Times New Roman"/>
          <w:color w:val="000000"/>
          <w:sz w:val="28"/>
          <w:szCs w:val="28"/>
        </w:rPr>
      </w:pPr>
      <w:r w:rsidRPr="00D62A2B">
        <w:rPr>
          <w:rFonts w:ascii="Times New Roman" w:hAnsi="Times New Roman"/>
          <w:color w:val="000000"/>
          <w:sz w:val="28"/>
          <w:szCs w:val="28"/>
        </w:rPr>
        <w:t xml:space="preserve">Опорными центрами питания </w:t>
      </w:r>
      <w:r>
        <w:rPr>
          <w:rFonts w:ascii="Times New Roman" w:hAnsi="Times New Roman"/>
          <w:sz w:val="28"/>
          <w:szCs w:val="28"/>
        </w:rPr>
        <w:t xml:space="preserve">Белореченского муниципального образования </w:t>
      </w:r>
      <w:r w:rsidRPr="00D62A2B">
        <w:rPr>
          <w:rFonts w:ascii="Times New Roman" w:hAnsi="Times New Roman"/>
          <w:color w:val="000000"/>
          <w:sz w:val="28"/>
          <w:szCs w:val="28"/>
        </w:rPr>
        <w:t>остаётся Иркутская энергосистема. Электроснабжение поселковых потребителей предусматривается от существующих ПС «Белореченская» 110/35/10</w:t>
      </w:r>
      <w:r>
        <w:rPr>
          <w:rFonts w:ascii="Times New Roman" w:hAnsi="Times New Roman"/>
          <w:color w:val="000000"/>
          <w:sz w:val="28"/>
          <w:szCs w:val="28"/>
        </w:rPr>
        <w:t xml:space="preserve"> </w:t>
      </w:r>
      <w:r w:rsidRPr="00D62A2B">
        <w:rPr>
          <w:rFonts w:ascii="Times New Roman" w:hAnsi="Times New Roman"/>
          <w:color w:val="000000"/>
          <w:sz w:val="28"/>
          <w:szCs w:val="28"/>
        </w:rPr>
        <w:t>кВ и ПС «Сельхозкомплекс» 35/10</w:t>
      </w:r>
      <w:r>
        <w:rPr>
          <w:rFonts w:ascii="Times New Roman" w:hAnsi="Times New Roman"/>
          <w:color w:val="000000"/>
          <w:sz w:val="28"/>
          <w:szCs w:val="28"/>
        </w:rPr>
        <w:t xml:space="preserve"> </w:t>
      </w:r>
      <w:r w:rsidRPr="00D62A2B">
        <w:rPr>
          <w:rFonts w:ascii="Times New Roman" w:hAnsi="Times New Roman"/>
          <w:color w:val="000000"/>
          <w:sz w:val="28"/>
          <w:szCs w:val="28"/>
        </w:rPr>
        <w:t>кВ.</w:t>
      </w:r>
    </w:p>
    <w:p w:rsidR="002A2B7C" w:rsidRPr="004B47BB" w:rsidRDefault="002A2B7C" w:rsidP="00032581">
      <w:pPr>
        <w:spacing w:line="240" w:lineRule="auto"/>
        <w:contextualSpacing/>
        <w:rPr>
          <w:rFonts w:ascii="Times New Roman" w:hAnsi="Times New Roman"/>
          <w:color w:val="000000"/>
          <w:sz w:val="28"/>
          <w:szCs w:val="28"/>
        </w:rPr>
      </w:pPr>
      <w:r w:rsidRPr="004B47BB">
        <w:rPr>
          <w:rFonts w:ascii="Times New Roman" w:hAnsi="Times New Roman"/>
          <w:color w:val="000000"/>
          <w:sz w:val="28"/>
          <w:szCs w:val="28"/>
        </w:rPr>
        <w:t xml:space="preserve">Электроснабжение потребителей </w:t>
      </w:r>
      <w:r>
        <w:rPr>
          <w:rFonts w:ascii="Times New Roman" w:hAnsi="Times New Roman"/>
          <w:sz w:val="28"/>
          <w:szCs w:val="28"/>
        </w:rPr>
        <w:t xml:space="preserve">Белореченского муниципального образования </w:t>
      </w:r>
      <w:r w:rsidRPr="004B47BB">
        <w:rPr>
          <w:rFonts w:ascii="Times New Roman" w:hAnsi="Times New Roman"/>
          <w:color w:val="000000"/>
          <w:sz w:val="28"/>
          <w:szCs w:val="28"/>
        </w:rPr>
        <w:t>на все сроки проектирования будет осуществляться от сетей ОГУЭП «Облкоммунэнерго».</w:t>
      </w:r>
    </w:p>
    <w:p w:rsidR="002A2B7C" w:rsidRPr="005D68DC" w:rsidRDefault="002A2B7C" w:rsidP="00032581">
      <w:pPr>
        <w:spacing w:line="240" w:lineRule="auto"/>
        <w:contextualSpacing/>
        <w:rPr>
          <w:rFonts w:ascii="Times New Roman" w:hAnsi="Times New Roman"/>
          <w:color w:val="000000"/>
          <w:sz w:val="28"/>
          <w:szCs w:val="28"/>
        </w:rPr>
      </w:pPr>
      <w:r w:rsidRPr="004B47BB">
        <w:rPr>
          <w:rFonts w:ascii="Times New Roman" w:hAnsi="Times New Roman"/>
          <w:color w:val="000000"/>
          <w:sz w:val="28"/>
          <w:szCs w:val="28"/>
        </w:rPr>
        <w:t>Существующие сети подлежат реконструкции и замене оборудования по мере износа.</w:t>
      </w:r>
      <w:r>
        <w:rPr>
          <w:rFonts w:ascii="Times New Roman" w:hAnsi="Times New Roman"/>
          <w:color w:val="000000"/>
          <w:sz w:val="28"/>
          <w:szCs w:val="28"/>
        </w:rPr>
        <w:t xml:space="preserve"> </w:t>
      </w:r>
      <w:r w:rsidRPr="004B47BB">
        <w:rPr>
          <w:rFonts w:ascii="Times New Roman" w:hAnsi="Times New Roman"/>
          <w:color w:val="000000"/>
          <w:sz w:val="28"/>
          <w:szCs w:val="28"/>
        </w:rPr>
        <w:t>Для покрытия, проектируемого на расчётный срок роста электрических нагрузок ОГУЭП «Облкоммунэнерго»</w:t>
      </w:r>
      <w:r>
        <w:rPr>
          <w:rFonts w:ascii="Times New Roman" w:hAnsi="Times New Roman"/>
          <w:color w:val="000000"/>
          <w:sz w:val="28"/>
          <w:szCs w:val="28"/>
        </w:rPr>
        <w:t xml:space="preserve"> </w:t>
      </w:r>
      <w:r w:rsidRPr="004B47BB">
        <w:rPr>
          <w:rFonts w:ascii="Times New Roman" w:hAnsi="Times New Roman"/>
          <w:color w:val="000000"/>
          <w:sz w:val="28"/>
          <w:szCs w:val="28"/>
        </w:rPr>
        <w:t>планируется строительство новых трансформаторных подстанций КТПН-630/10 кВ и КТПН-400/10</w:t>
      </w:r>
      <w:r>
        <w:rPr>
          <w:rFonts w:ascii="Times New Roman" w:hAnsi="Times New Roman"/>
          <w:color w:val="000000"/>
          <w:sz w:val="28"/>
          <w:szCs w:val="28"/>
        </w:rPr>
        <w:t xml:space="preserve"> </w:t>
      </w:r>
      <w:r w:rsidRPr="004B47BB">
        <w:rPr>
          <w:rFonts w:ascii="Times New Roman" w:hAnsi="Times New Roman"/>
          <w:color w:val="000000"/>
          <w:sz w:val="28"/>
          <w:szCs w:val="28"/>
        </w:rPr>
        <w:t>кВ для разгрузки существующих электрических сетей напряжение</w:t>
      </w:r>
      <w:r>
        <w:rPr>
          <w:rFonts w:ascii="Times New Roman" w:hAnsi="Times New Roman"/>
          <w:color w:val="000000"/>
          <w:sz w:val="28"/>
          <w:szCs w:val="28"/>
        </w:rPr>
        <w:t>м</w:t>
      </w:r>
      <w:r w:rsidRPr="004B47BB">
        <w:rPr>
          <w:rFonts w:ascii="Times New Roman" w:hAnsi="Times New Roman"/>
          <w:color w:val="000000"/>
          <w:sz w:val="28"/>
          <w:szCs w:val="28"/>
        </w:rPr>
        <w:t xml:space="preserve"> 0,4 кВ по ул. Курортная, Красной звезды, Школьная и трансформаторных подстанций ТП-192 и ТП-197.</w:t>
      </w:r>
    </w:p>
    <w:p w:rsidR="002A2B7C" w:rsidRPr="005D68DC" w:rsidRDefault="002A2B7C" w:rsidP="00032581">
      <w:pPr>
        <w:spacing w:line="240" w:lineRule="auto"/>
        <w:contextualSpacing/>
        <w:rPr>
          <w:rFonts w:ascii="Times New Roman" w:hAnsi="Times New Roman"/>
          <w:color w:val="000000"/>
          <w:sz w:val="28"/>
          <w:szCs w:val="28"/>
        </w:rPr>
      </w:pPr>
      <w:r w:rsidRPr="005D68DC">
        <w:rPr>
          <w:rFonts w:ascii="Times New Roman" w:hAnsi="Times New Roman"/>
          <w:color w:val="000000"/>
          <w:sz w:val="28"/>
          <w:szCs w:val="28"/>
        </w:rPr>
        <w:t xml:space="preserve">Электроснабжение потребителей, относящихся к III категории по надёжности электроснабжения, планируется от одного источника питания. Электроснабжение потребителей II категории надёжности предлагается осуществлять от </w:t>
      </w:r>
      <w:r>
        <w:rPr>
          <w:rFonts w:ascii="Times New Roman" w:hAnsi="Times New Roman"/>
          <w:color w:val="000000"/>
          <w:sz w:val="28"/>
          <w:szCs w:val="28"/>
        </w:rPr>
        <w:t>2</w:t>
      </w:r>
      <w:r>
        <w:rPr>
          <w:rFonts w:ascii="Times New Roman" w:hAnsi="Times New Roman"/>
          <w:color w:val="000000"/>
          <w:sz w:val="28"/>
          <w:szCs w:val="28"/>
        </w:rPr>
        <w:noBreakHyphen/>
      </w:r>
      <w:r w:rsidRPr="005D68DC">
        <w:rPr>
          <w:rFonts w:ascii="Times New Roman" w:hAnsi="Times New Roman"/>
          <w:color w:val="000000"/>
          <w:sz w:val="28"/>
          <w:szCs w:val="28"/>
        </w:rPr>
        <w:t xml:space="preserve">трансформаторных подстанций или от двух близлежащих </w:t>
      </w:r>
      <w:r>
        <w:rPr>
          <w:rFonts w:ascii="Times New Roman" w:hAnsi="Times New Roman"/>
          <w:color w:val="000000"/>
          <w:sz w:val="28"/>
          <w:szCs w:val="28"/>
        </w:rPr>
        <w:t>1-</w:t>
      </w:r>
      <w:r w:rsidRPr="005D68DC">
        <w:rPr>
          <w:rFonts w:ascii="Times New Roman" w:hAnsi="Times New Roman"/>
          <w:color w:val="000000"/>
          <w:sz w:val="28"/>
          <w:szCs w:val="28"/>
        </w:rPr>
        <w:t>трансформаторных подстанций, подключённых с разных секций шин понизительной подстанции.</w:t>
      </w:r>
    </w:p>
    <w:p w:rsidR="002A2B7C" w:rsidRPr="005D68DC" w:rsidRDefault="002A2B7C" w:rsidP="00032581">
      <w:pPr>
        <w:spacing w:line="240" w:lineRule="auto"/>
        <w:contextualSpacing/>
        <w:rPr>
          <w:rFonts w:ascii="Times New Roman" w:hAnsi="Times New Roman"/>
          <w:color w:val="000000"/>
          <w:sz w:val="28"/>
          <w:szCs w:val="28"/>
        </w:rPr>
      </w:pPr>
      <w:r w:rsidRPr="005D68DC">
        <w:rPr>
          <w:rFonts w:ascii="Times New Roman" w:hAnsi="Times New Roman"/>
          <w:color w:val="000000"/>
          <w:sz w:val="28"/>
          <w:szCs w:val="28"/>
        </w:rPr>
        <w:t xml:space="preserve">Марку и мощность трансформаторов и коммутационного оборудования планируемых трансформаторных подстанций, сечения проводов и марку опор уточнить на стадии рабочего проектирования. </w:t>
      </w:r>
    </w:p>
    <w:p w:rsidR="002A2B7C" w:rsidRPr="00391B98" w:rsidRDefault="002A2B7C" w:rsidP="00391B98">
      <w:pPr>
        <w:spacing w:line="240" w:lineRule="auto"/>
        <w:contextualSpacing/>
        <w:rPr>
          <w:rFonts w:ascii="Times New Roman" w:hAnsi="Times New Roman"/>
          <w:color w:val="000000"/>
          <w:sz w:val="28"/>
          <w:szCs w:val="28"/>
        </w:rPr>
      </w:pPr>
      <w:r w:rsidRPr="005D68DC">
        <w:rPr>
          <w:rFonts w:ascii="Times New Roman" w:hAnsi="Times New Roman"/>
          <w:color w:val="000000"/>
          <w:sz w:val="28"/>
          <w:szCs w:val="28"/>
        </w:rPr>
        <w:t xml:space="preserve">Расчёт </w:t>
      </w:r>
      <w:r>
        <w:rPr>
          <w:rFonts w:ascii="Times New Roman" w:hAnsi="Times New Roman"/>
          <w:color w:val="000000"/>
          <w:sz w:val="28"/>
          <w:szCs w:val="28"/>
        </w:rPr>
        <w:t xml:space="preserve">потребности в эл.энергии </w:t>
      </w:r>
      <w:r w:rsidRPr="005D68DC">
        <w:rPr>
          <w:rFonts w:ascii="Times New Roman" w:hAnsi="Times New Roman"/>
          <w:color w:val="000000"/>
          <w:sz w:val="28"/>
          <w:szCs w:val="28"/>
        </w:rPr>
        <w:t>на расчётный срок</w:t>
      </w:r>
      <w:r>
        <w:rPr>
          <w:rFonts w:ascii="Times New Roman" w:hAnsi="Times New Roman"/>
          <w:color w:val="000000"/>
          <w:sz w:val="28"/>
          <w:szCs w:val="28"/>
        </w:rPr>
        <w:t xml:space="preserve"> </w:t>
      </w:r>
      <w:r>
        <w:rPr>
          <w:rFonts w:ascii="Times New Roman" w:hAnsi="Times New Roman"/>
          <w:sz w:val="28"/>
          <w:szCs w:val="28"/>
        </w:rPr>
        <w:t>Белореченского муниципального образования произведён в соответствии с прогнозом увеличения численности населения Белореченского муниципального образования. Э</w:t>
      </w:r>
      <w:r w:rsidRPr="00464D5A">
        <w:rPr>
          <w:rFonts w:ascii="Times New Roman" w:hAnsi="Times New Roman"/>
          <w:sz w:val="28"/>
          <w:szCs w:val="28"/>
        </w:rPr>
        <w:t>лектропотребление одного человека в год</w:t>
      </w:r>
      <w:r>
        <w:rPr>
          <w:rFonts w:ascii="Times New Roman" w:hAnsi="Times New Roman"/>
          <w:sz w:val="28"/>
          <w:szCs w:val="28"/>
        </w:rPr>
        <w:t xml:space="preserve"> в</w:t>
      </w:r>
      <w:r w:rsidRPr="00464D5A">
        <w:rPr>
          <w:rFonts w:ascii="Times New Roman" w:hAnsi="Times New Roman"/>
          <w:sz w:val="28"/>
          <w:szCs w:val="28"/>
        </w:rPr>
        <w:t xml:space="preserve"> жилы</w:t>
      </w:r>
      <w:r>
        <w:rPr>
          <w:rFonts w:ascii="Times New Roman" w:hAnsi="Times New Roman"/>
          <w:sz w:val="28"/>
          <w:szCs w:val="28"/>
        </w:rPr>
        <w:t>х</w:t>
      </w:r>
      <w:r w:rsidRPr="00464D5A">
        <w:rPr>
          <w:rFonts w:ascii="Times New Roman" w:hAnsi="Times New Roman"/>
          <w:sz w:val="28"/>
          <w:szCs w:val="28"/>
        </w:rPr>
        <w:t xml:space="preserve"> помещения</w:t>
      </w:r>
      <w:r>
        <w:rPr>
          <w:rFonts w:ascii="Times New Roman" w:hAnsi="Times New Roman"/>
          <w:sz w:val="28"/>
          <w:szCs w:val="28"/>
        </w:rPr>
        <w:t>х</w:t>
      </w:r>
      <w:r w:rsidRPr="00464D5A">
        <w:rPr>
          <w:rFonts w:ascii="Times New Roman" w:hAnsi="Times New Roman"/>
          <w:sz w:val="28"/>
          <w:szCs w:val="28"/>
        </w:rPr>
        <w:t>, оборудованны</w:t>
      </w:r>
      <w:r>
        <w:rPr>
          <w:rFonts w:ascii="Times New Roman" w:hAnsi="Times New Roman"/>
          <w:sz w:val="28"/>
          <w:szCs w:val="28"/>
        </w:rPr>
        <w:t>х</w:t>
      </w:r>
      <w:r w:rsidRPr="00464D5A">
        <w:rPr>
          <w:rFonts w:ascii="Times New Roman" w:hAnsi="Times New Roman"/>
          <w:sz w:val="28"/>
          <w:szCs w:val="28"/>
        </w:rPr>
        <w:t xml:space="preserve"> стационарными электроплитами</w:t>
      </w:r>
      <w:r>
        <w:rPr>
          <w:rFonts w:ascii="Times New Roman" w:hAnsi="Times New Roman"/>
          <w:sz w:val="28"/>
          <w:szCs w:val="28"/>
        </w:rPr>
        <w:t xml:space="preserve">, без кондиционеров определено в размере 1680 кВт×ч. </w:t>
      </w:r>
    </w:p>
    <w:p w:rsidR="002A2B7C" w:rsidRPr="003A7901" w:rsidRDefault="002A2B7C" w:rsidP="00BB161E">
      <w:pPr>
        <w:autoSpaceDE w:val="0"/>
        <w:autoSpaceDN w:val="0"/>
        <w:adjustRightInd w:val="0"/>
        <w:spacing w:line="240" w:lineRule="auto"/>
        <w:rPr>
          <w:rFonts w:ascii="Times New Roman" w:hAnsi="Times New Roman"/>
          <w:sz w:val="28"/>
          <w:szCs w:val="28"/>
          <w:lang w:eastAsia="ru-RU"/>
        </w:rPr>
      </w:pPr>
      <w:r w:rsidRPr="005F5B0E">
        <w:rPr>
          <w:rFonts w:ascii="Times New Roman" w:hAnsi="Times New Roman"/>
          <w:sz w:val="28"/>
          <w:szCs w:val="28"/>
          <w:lang w:eastAsia="ru-RU"/>
        </w:rPr>
        <w:t xml:space="preserve">Таблица </w:t>
      </w:r>
      <w:r w:rsidRPr="005F5B0E">
        <w:rPr>
          <w:rFonts w:ascii="Times New Roman" w:hAnsi="Times New Roman"/>
          <w:sz w:val="28"/>
          <w:szCs w:val="28"/>
        </w:rPr>
        <w:t>19</w:t>
      </w:r>
      <w:r>
        <w:rPr>
          <w:rFonts w:ascii="Times New Roman" w:hAnsi="Times New Roman"/>
          <w:sz w:val="28"/>
          <w:szCs w:val="28"/>
          <w:lang w:eastAsia="ru-RU"/>
        </w:rPr>
        <w:t xml:space="preserve"> - </w:t>
      </w:r>
      <w:r w:rsidRPr="005F5B0E">
        <w:rPr>
          <w:rFonts w:ascii="Times New Roman" w:hAnsi="Times New Roman"/>
          <w:sz w:val="28"/>
          <w:szCs w:val="28"/>
          <w:lang w:eastAsia="ru-RU"/>
        </w:rPr>
        <w:t>Потребность в эл. энергии</w:t>
      </w:r>
      <w:r>
        <w:rPr>
          <w:rFonts w:ascii="Times New Roman" w:hAnsi="Times New Roman"/>
          <w:color w:val="000000"/>
          <w:sz w:val="28"/>
          <w:szCs w:val="28"/>
        </w:rPr>
        <w:t xml:space="preserve"> на расчётный срок (2030</w:t>
      </w:r>
      <w:r w:rsidRPr="00464D5A">
        <w:rPr>
          <w:rFonts w:ascii="Times New Roman" w:hAnsi="Times New Roman"/>
          <w:color w:val="000000"/>
          <w:sz w:val="28"/>
          <w:szCs w:val="28"/>
        </w:rPr>
        <w:t xml:space="preserve"> год)</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00"/>
        <w:gridCol w:w="1473"/>
        <w:gridCol w:w="2414"/>
        <w:gridCol w:w="2835"/>
      </w:tblGrid>
      <w:tr w:rsidR="002A2B7C" w:rsidRPr="005D68DC" w:rsidTr="005F5B0E">
        <w:trPr>
          <w:trHeight w:val="20"/>
        </w:trPr>
        <w:tc>
          <w:tcPr>
            <w:tcW w:w="2600" w:type="dxa"/>
            <w:vAlign w:val="center"/>
          </w:tcPr>
          <w:p w:rsidR="002A2B7C" w:rsidRPr="005D68DC" w:rsidRDefault="002A2B7C" w:rsidP="00032581">
            <w:pPr>
              <w:keepNext/>
              <w:keepLines/>
              <w:spacing w:line="240" w:lineRule="auto"/>
              <w:ind w:left="0" w:firstLine="0"/>
              <w:jc w:val="left"/>
              <w:rPr>
                <w:rFonts w:ascii="Times New Roman" w:hAnsi="Times New Roman"/>
                <w:sz w:val="24"/>
                <w:szCs w:val="24"/>
                <w:lang w:eastAsia="ru-RU"/>
              </w:rPr>
            </w:pPr>
            <w:r w:rsidRPr="005D68DC">
              <w:rPr>
                <w:rFonts w:ascii="Times New Roman" w:hAnsi="Times New Roman"/>
                <w:sz w:val="24"/>
                <w:szCs w:val="24"/>
                <w:lang w:eastAsia="ru-RU"/>
              </w:rPr>
              <w:t>Наименование</w:t>
            </w:r>
          </w:p>
          <w:p w:rsidR="002A2B7C" w:rsidRPr="005D68DC" w:rsidRDefault="002A2B7C" w:rsidP="00032581">
            <w:pPr>
              <w:keepNext/>
              <w:keepLines/>
              <w:spacing w:line="240" w:lineRule="auto"/>
              <w:ind w:firstLine="0"/>
              <w:jc w:val="left"/>
              <w:rPr>
                <w:rFonts w:ascii="Times New Roman" w:hAnsi="Times New Roman"/>
                <w:sz w:val="24"/>
                <w:szCs w:val="24"/>
                <w:lang w:eastAsia="ru-RU"/>
              </w:rPr>
            </w:pPr>
            <w:r w:rsidRPr="005D68DC">
              <w:rPr>
                <w:rFonts w:ascii="Times New Roman" w:hAnsi="Times New Roman"/>
                <w:sz w:val="24"/>
                <w:szCs w:val="24"/>
                <w:lang w:eastAsia="ru-RU"/>
              </w:rPr>
              <w:t>населённых пунктов</w:t>
            </w:r>
          </w:p>
        </w:tc>
        <w:tc>
          <w:tcPr>
            <w:tcW w:w="1473" w:type="dxa"/>
            <w:vAlign w:val="center"/>
          </w:tcPr>
          <w:p w:rsidR="002A2B7C" w:rsidRPr="005D68DC" w:rsidRDefault="002A2B7C" w:rsidP="00032581">
            <w:pPr>
              <w:keepNext/>
              <w:keepLines/>
              <w:spacing w:line="240" w:lineRule="auto"/>
              <w:ind w:firstLine="0"/>
              <w:jc w:val="left"/>
              <w:rPr>
                <w:rFonts w:ascii="Times New Roman" w:hAnsi="Times New Roman"/>
                <w:sz w:val="24"/>
                <w:szCs w:val="24"/>
                <w:lang w:eastAsia="ru-RU"/>
              </w:rPr>
            </w:pPr>
            <w:r w:rsidRPr="005D68DC">
              <w:rPr>
                <w:rFonts w:ascii="Times New Roman" w:hAnsi="Times New Roman"/>
                <w:sz w:val="24"/>
                <w:szCs w:val="24"/>
                <w:lang w:eastAsia="ru-RU"/>
              </w:rPr>
              <w:t>Население, чел.</w:t>
            </w:r>
          </w:p>
        </w:tc>
        <w:tc>
          <w:tcPr>
            <w:tcW w:w="2414" w:type="dxa"/>
            <w:vAlign w:val="center"/>
          </w:tcPr>
          <w:p w:rsidR="002A2B7C" w:rsidRPr="005D68DC" w:rsidRDefault="002A2B7C" w:rsidP="00032581">
            <w:pPr>
              <w:keepNext/>
              <w:keepLines/>
              <w:spacing w:line="240" w:lineRule="auto"/>
              <w:ind w:firstLine="0"/>
              <w:jc w:val="left"/>
              <w:rPr>
                <w:rFonts w:ascii="Times New Roman" w:hAnsi="Times New Roman"/>
                <w:sz w:val="24"/>
                <w:szCs w:val="24"/>
                <w:lang w:eastAsia="ru-RU"/>
              </w:rPr>
            </w:pPr>
            <w:r w:rsidRPr="005D68DC">
              <w:rPr>
                <w:rFonts w:ascii="Times New Roman" w:hAnsi="Times New Roman"/>
                <w:sz w:val="24"/>
                <w:szCs w:val="24"/>
                <w:lang w:eastAsia="ru-RU"/>
              </w:rPr>
              <w:t>Энергопотребление, кВт</w:t>
            </w:r>
            <w:r>
              <w:rPr>
                <w:rFonts w:ascii="Times New Roman" w:hAnsi="Times New Roman"/>
                <w:sz w:val="24"/>
                <w:szCs w:val="24"/>
                <w:lang w:eastAsia="ru-RU"/>
              </w:rPr>
              <w:t>×</w:t>
            </w:r>
            <w:r w:rsidRPr="005D68DC">
              <w:rPr>
                <w:rFonts w:ascii="Times New Roman" w:hAnsi="Times New Roman"/>
                <w:sz w:val="24"/>
                <w:szCs w:val="24"/>
                <w:lang w:eastAsia="ru-RU"/>
              </w:rPr>
              <w:t>ч/чел. в год</w:t>
            </w:r>
          </w:p>
        </w:tc>
        <w:tc>
          <w:tcPr>
            <w:tcW w:w="2835" w:type="dxa"/>
            <w:vAlign w:val="center"/>
          </w:tcPr>
          <w:p w:rsidR="002A2B7C" w:rsidRPr="005D68DC" w:rsidRDefault="002A2B7C" w:rsidP="00032581">
            <w:pPr>
              <w:keepNext/>
              <w:keepLines/>
              <w:spacing w:line="240" w:lineRule="auto"/>
              <w:ind w:firstLine="0"/>
              <w:jc w:val="left"/>
              <w:rPr>
                <w:rFonts w:ascii="Times New Roman" w:hAnsi="Times New Roman"/>
                <w:sz w:val="24"/>
                <w:szCs w:val="24"/>
                <w:lang w:eastAsia="ru-RU"/>
              </w:rPr>
            </w:pPr>
            <w:r w:rsidRPr="005D68DC">
              <w:rPr>
                <w:rFonts w:ascii="Times New Roman" w:hAnsi="Times New Roman"/>
                <w:sz w:val="24"/>
                <w:szCs w:val="24"/>
                <w:lang w:eastAsia="ru-RU"/>
              </w:rPr>
              <w:t>Потребность в эл. энергии, млн. кВт</w:t>
            </w:r>
            <w:r>
              <w:rPr>
                <w:rFonts w:ascii="Times New Roman" w:hAnsi="Times New Roman"/>
                <w:sz w:val="24"/>
                <w:szCs w:val="24"/>
                <w:lang w:eastAsia="ru-RU"/>
              </w:rPr>
              <w:t>×</w:t>
            </w:r>
            <w:r w:rsidRPr="005D68DC">
              <w:rPr>
                <w:rFonts w:ascii="Times New Roman" w:hAnsi="Times New Roman"/>
                <w:sz w:val="24"/>
                <w:szCs w:val="24"/>
                <w:lang w:eastAsia="ru-RU"/>
              </w:rPr>
              <w:t>ч/год</w:t>
            </w:r>
          </w:p>
        </w:tc>
      </w:tr>
      <w:tr w:rsidR="002A2B7C" w:rsidRPr="005D68DC" w:rsidTr="005F5B0E">
        <w:trPr>
          <w:trHeight w:val="20"/>
        </w:trPr>
        <w:tc>
          <w:tcPr>
            <w:tcW w:w="2600" w:type="dxa"/>
            <w:noWrap/>
            <w:vAlign w:val="bottom"/>
          </w:tcPr>
          <w:p w:rsidR="002A2B7C" w:rsidRPr="005D68DC" w:rsidRDefault="002A2B7C" w:rsidP="00032581">
            <w:pPr>
              <w:spacing w:line="240" w:lineRule="auto"/>
              <w:ind w:firstLine="0"/>
              <w:jc w:val="left"/>
              <w:rPr>
                <w:rFonts w:ascii="Times New Roman" w:hAnsi="Times New Roman"/>
                <w:sz w:val="24"/>
                <w:szCs w:val="24"/>
                <w:lang w:eastAsia="ru-RU"/>
              </w:rPr>
            </w:pPr>
            <w:r>
              <w:rPr>
                <w:rFonts w:ascii="Times New Roman" w:hAnsi="Times New Roman"/>
                <w:sz w:val="24"/>
                <w:szCs w:val="24"/>
                <w:lang w:eastAsia="ru-RU"/>
              </w:rPr>
              <w:t>р.</w:t>
            </w:r>
            <w:r w:rsidRPr="005D68DC">
              <w:rPr>
                <w:rFonts w:ascii="Times New Roman" w:hAnsi="Times New Roman"/>
                <w:sz w:val="24"/>
                <w:szCs w:val="24"/>
                <w:lang w:eastAsia="ru-RU"/>
              </w:rPr>
              <w:t xml:space="preserve">п. </w:t>
            </w:r>
            <w:r>
              <w:rPr>
                <w:rFonts w:ascii="Times New Roman" w:hAnsi="Times New Roman"/>
                <w:sz w:val="24"/>
                <w:szCs w:val="24"/>
                <w:lang w:eastAsia="ru-RU"/>
              </w:rPr>
              <w:t>Белореченский</w:t>
            </w:r>
          </w:p>
        </w:tc>
        <w:tc>
          <w:tcPr>
            <w:tcW w:w="1473" w:type="dxa"/>
            <w:noWrap/>
          </w:tcPr>
          <w:p w:rsidR="002A2B7C" w:rsidRPr="008641CC" w:rsidRDefault="002A2B7C" w:rsidP="00032581">
            <w:pPr>
              <w:keepNext/>
              <w:keepLines/>
              <w:spacing w:line="240" w:lineRule="auto"/>
              <w:ind w:firstLine="0"/>
              <w:jc w:val="left"/>
              <w:rPr>
                <w:rFonts w:ascii="Times New Roman" w:hAnsi="Times New Roman"/>
                <w:sz w:val="24"/>
                <w:szCs w:val="24"/>
                <w:lang w:eastAsia="ru-RU"/>
              </w:rPr>
            </w:pPr>
            <w:r>
              <w:rPr>
                <w:rFonts w:ascii="Times New Roman" w:hAnsi="Times New Roman"/>
                <w:sz w:val="24"/>
                <w:szCs w:val="24"/>
                <w:lang w:eastAsia="ru-RU"/>
              </w:rPr>
              <w:t>7 65</w:t>
            </w:r>
            <w:r w:rsidRPr="008641CC">
              <w:rPr>
                <w:rFonts w:ascii="Times New Roman" w:hAnsi="Times New Roman"/>
                <w:sz w:val="24"/>
                <w:szCs w:val="24"/>
                <w:lang w:eastAsia="ru-RU"/>
              </w:rPr>
              <w:t>8</w:t>
            </w:r>
          </w:p>
        </w:tc>
        <w:tc>
          <w:tcPr>
            <w:tcW w:w="2414" w:type="dxa"/>
            <w:vMerge w:val="restart"/>
            <w:noWrap/>
            <w:vAlign w:val="center"/>
          </w:tcPr>
          <w:p w:rsidR="002A2B7C" w:rsidRPr="005D68DC" w:rsidRDefault="002A2B7C" w:rsidP="00032581">
            <w:pPr>
              <w:spacing w:line="240" w:lineRule="auto"/>
              <w:jc w:val="left"/>
              <w:rPr>
                <w:rFonts w:ascii="Times New Roman" w:hAnsi="Times New Roman"/>
                <w:sz w:val="24"/>
                <w:szCs w:val="24"/>
                <w:lang w:eastAsia="ru-RU"/>
              </w:rPr>
            </w:pPr>
            <w:r>
              <w:rPr>
                <w:rFonts w:ascii="Times New Roman" w:hAnsi="Times New Roman"/>
                <w:sz w:val="24"/>
                <w:szCs w:val="24"/>
                <w:lang w:eastAsia="ru-RU"/>
              </w:rPr>
              <w:t>1680</w:t>
            </w:r>
          </w:p>
        </w:tc>
        <w:tc>
          <w:tcPr>
            <w:tcW w:w="2835" w:type="dxa"/>
            <w:vAlign w:val="center"/>
          </w:tcPr>
          <w:p w:rsidR="002A2B7C" w:rsidRPr="004A64E9" w:rsidRDefault="002A2B7C" w:rsidP="00032581">
            <w:pPr>
              <w:keepNext/>
              <w:keepLines/>
              <w:spacing w:line="240" w:lineRule="auto"/>
              <w:jc w:val="left"/>
              <w:rPr>
                <w:rFonts w:ascii="Times New Roman" w:hAnsi="Times New Roman"/>
                <w:sz w:val="24"/>
                <w:szCs w:val="24"/>
                <w:lang w:eastAsia="ru-RU"/>
              </w:rPr>
            </w:pPr>
            <w:r>
              <w:rPr>
                <w:rFonts w:ascii="Times New Roman" w:hAnsi="Times New Roman"/>
                <w:sz w:val="24"/>
                <w:szCs w:val="24"/>
                <w:lang w:eastAsia="ru-RU"/>
              </w:rPr>
              <w:t>12,86</w:t>
            </w:r>
          </w:p>
        </w:tc>
      </w:tr>
      <w:tr w:rsidR="002A2B7C" w:rsidRPr="005D68DC" w:rsidTr="005F5B0E">
        <w:trPr>
          <w:trHeight w:val="20"/>
        </w:trPr>
        <w:tc>
          <w:tcPr>
            <w:tcW w:w="2600" w:type="dxa"/>
            <w:noWrap/>
            <w:vAlign w:val="bottom"/>
          </w:tcPr>
          <w:p w:rsidR="002A2B7C" w:rsidRPr="005D68DC" w:rsidRDefault="002A2B7C" w:rsidP="00032581">
            <w:pPr>
              <w:spacing w:line="240" w:lineRule="auto"/>
              <w:ind w:left="0" w:firstLine="0"/>
              <w:jc w:val="left"/>
              <w:rPr>
                <w:rFonts w:ascii="Times New Roman" w:hAnsi="Times New Roman"/>
                <w:sz w:val="24"/>
                <w:szCs w:val="24"/>
                <w:lang w:eastAsia="ru-RU"/>
              </w:rPr>
            </w:pPr>
            <w:r w:rsidRPr="005D68DC">
              <w:rPr>
                <w:rFonts w:ascii="Times New Roman" w:hAnsi="Times New Roman"/>
                <w:sz w:val="24"/>
                <w:szCs w:val="24"/>
                <w:lang w:eastAsia="ru-RU"/>
              </w:rPr>
              <w:t xml:space="preserve">с. </w:t>
            </w:r>
            <w:r>
              <w:rPr>
                <w:rFonts w:ascii="Times New Roman" w:hAnsi="Times New Roman"/>
                <w:sz w:val="24"/>
                <w:szCs w:val="24"/>
                <w:lang w:eastAsia="ru-RU"/>
              </w:rPr>
              <w:t>Мальта</w:t>
            </w:r>
          </w:p>
        </w:tc>
        <w:tc>
          <w:tcPr>
            <w:tcW w:w="1473" w:type="dxa"/>
            <w:noWrap/>
          </w:tcPr>
          <w:p w:rsidR="002A2B7C" w:rsidRPr="008641CC" w:rsidRDefault="002A2B7C" w:rsidP="00032581">
            <w:pPr>
              <w:keepNext/>
              <w:keepLines/>
              <w:spacing w:line="240" w:lineRule="auto"/>
              <w:ind w:firstLine="0"/>
              <w:jc w:val="left"/>
              <w:rPr>
                <w:rFonts w:ascii="Times New Roman" w:hAnsi="Times New Roman"/>
                <w:sz w:val="24"/>
                <w:szCs w:val="24"/>
                <w:lang w:eastAsia="ru-RU"/>
              </w:rPr>
            </w:pPr>
            <w:r>
              <w:rPr>
                <w:rFonts w:ascii="Times New Roman" w:hAnsi="Times New Roman"/>
                <w:sz w:val="24"/>
                <w:szCs w:val="24"/>
                <w:lang w:eastAsia="ru-RU"/>
              </w:rPr>
              <w:t>3 2</w:t>
            </w:r>
            <w:r w:rsidRPr="008641CC">
              <w:rPr>
                <w:rFonts w:ascii="Times New Roman" w:hAnsi="Times New Roman"/>
                <w:sz w:val="24"/>
                <w:szCs w:val="24"/>
                <w:lang w:eastAsia="ru-RU"/>
              </w:rPr>
              <w:t>92</w:t>
            </w:r>
          </w:p>
        </w:tc>
        <w:tc>
          <w:tcPr>
            <w:tcW w:w="2414" w:type="dxa"/>
            <w:vMerge/>
            <w:noWrap/>
            <w:vAlign w:val="center"/>
          </w:tcPr>
          <w:p w:rsidR="002A2B7C" w:rsidRPr="005D68DC" w:rsidRDefault="002A2B7C" w:rsidP="00032581">
            <w:pPr>
              <w:spacing w:line="240" w:lineRule="auto"/>
              <w:jc w:val="left"/>
              <w:rPr>
                <w:rFonts w:ascii="Times New Roman" w:hAnsi="Times New Roman"/>
                <w:sz w:val="24"/>
                <w:szCs w:val="24"/>
                <w:lang w:eastAsia="ru-RU"/>
              </w:rPr>
            </w:pPr>
          </w:p>
        </w:tc>
        <w:tc>
          <w:tcPr>
            <w:tcW w:w="2835" w:type="dxa"/>
            <w:vAlign w:val="center"/>
          </w:tcPr>
          <w:p w:rsidR="002A2B7C" w:rsidRPr="004A64E9" w:rsidRDefault="002A2B7C" w:rsidP="00032581">
            <w:pPr>
              <w:keepNext/>
              <w:keepLines/>
              <w:spacing w:line="240" w:lineRule="auto"/>
              <w:jc w:val="left"/>
              <w:rPr>
                <w:rFonts w:ascii="Times New Roman" w:hAnsi="Times New Roman"/>
                <w:sz w:val="24"/>
                <w:szCs w:val="24"/>
                <w:lang w:eastAsia="ru-RU"/>
              </w:rPr>
            </w:pPr>
            <w:r>
              <w:rPr>
                <w:rFonts w:ascii="Times New Roman" w:hAnsi="Times New Roman"/>
                <w:sz w:val="24"/>
                <w:szCs w:val="24"/>
                <w:lang w:eastAsia="ru-RU"/>
              </w:rPr>
              <w:t>5,53</w:t>
            </w:r>
          </w:p>
        </w:tc>
      </w:tr>
      <w:tr w:rsidR="002A2B7C" w:rsidRPr="005D68DC" w:rsidTr="005F5B0E">
        <w:trPr>
          <w:trHeight w:val="349"/>
        </w:trPr>
        <w:tc>
          <w:tcPr>
            <w:tcW w:w="2600" w:type="dxa"/>
            <w:noWrap/>
            <w:vAlign w:val="bottom"/>
          </w:tcPr>
          <w:p w:rsidR="002A2B7C" w:rsidRPr="005D68DC" w:rsidRDefault="002A2B7C" w:rsidP="00032581">
            <w:pPr>
              <w:spacing w:line="240" w:lineRule="auto"/>
              <w:ind w:left="0" w:firstLine="0"/>
              <w:jc w:val="left"/>
              <w:rPr>
                <w:rFonts w:ascii="Times New Roman" w:hAnsi="Times New Roman"/>
                <w:sz w:val="24"/>
                <w:szCs w:val="24"/>
                <w:lang w:eastAsia="ru-RU"/>
              </w:rPr>
            </w:pPr>
            <w:r w:rsidRPr="005D68DC">
              <w:rPr>
                <w:rFonts w:ascii="Times New Roman" w:hAnsi="Times New Roman"/>
                <w:sz w:val="24"/>
                <w:szCs w:val="24"/>
                <w:lang w:eastAsia="ru-RU"/>
              </w:rPr>
              <w:t>Итого:</w:t>
            </w:r>
          </w:p>
        </w:tc>
        <w:tc>
          <w:tcPr>
            <w:tcW w:w="1473" w:type="dxa"/>
          </w:tcPr>
          <w:p w:rsidR="002A2B7C" w:rsidRPr="008641CC" w:rsidRDefault="002A2B7C" w:rsidP="00032581">
            <w:pPr>
              <w:keepNext/>
              <w:keepLines/>
              <w:spacing w:line="240" w:lineRule="auto"/>
              <w:ind w:firstLine="0"/>
              <w:jc w:val="left"/>
              <w:rPr>
                <w:rFonts w:ascii="Times New Roman" w:hAnsi="Times New Roman"/>
                <w:sz w:val="24"/>
                <w:szCs w:val="24"/>
                <w:lang w:eastAsia="ru-RU"/>
              </w:rPr>
            </w:pPr>
            <w:r>
              <w:rPr>
                <w:rFonts w:ascii="Times New Roman" w:hAnsi="Times New Roman"/>
                <w:sz w:val="24"/>
                <w:szCs w:val="24"/>
                <w:lang w:eastAsia="ru-RU"/>
              </w:rPr>
              <w:t>10950</w:t>
            </w:r>
          </w:p>
        </w:tc>
        <w:tc>
          <w:tcPr>
            <w:tcW w:w="2414" w:type="dxa"/>
            <w:noWrap/>
            <w:vAlign w:val="center"/>
          </w:tcPr>
          <w:p w:rsidR="002A2B7C" w:rsidRPr="005D68DC" w:rsidRDefault="002A2B7C" w:rsidP="00032581">
            <w:pPr>
              <w:spacing w:line="240" w:lineRule="auto"/>
              <w:jc w:val="left"/>
              <w:rPr>
                <w:rFonts w:ascii="Times New Roman" w:hAnsi="Times New Roman"/>
                <w:sz w:val="24"/>
                <w:szCs w:val="24"/>
                <w:lang w:eastAsia="ru-RU"/>
              </w:rPr>
            </w:pPr>
            <w:r w:rsidRPr="005D68DC">
              <w:rPr>
                <w:rFonts w:ascii="Times New Roman" w:hAnsi="Times New Roman"/>
                <w:sz w:val="24"/>
                <w:szCs w:val="24"/>
                <w:lang w:eastAsia="ru-RU"/>
              </w:rPr>
              <w:t> -</w:t>
            </w:r>
          </w:p>
        </w:tc>
        <w:tc>
          <w:tcPr>
            <w:tcW w:w="2835" w:type="dxa"/>
            <w:vAlign w:val="center"/>
          </w:tcPr>
          <w:p w:rsidR="002A2B7C" w:rsidRPr="004A64E9" w:rsidRDefault="002A2B7C" w:rsidP="00032581">
            <w:pPr>
              <w:keepNext/>
              <w:keepLines/>
              <w:spacing w:line="240" w:lineRule="auto"/>
              <w:jc w:val="left"/>
              <w:rPr>
                <w:rFonts w:ascii="Times New Roman" w:hAnsi="Times New Roman"/>
                <w:sz w:val="24"/>
                <w:szCs w:val="24"/>
                <w:lang w:eastAsia="ru-RU"/>
              </w:rPr>
            </w:pPr>
            <w:r>
              <w:rPr>
                <w:rFonts w:ascii="Times New Roman" w:hAnsi="Times New Roman"/>
                <w:sz w:val="24"/>
                <w:szCs w:val="24"/>
                <w:lang w:eastAsia="ru-RU"/>
              </w:rPr>
              <w:t>18,39</w:t>
            </w:r>
          </w:p>
        </w:tc>
      </w:tr>
    </w:tbl>
    <w:p w:rsidR="002A2B7C" w:rsidRDefault="002A2B7C" w:rsidP="00032581">
      <w:pPr>
        <w:spacing w:line="240" w:lineRule="auto"/>
        <w:contextualSpacing/>
        <w:rPr>
          <w:rFonts w:ascii="Times New Roman" w:hAnsi="Times New Roman"/>
          <w:color w:val="000000"/>
          <w:sz w:val="28"/>
          <w:szCs w:val="28"/>
        </w:rPr>
      </w:pPr>
    </w:p>
    <w:p w:rsidR="002A2B7C" w:rsidRPr="005D68DC" w:rsidRDefault="002A2B7C" w:rsidP="00032581">
      <w:pPr>
        <w:spacing w:line="240" w:lineRule="auto"/>
        <w:contextualSpacing/>
        <w:rPr>
          <w:rFonts w:ascii="Times New Roman" w:hAnsi="Times New Roman"/>
          <w:color w:val="000000"/>
          <w:sz w:val="28"/>
          <w:szCs w:val="28"/>
        </w:rPr>
      </w:pPr>
      <w:r w:rsidRPr="005D68DC">
        <w:rPr>
          <w:rFonts w:ascii="Times New Roman" w:hAnsi="Times New Roman"/>
          <w:color w:val="000000"/>
          <w:sz w:val="28"/>
          <w:szCs w:val="28"/>
        </w:rPr>
        <w:t xml:space="preserve">Суммарная электрическая нагрузка (без учёта промышленных потребителей) </w:t>
      </w:r>
      <w:r>
        <w:rPr>
          <w:rFonts w:ascii="Times New Roman" w:hAnsi="Times New Roman"/>
          <w:sz w:val="28"/>
          <w:szCs w:val="28"/>
        </w:rPr>
        <w:t xml:space="preserve">Белореченского муниципального образования </w:t>
      </w:r>
      <w:r w:rsidRPr="005D68DC">
        <w:rPr>
          <w:rFonts w:ascii="Times New Roman" w:hAnsi="Times New Roman"/>
          <w:color w:val="000000"/>
          <w:sz w:val="28"/>
          <w:szCs w:val="28"/>
        </w:rPr>
        <w:t xml:space="preserve">с учётом потерь </w:t>
      </w:r>
      <w:r w:rsidRPr="00B00DA4">
        <w:rPr>
          <w:rFonts w:ascii="Times New Roman" w:hAnsi="Times New Roman"/>
          <w:color w:val="000000"/>
          <w:sz w:val="28"/>
          <w:szCs w:val="28"/>
        </w:rPr>
        <w:t xml:space="preserve">(10 %) </w:t>
      </w:r>
      <w:r w:rsidRPr="005D68DC">
        <w:rPr>
          <w:rFonts w:ascii="Times New Roman" w:hAnsi="Times New Roman"/>
          <w:color w:val="000000"/>
          <w:sz w:val="28"/>
          <w:szCs w:val="28"/>
        </w:rPr>
        <w:t xml:space="preserve">при </w:t>
      </w:r>
      <w:r w:rsidRPr="008641CC">
        <w:rPr>
          <w:rFonts w:ascii="Times New Roman" w:hAnsi="Times New Roman"/>
          <w:color w:val="000000"/>
          <w:sz w:val="28"/>
          <w:szCs w:val="28"/>
        </w:rPr>
        <w:t>транспортировке электроэнергии составит 3,56</w:t>
      </w:r>
      <w:r>
        <w:rPr>
          <w:rFonts w:ascii="Times New Roman" w:hAnsi="Times New Roman"/>
          <w:color w:val="000000"/>
          <w:sz w:val="28"/>
          <w:szCs w:val="28"/>
        </w:rPr>
        <w:t xml:space="preserve"> </w:t>
      </w:r>
      <w:r w:rsidRPr="008641CC">
        <w:rPr>
          <w:rFonts w:ascii="Times New Roman" w:hAnsi="Times New Roman"/>
          <w:color w:val="000000"/>
          <w:sz w:val="28"/>
          <w:szCs w:val="28"/>
        </w:rPr>
        <w:t>МВт.</w:t>
      </w:r>
    </w:p>
    <w:p w:rsidR="002A2B7C" w:rsidRDefault="002A2B7C" w:rsidP="00032581">
      <w:pPr>
        <w:spacing w:line="240" w:lineRule="auto"/>
        <w:contextualSpacing/>
        <w:rPr>
          <w:rFonts w:ascii="Times New Roman" w:hAnsi="Times New Roman"/>
          <w:color w:val="000000"/>
          <w:sz w:val="28"/>
          <w:szCs w:val="28"/>
        </w:rPr>
      </w:pPr>
      <w:r w:rsidRPr="005D68DC">
        <w:rPr>
          <w:rFonts w:ascii="Times New Roman" w:hAnsi="Times New Roman"/>
          <w:color w:val="000000"/>
          <w:sz w:val="28"/>
          <w:szCs w:val="28"/>
        </w:rPr>
        <w:t>Для обеспечения централизованным электроснабжением надлежащего качества на расчётный</w:t>
      </w:r>
      <w:r>
        <w:rPr>
          <w:rFonts w:ascii="Times New Roman" w:hAnsi="Times New Roman"/>
          <w:color w:val="000000"/>
          <w:sz w:val="28"/>
          <w:szCs w:val="28"/>
        </w:rPr>
        <w:t xml:space="preserve"> срок </w:t>
      </w:r>
      <w:r w:rsidRPr="005D68DC">
        <w:rPr>
          <w:rFonts w:ascii="Times New Roman" w:hAnsi="Times New Roman"/>
          <w:color w:val="000000"/>
          <w:sz w:val="28"/>
          <w:szCs w:val="28"/>
        </w:rPr>
        <w:t>предусмотрены следующие мероприятия</w:t>
      </w:r>
      <w:r w:rsidRPr="00E051EF">
        <w:rPr>
          <w:rFonts w:ascii="Times New Roman" w:hAnsi="Times New Roman"/>
          <w:color w:val="000000"/>
          <w:sz w:val="28"/>
          <w:szCs w:val="28"/>
        </w:rPr>
        <w:t xml:space="preserve"> </w:t>
      </w:r>
      <w:r>
        <w:rPr>
          <w:rFonts w:ascii="Times New Roman" w:hAnsi="Times New Roman"/>
          <w:color w:val="000000"/>
          <w:sz w:val="28"/>
          <w:szCs w:val="28"/>
        </w:rPr>
        <w:t>на 1 очередь</w:t>
      </w:r>
      <w:r w:rsidRPr="005D68DC">
        <w:rPr>
          <w:rFonts w:ascii="Times New Roman" w:hAnsi="Times New Roman"/>
          <w:color w:val="000000"/>
          <w:sz w:val="28"/>
          <w:szCs w:val="28"/>
        </w:rPr>
        <w:t>:</w:t>
      </w:r>
    </w:p>
    <w:p w:rsidR="002A2B7C" w:rsidRDefault="002A2B7C" w:rsidP="0006550E">
      <w:pPr>
        <w:spacing w:line="240" w:lineRule="auto"/>
        <w:ind w:hanging="57"/>
        <w:contextualSpacing/>
        <w:rPr>
          <w:rFonts w:ascii="Times New Roman" w:hAnsi="Times New Roman"/>
          <w:color w:val="000000"/>
          <w:sz w:val="28"/>
          <w:szCs w:val="28"/>
        </w:rPr>
      </w:pPr>
      <w:r>
        <w:rPr>
          <w:rFonts w:ascii="Times New Roman" w:hAnsi="Times New Roman"/>
          <w:color w:val="000000"/>
          <w:sz w:val="28"/>
          <w:szCs w:val="28"/>
        </w:rPr>
        <w:t xml:space="preserve">- </w:t>
      </w:r>
      <w:r w:rsidRPr="0006550E">
        <w:rPr>
          <w:rFonts w:ascii="Times New Roman" w:hAnsi="Times New Roman"/>
          <w:color w:val="000000"/>
          <w:sz w:val="28"/>
          <w:szCs w:val="28"/>
        </w:rPr>
        <w:t>замена трансформаторов 2×6,3 МВА на трансформаторы 2×10 МВА на ПС «Сельхозкомплекс»;</w:t>
      </w:r>
    </w:p>
    <w:p w:rsidR="002A2B7C" w:rsidRDefault="002A2B7C" w:rsidP="0006550E">
      <w:pPr>
        <w:spacing w:line="240" w:lineRule="auto"/>
        <w:ind w:hanging="57"/>
        <w:contextualSpacing/>
        <w:rPr>
          <w:rFonts w:ascii="Times New Roman" w:hAnsi="Times New Roman"/>
          <w:color w:val="000000"/>
          <w:sz w:val="28"/>
          <w:szCs w:val="28"/>
        </w:rPr>
      </w:pPr>
      <w:r>
        <w:rPr>
          <w:rFonts w:ascii="Times New Roman" w:hAnsi="Times New Roman"/>
          <w:color w:val="000000"/>
          <w:sz w:val="28"/>
          <w:szCs w:val="28"/>
        </w:rPr>
        <w:t>-</w:t>
      </w:r>
      <w:r w:rsidRPr="0006550E">
        <w:t xml:space="preserve"> </w:t>
      </w:r>
      <w:r w:rsidRPr="0006550E">
        <w:rPr>
          <w:rFonts w:ascii="Times New Roman" w:hAnsi="Times New Roman"/>
          <w:color w:val="000000"/>
          <w:sz w:val="28"/>
          <w:szCs w:val="28"/>
        </w:rPr>
        <w:t>строительство 2-х трансформаторных подстанций ТП (2×630 кВА), ТП (2×250 кВА), питание этих ТП пред</w:t>
      </w:r>
      <w:r>
        <w:rPr>
          <w:rFonts w:ascii="Times New Roman" w:hAnsi="Times New Roman"/>
          <w:color w:val="000000"/>
          <w:sz w:val="28"/>
          <w:szCs w:val="28"/>
        </w:rPr>
        <w:t>усмотреть от ПС «Белореченская»;</w:t>
      </w:r>
    </w:p>
    <w:p w:rsidR="002A2B7C" w:rsidRDefault="002A2B7C" w:rsidP="0006550E">
      <w:pPr>
        <w:spacing w:line="240" w:lineRule="auto"/>
        <w:ind w:hanging="57"/>
        <w:contextualSpacing/>
        <w:rPr>
          <w:rFonts w:ascii="Times New Roman" w:hAnsi="Times New Roman"/>
          <w:color w:val="000000"/>
          <w:sz w:val="28"/>
          <w:szCs w:val="28"/>
        </w:rPr>
      </w:pPr>
      <w:r>
        <w:rPr>
          <w:rFonts w:ascii="Times New Roman" w:hAnsi="Times New Roman"/>
          <w:color w:val="000000"/>
          <w:sz w:val="28"/>
          <w:szCs w:val="28"/>
        </w:rPr>
        <w:t>- с</w:t>
      </w:r>
      <w:r w:rsidRPr="00E051EF">
        <w:rPr>
          <w:rFonts w:ascii="Times New Roman" w:hAnsi="Times New Roman"/>
          <w:color w:val="000000"/>
          <w:sz w:val="28"/>
          <w:szCs w:val="28"/>
        </w:rPr>
        <w:t>троительство одной трансформаторной подстанции ТП (2</w:t>
      </w:r>
      <w:r>
        <w:rPr>
          <w:rFonts w:ascii="Times New Roman" w:hAnsi="Times New Roman"/>
          <w:color w:val="000000"/>
          <w:sz w:val="28"/>
          <w:szCs w:val="28"/>
        </w:rPr>
        <w:t>×</w:t>
      </w:r>
      <w:r w:rsidRPr="00E051EF">
        <w:rPr>
          <w:rFonts w:ascii="Times New Roman" w:hAnsi="Times New Roman"/>
          <w:color w:val="000000"/>
          <w:sz w:val="28"/>
          <w:szCs w:val="28"/>
        </w:rPr>
        <w:t>400</w:t>
      </w:r>
      <w:r>
        <w:rPr>
          <w:rFonts w:ascii="Times New Roman" w:hAnsi="Times New Roman"/>
          <w:color w:val="000000"/>
          <w:sz w:val="28"/>
          <w:szCs w:val="28"/>
        </w:rPr>
        <w:t xml:space="preserve"> </w:t>
      </w:r>
      <w:r w:rsidRPr="00E051EF">
        <w:rPr>
          <w:rFonts w:ascii="Times New Roman" w:hAnsi="Times New Roman"/>
          <w:color w:val="000000"/>
          <w:sz w:val="28"/>
          <w:szCs w:val="28"/>
        </w:rPr>
        <w:t>кВА), питание которой предусмотреть от ПС «Белореченская»</w:t>
      </w:r>
      <w:r>
        <w:rPr>
          <w:rFonts w:ascii="Times New Roman" w:hAnsi="Times New Roman"/>
          <w:color w:val="000000"/>
          <w:sz w:val="28"/>
          <w:szCs w:val="28"/>
        </w:rPr>
        <w:t>;</w:t>
      </w:r>
    </w:p>
    <w:p w:rsidR="002A2B7C" w:rsidRDefault="002A2B7C" w:rsidP="0006550E">
      <w:pPr>
        <w:spacing w:line="240" w:lineRule="auto"/>
        <w:ind w:hanging="57"/>
        <w:contextualSpacing/>
        <w:rPr>
          <w:rFonts w:ascii="Times New Roman" w:hAnsi="Times New Roman"/>
          <w:color w:val="000000"/>
          <w:sz w:val="28"/>
          <w:szCs w:val="28"/>
        </w:rPr>
      </w:pPr>
      <w:r>
        <w:rPr>
          <w:rFonts w:ascii="Times New Roman" w:hAnsi="Times New Roman"/>
          <w:color w:val="000000"/>
          <w:sz w:val="28"/>
          <w:szCs w:val="28"/>
        </w:rPr>
        <w:t xml:space="preserve">- </w:t>
      </w:r>
      <w:r w:rsidRPr="000A2C03">
        <w:rPr>
          <w:rFonts w:ascii="Times New Roman" w:hAnsi="Times New Roman"/>
          <w:color w:val="000000"/>
          <w:sz w:val="28"/>
          <w:szCs w:val="28"/>
        </w:rPr>
        <w:t>строительство новых трансформаторных подстанций КТПН-630/10 кВ и КТПН-400/10 кВ</w:t>
      </w:r>
      <w:r>
        <w:rPr>
          <w:rFonts w:ascii="Times New Roman" w:hAnsi="Times New Roman"/>
          <w:color w:val="000000"/>
          <w:sz w:val="28"/>
          <w:szCs w:val="28"/>
        </w:rPr>
        <w:t>;</w:t>
      </w:r>
    </w:p>
    <w:p w:rsidR="002A2B7C" w:rsidRDefault="002A2B7C" w:rsidP="0006550E">
      <w:pPr>
        <w:spacing w:line="240" w:lineRule="auto"/>
        <w:ind w:hanging="57"/>
        <w:contextualSpacing/>
        <w:rPr>
          <w:rFonts w:ascii="Times New Roman" w:hAnsi="Times New Roman"/>
          <w:color w:val="000000"/>
          <w:sz w:val="28"/>
          <w:szCs w:val="28"/>
        </w:rPr>
      </w:pPr>
      <w:r>
        <w:rPr>
          <w:rFonts w:ascii="Times New Roman" w:hAnsi="Times New Roman"/>
          <w:color w:val="000000"/>
          <w:sz w:val="28"/>
          <w:szCs w:val="28"/>
        </w:rPr>
        <w:t>- с</w:t>
      </w:r>
      <w:r w:rsidRPr="00AD04EC">
        <w:rPr>
          <w:rFonts w:ascii="Times New Roman" w:hAnsi="Times New Roman"/>
          <w:color w:val="000000"/>
          <w:sz w:val="28"/>
          <w:szCs w:val="28"/>
        </w:rPr>
        <w:t>троительство ВЛ 110 кВ – отпайка от существующей ВЛ 110 кВ «Мальта – Лесозавод» до проектируемой ПС «Мишелёвка»</w:t>
      </w:r>
      <w:r>
        <w:rPr>
          <w:rFonts w:ascii="Times New Roman" w:hAnsi="Times New Roman"/>
          <w:color w:val="000000"/>
          <w:sz w:val="28"/>
          <w:szCs w:val="28"/>
        </w:rPr>
        <w:t xml:space="preserve"> (мероприятие СТП Усольского района);</w:t>
      </w:r>
    </w:p>
    <w:p w:rsidR="002A2B7C" w:rsidRDefault="002A2B7C" w:rsidP="00910524">
      <w:pPr>
        <w:spacing w:line="240" w:lineRule="auto"/>
        <w:ind w:hanging="57"/>
        <w:contextualSpacing/>
        <w:rPr>
          <w:rFonts w:ascii="Times New Roman" w:hAnsi="Times New Roman"/>
          <w:color w:val="000000"/>
          <w:sz w:val="28"/>
          <w:szCs w:val="28"/>
        </w:rPr>
      </w:pPr>
      <w:r>
        <w:rPr>
          <w:rFonts w:ascii="Times New Roman" w:hAnsi="Times New Roman"/>
          <w:color w:val="000000"/>
          <w:sz w:val="28"/>
          <w:szCs w:val="28"/>
        </w:rPr>
        <w:t>- с</w:t>
      </w:r>
      <w:r w:rsidRPr="00091D57">
        <w:rPr>
          <w:rFonts w:ascii="Times New Roman" w:hAnsi="Times New Roman"/>
          <w:color w:val="000000"/>
          <w:sz w:val="28"/>
          <w:szCs w:val="28"/>
        </w:rPr>
        <w:t>троительство ВЛ 110 кВ – отпайка от существующей ВЛ 110 кВ «Белореченская – Лесозавод» до проектируемой ПС «Мишелёвка».</w:t>
      </w:r>
    </w:p>
    <w:p w:rsidR="002A2B7C" w:rsidRDefault="002A2B7C" w:rsidP="00910524">
      <w:pPr>
        <w:pStyle w:val="ConsPlusNormal"/>
        <w:widowControl/>
        <w:ind w:firstLine="709"/>
        <w:jc w:val="both"/>
        <w:rPr>
          <w:rFonts w:ascii="Times New Roman" w:hAnsi="Times New Roman" w:cs="Times New Roman"/>
          <w:bCs/>
          <w:sz w:val="28"/>
          <w:szCs w:val="28"/>
        </w:rPr>
      </w:pPr>
      <w:r>
        <w:rPr>
          <w:rFonts w:ascii="Times New Roman" w:hAnsi="Times New Roman" w:cs="Times New Roman"/>
          <w:bCs/>
          <w:sz w:val="28"/>
          <w:szCs w:val="28"/>
        </w:rPr>
        <w:t>П</w:t>
      </w:r>
      <w:r w:rsidRPr="006340D1">
        <w:rPr>
          <w:rFonts w:ascii="Times New Roman" w:hAnsi="Times New Roman" w:cs="Times New Roman"/>
          <w:bCs/>
          <w:sz w:val="28"/>
          <w:szCs w:val="28"/>
        </w:rPr>
        <w:t>роблем</w:t>
      </w:r>
      <w:r>
        <w:rPr>
          <w:rFonts w:ascii="Times New Roman" w:hAnsi="Times New Roman" w:cs="Times New Roman"/>
          <w:bCs/>
          <w:sz w:val="28"/>
          <w:szCs w:val="28"/>
        </w:rPr>
        <w:t>ами</w:t>
      </w:r>
      <w:r w:rsidRPr="006340D1">
        <w:rPr>
          <w:rFonts w:ascii="Times New Roman" w:hAnsi="Times New Roman" w:cs="Times New Roman"/>
          <w:bCs/>
          <w:sz w:val="28"/>
          <w:szCs w:val="28"/>
        </w:rPr>
        <w:t xml:space="preserve"> качественной поставки </w:t>
      </w:r>
      <w:r>
        <w:rPr>
          <w:rFonts w:ascii="Times New Roman" w:hAnsi="Times New Roman" w:cs="Times New Roman"/>
          <w:bCs/>
          <w:sz w:val="28"/>
          <w:szCs w:val="28"/>
        </w:rPr>
        <w:t xml:space="preserve">электроэнергии </w:t>
      </w:r>
      <w:r w:rsidRPr="006340D1">
        <w:rPr>
          <w:rFonts w:ascii="Times New Roman" w:hAnsi="Times New Roman" w:cs="Times New Roman"/>
          <w:bCs/>
          <w:sz w:val="28"/>
          <w:szCs w:val="28"/>
        </w:rPr>
        <w:t>населению</w:t>
      </w:r>
      <w:r>
        <w:rPr>
          <w:rFonts w:ascii="Times New Roman" w:hAnsi="Times New Roman" w:cs="Times New Roman"/>
          <w:bCs/>
          <w:sz w:val="28"/>
          <w:szCs w:val="28"/>
        </w:rPr>
        <w:t xml:space="preserve"> с. Мальта </w:t>
      </w:r>
      <w:r w:rsidRPr="006340D1">
        <w:rPr>
          <w:rFonts w:ascii="Times New Roman" w:hAnsi="Times New Roman" w:cs="Times New Roman"/>
          <w:bCs/>
          <w:sz w:val="28"/>
          <w:szCs w:val="28"/>
        </w:rPr>
        <w:t xml:space="preserve">является изношенность </w:t>
      </w:r>
      <w:r>
        <w:rPr>
          <w:rFonts w:ascii="Times New Roman" w:hAnsi="Times New Roman" w:cs="Times New Roman"/>
          <w:bCs/>
          <w:sz w:val="28"/>
          <w:szCs w:val="28"/>
        </w:rPr>
        <w:t>электрических сетей и трансформаторных подстанций, а так же з</w:t>
      </w:r>
      <w:r w:rsidRPr="006340D1">
        <w:rPr>
          <w:rFonts w:ascii="Times New Roman" w:hAnsi="Times New Roman" w:cs="Times New Roman"/>
          <w:bCs/>
          <w:sz w:val="28"/>
          <w:szCs w:val="28"/>
        </w:rPr>
        <w:t>начительное увеличение потребления электроэнергии</w:t>
      </w:r>
      <w:r>
        <w:rPr>
          <w:rFonts w:ascii="Times New Roman" w:hAnsi="Times New Roman" w:cs="Times New Roman"/>
          <w:bCs/>
          <w:sz w:val="28"/>
          <w:szCs w:val="28"/>
        </w:rPr>
        <w:t>.</w:t>
      </w:r>
    </w:p>
    <w:p w:rsidR="002A2B7C" w:rsidRPr="00295325" w:rsidRDefault="002A2B7C" w:rsidP="00910524">
      <w:pPr>
        <w:pStyle w:val="ConsPlusNormal"/>
        <w:widowControl/>
        <w:ind w:firstLine="709"/>
        <w:jc w:val="both"/>
        <w:rPr>
          <w:rFonts w:ascii="Times New Roman" w:hAnsi="Times New Roman" w:cs="Times New Roman"/>
          <w:bCs/>
          <w:sz w:val="28"/>
          <w:szCs w:val="28"/>
        </w:rPr>
      </w:pPr>
      <w:r w:rsidRPr="0090417A">
        <w:rPr>
          <w:rFonts w:ascii="Times New Roman" w:hAnsi="Times New Roman" w:cs="Times New Roman"/>
          <w:sz w:val="28"/>
          <w:szCs w:val="28"/>
        </w:rPr>
        <w:t xml:space="preserve">Значительное увеличение потребления электроэнергии </w:t>
      </w:r>
      <w:r>
        <w:rPr>
          <w:rFonts w:ascii="Times New Roman" w:hAnsi="Times New Roman" w:cs="Times New Roman"/>
          <w:sz w:val="28"/>
          <w:szCs w:val="28"/>
        </w:rPr>
        <w:t xml:space="preserve">с. Мальта обусловлено </w:t>
      </w:r>
      <w:r>
        <w:rPr>
          <w:rFonts w:ascii="Times New Roman" w:hAnsi="Times New Roman" w:cs="Times New Roman"/>
          <w:color w:val="000000"/>
          <w:sz w:val="28"/>
          <w:szCs w:val="28"/>
        </w:rPr>
        <w:t xml:space="preserve">переходом потребителей частного сектора села с печного отопления на электрическое, что </w:t>
      </w:r>
      <w:r w:rsidRPr="0090417A">
        <w:rPr>
          <w:rFonts w:ascii="Times New Roman" w:hAnsi="Times New Roman" w:cs="Times New Roman"/>
          <w:color w:val="000000"/>
          <w:sz w:val="28"/>
          <w:szCs w:val="28"/>
        </w:rPr>
        <w:t xml:space="preserve">приводит к работе электрических сетей </w:t>
      </w:r>
      <w:r>
        <w:rPr>
          <w:rFonts w:ascii="Times New Roman" w:hAnsi="Times New Roman" w:cs="Times New Roman"/>
          <w:color w:val="000000"/>
          <w:sz w:val="28"/>
          <w:szCs w:val="28"/>
        </w:rPr>
        <w:t xml:space="preserve">и трансформаторных подстанций </w:t>
      </w:r>
      <w:r w:rsidRPr="0090417A">
        <w:rPr>
          <w:rFonts w:ascii="Times New Roman" w:hAnsi="Times New Roman" w:cs="Times New Roman"/>
          <w:color w:val="000000"/>
          <w:sz w:val="28"/>
          <w:szCs w:val="28"/>
        </w:rPr>
        <w:t>в режиме высокой загрузки.</w:t>
      </w:r>
      <w:r>
        <w:rPr>
          <w:rFonts w:ascii="Times New Roman" w:hAnsi="Times New Roman" w:cs="Times New Roman"/>
          <w:color w:val="000000"/>
          <w:sz w:val="28"/>
          <w:szCs w:val="28"/>
        </w:rPr>
        <w:t xml:space="preserve"> Еще одной проблемой можно считать изношенность воздушных линий</w:t>
      </w:r>
      <w:r w:rsidRPr="00295325">
        <w:rPr>
          <w:rFonts w:ascii="Times New Roman" w:hAnsi="Times New Roman" w:cs="Times New Roman"/>
          <w:color w:val="000000"/>
          <w:sz w:val="28"/>
          <w:szCs w:val="28"/>
        </w:rPr>
        <w:t xml:space="preserve"> электропередач</w:t>
      </w:r>
      <w:r>
        <w:rPr>
          <w:rFonts w:ascii="Times New Roman" w:hAnsi="Times New Roman" w:cs="Times New Roman"/>
          <w:color w:val="000000"/>
          <w:sz w:val="28"/>
          <w:szCs w:val="28"/>
        </w:rPr>
        <w:t>.</w:t>
      </w:r>
      <w:r w:rsidRPr="00295325">
        <w:rPr>
          <w:rFonts w:ascii="Times New Roman" w:hAnsi="Times New Roman" w:cs="Times New Roman"/>
          <w:color w:val="000000"/>
          <w:sz w:val="28"/>
          <w:szCs w:val="28"/>
        </w:rPr>
        <w:t xml:space="preserve"> </w:t>
      </w:r>
      <w:r w:rsidRPr="0090417A">
        <w:rPr>
          <w:rFonts w:ascii="Times New Roman" w:hAnsi="Times New Roman" w:cs="Times New Roman"/>
          <w:sz w:val="28"/>
          <w:szCs w:val="28"/>
        </w:rPr>
        <w:t>Существующие воздушные линии электропередач суще</w:t>
      </w:r>
      <w:r>
        <w:rPr>
          <w:rFonts w:ascii="Times New Roman" w:hAnsi="Times New Roman" w:cs="Times New Roman"/>
          <w:sz w:val="28"/>
          <w:szCs w:val="28"/>
        </w:rPr>
        <w:t>ственно износились, окислились, е</w:t>
      </w:r>
      <w:r w:rsidRPr="0090417A">
        <w:rPr>
          <w:rFonts w:ascii="Times New Roman" w:hAnsi="Times New Roman" w:cs="Times New Roman"/>
          <w:sz w:val="28"/>
          <w:szCs w:val="28"/>
        </w:rPr>
        <w:t>ст</w:t>
      </w:r>
      <w:r>
        <w:rPr>
          <w:rFonts w:ascii="Times New Roman" w:hAnsi="Times New Roman" w:cs="Times New Roman"/>
          <w:sz w:val="28"/>
          <w:szCs w:val="28"/>
        </w:rPr>
        <w:t xml:space="preserve">ь линии, которые не менялись с 70-х </w:t>
      </w:r>
      <w:r w:rsidRPr="0090417A">
        <w:rPr>
          <w:rFonts w:ascii="Times New Roman" w:hAnsi="Times New Roman" w:cs="Times New Roman"/>
          <w:sz w:val="28"/>
          <w:szCs w:val="28"/>
        </w:rPr>
        <w:t>годов</w:t>
      </w:r>
      <w:r>
        <w:rPr>
          <w:rFonts w:ascii="Times New Roman" w:hAnsi="Times New Roman" w:cs="Times New Roman"/>
          <w:sz w:val="28"/>
          <w:szCs w:val="28"/>
        </w:rPr>
        <w:t xml:space="preserve"> прошлого века</w:t>
      </w:r>
      <w:r w:rsidRPr="0090417A">
        <w:rPr>
          <w:rFonts w:ascii="Times New Roman" w:hAnsi="Times New Roman" w:cs="Times New Roman"/>
          <w:sz w:val="28"/>
          <w:szCs w:val="28"/>
        </w:rPr>
        <w:t xml:space="preserve">. </w:t>
      </w:r>
    </w:p>
    <w:p w:rsidR="002A2B7C" w:rsidRDefault="002A2B7C" w:rsidP="00910524">
      <w:pPr>
        <w:pStyle w:val="ConsPlusNormal"/>
        <w:widowControl/>
        <w:ind w:firstLine="709"/>
        <w:jc w:val="both"/>
        <w:rPr>
          <w:rFonts w:ascii="Times New Roman" w:hAnsi="Times New Roman" w:cs="Times New Roman"/>
          <w:bCs/>
          <w:sz w:val="28"/>
          <w:szCs w:val="28"/>
        </w:rPr>
      </w:pPr>
      <w:r w:rsidRPr="00311D07">
        <w:rPr>
          <w:rFonts w:ascii="Times New Roman" w:hAnsi="Times New Roman" w:cs="Times New Roman"/>
          <w:bCs/>
          <w:sz w:val="28"/>
          <w:szCs w:val="28"/>
        </w:rPr>
        <w:t>Для покрытия возрастающей нагрузк</w:t>
      </w:r>
      <w:r>
        <w:rPr>
          <w:rFonts w:ascii="Times New Roman" w:hAnsi="Times New Roman" w:cs="Times New Roman"/>
          <w:bCs/>
          <w:sz w:val="28"/>
          <w:szCs w:val="28"/>
        </w:rPr>
        <w:t xml:space="preserve">и жилищно-коммунального сектора с. Мальта </w:t>
      </w:r>
      <w:r w:rsidRPr="00311D07">
        <w:rPr>
          <w:rFonts w:ascii="Times New Roman" w:hAnsi="Times New Roman" w:cs="Times New Roman"/>
          <w:bCs/>
          <w:sz w:val="28"/>
          <w:szCs w:val="28"/>
        </w:rPr>
        <w:t>предлагается</w:t>
      </w:r>
      <w:r>
        <w:rPr>
          <w:rFonts w:ascii="Times New Roman" w:hAnsi="Times New Roman" w:cs="Times New Roman"/>
          <w:bCs/>
          <w:sz w:val="28"/>
          <w:szCs w:val="28"/>
        </w:rPr>
        <w:t xml:space="preserve"> п</w:t>
      </w:r>
      <w:r w:rsidRPr="0053701D">
        <w:rPr>
          <w:rFonts w:ascii="Times New Roman" w:hAnsi="Times New Roman" w:cs="Times New Roman"/>
          <w:bCs/>
          <w:sz w:val="28"/>
          <w:szCs w:val="28"/>
        </w:rPr>
        <w:t xml:space="preserve">роведение </w:t>
      </w:r>
      <w:r>
        <w:rPr>
          <w:rFonts w:ascii="Times New Roman" w:hAnsi="Times New Roman" w:cs="Times New Roman"/>
          <w:bCs/>
          <w:sz w:val="28"/>
          <w:szCs w:val="28"/>
        </w:rPr>
        <w:t xml:space="preserve">плановой </w:t>
      </w:r>
      <w:r w:rsidRPr="0053701D">
        <w:rPr>
          <w:rFonts w:ascii="Times New Roman" w:hAnsi="Times New Roman" w:cs="Times New Roman"/>
          <w:bCs/>
          <w:sz w:val="28"/>
          <w:szCs w:val="28"/>
        </w:rPr>
        <w:t xml:space="preserve">перекладки кабельных </w:t>
      </w:r>
      <w:r>
        <w:rPr>
          <w:rFonts w:ascii="Times New Roman" w:hAnsi="Times New Roman" w:cs="Times New Roman"/>
          <w:bCs/>
          <w:sz w:val="28"/>
          <w:szCs w:val="28"/>
        </w:rPr>
        <w:t>линий электропередачи отработав</w:t>
      </w:r>
      <w:r w:rsidRPr="0053701D">
        <w:rPr>
          <w:rFonts w:ascii="Times New Roman" w:hAnsi="Times New Roman" w:cs="Times New Roman"/>
          <w:bCs/>
          <w:sz w:val="28"/>
          <w:szCs w:val="28"/>
        </w:rPr>
        <w:t>ших ресурс, с уве</w:t>
      </w:r>
      <w:r>
        <w:rPr>
          <w:rFonts w:ascii="Times New Roman" w:hAnsi="Times New Roman" w:cs="Times New Roman"/>
          <w:bCs/>
          <w:sz w:val="28"/>
          <w:szCs w:val="28"/>
        </w:rPr>
        <w:t xml:space="preserve">личением пропускной способности и реконструкция существующих </w:t>
      </w:r>
      <w:r w:rsidRPr="00311D07">
        <w:rPr>
          <w:rFonts w:ascii="Times New Roman" w:hAnsi="Times New Roman" w:cs="Times New Roman"/>
          <w:bCs/>
          <w:sz w:val="28"/>
          <w:szCs w:val="28"/>
        </w:rPr>
        <w:t>ТП 10/0,4 кВ</w:t>
      </w:r>
      <w:r>
        <w:rPr>
          <w:rFonts w:ascii="Times New Roman" w:hAnsi="Times New Roman" w:cs="Times New Roman"/>
          <w:bCs/>
          <w:sz w:val="28"/>
          <w:szCs w:val="28"/>
        </w:rPr>
        <w:t xml:space="preserve"> с увеличением мощности. Согласно плана мероприятий по повышению качества и надежности электроснабжения потребителей с. Мальта сетевой организацией ОГУЭП «Облкоммунэнерго» в 2021-2022 годах запланировано выполнить следующие мероприятия: оформить увеличение мощности по яч. 13 ТПС № 26, провести реконструкцию кабельной линии 10 кВ от Тягловой ПС 25, яч. 13 до ТП-197, строительство новой КТПН 400/10/0,4 в районе дома № 5А-1 по ул. Красной Звезды, строительство совместной подвески ВЛЗ 10 кВ по ВЛИ-0,4 кВ от ТП-197 до проектируемой ТП.</w:t>
      </w:r>
    </w:p>
    <w:p w:rsidR="002A2B7C" w:rsidRPr="0053701D" w:rsidRDefault="002A2B7C" w:rsidP="00910524">
      <w:pPr>
        <w:widowControl w:val="0"/>
        <w:autoSpaceDE w:val="0"/>
        <w:autoSpaceDN w:val="0"/>
        <w:adjustRightInd w:val="0"/>
        <w:spacing w:line="240" w:lineRule="auto"/>
        <w:ind w:left="0" w:right="0" w:firstLine="567"/>
        <w:rPr>
          <w:rFonts w:ascii="Times New Roman" w:hAnsi="Times New Roman" w:cs="Times New Roman"/>
          <w:sz w:val="28"/>
          <w:szCs w:val="28"/>
          <w:lang w:eastAsia="ru-RU"/>
        </w:rPr>
      </w:pPr>
      <w:r>
        <w:rPr>
          <w:rFonts w:ascii="Times New Roman" w:hAnsi="Times New Roman" w:cs="Times New Roman"/>
          <w:sz w:val="28"/>
          <w:szCs w:val="28"/>
          <w:lang w:eastAsia="ru-RU"/>
        </w:rPr>
        <w:t>Новые и реконструируемые Т</w:t>
      </w:r>
      <w:r w:rsidRPr="0053701D">
        <w:rPr>
          <w:rFonts w:ascii="Times New Roman" w:hAnsi="Times New Roman" w:cs="Times New Roman"/>
          <w:sz w:val="28"/>
          <w:szCs w:val="28"/>
          <w:lang w:eastAsia="ru-RU"/>
        </w:rPr>
        <w:t>П и питающие кабельные линии должны учитывать использование их на перспективную расчётную нагрузку.</w:t>
      </w:r>
    </w:p>
    <w:p w:rsidR="002A2B7C" w:rsidRPr="0053701D" w:rsidRDefault="002A2B7C" w:rsidP="00910524">
      <w:pPr>
        <w:widowControl w:val="0"/>
        <w:autoSpaceDE w:val="0"/>
        <w:autoSpaceDN w:val="0"/>
        <w:adjustRightInd w:val="0"/>
        <w:spacing w:line="240" w:lineRule="auto"/>
        <w:ind w:left="0" w:right="0" w:firstLine="567"/>
        <w:rPr>
          <w:rFonts w:ascii="Times New Roman" w:hAnsi="Times New Roman" w:cs="Times New Roman"/>
          <w:sz w:val="28"/>
          <w:szCs w:val="28"/>
          <w:lang w:eastAsia="ru-RU"/>
        </w:rPr>
      </w:pPr>
      <w:r w:rsidRPr="0053701D">
        <w:rPr>
          <w:rFonts w:ascii="Times New Roman" w:hAnsi="Times New Roman" w:cs="Times New Roman"/>
          <w:sz w:val="28"/>
          <w:szCs w:val="28"/>
          <w:lang w:eastAsia="ru-RU"/>
        </w:rPr>
        <w:t>Незначительный объём нового строительства на территории некоторых застраиваемых участков планируется об</w:t>
      </w:r>
      <w:r>
        <w:rPr>
          <w:rFonts w:ascii="Times New Roman" w:hAnsi="Times New Roman" w:cs="Times New Roman"/>
          <w:sz w:val="28"/>
          <w:szCs w:val="28"/>
          <w:lang w:eastAsia="ru-RU"/>
        </w:rPr>
        <w:t>еспечить от действующих ТП, воз</w:t>
      </w:r>
      <w:r w:rsidRPr="0053701D">
        <w:rPr>
          <w:rFonts w:ascii="Times New Roman" w:hAnsi="Times New Roman" w:cs="Times New Roman"/>
          <w:sz w:val="28"/>
          <w:szCs w:val="28"/>
          <w:lang w:eastAsia="ru-RU"/>
        </w:rPr>
        <w:t>можно после проведения их реконструкции.</w:t>
      </w:r>
    </w:p>
    <w:p w:rsidR="002A2B7C" w:rsidRPr="00910524" w:rsidRDefault="002A2B7C" w:rsidP="00910524">
      <w:pPr>
        <w:widowControl w:val="0"/>
        <w:autoSpaceDE w:val="0"/>
        <w:autoSpaceDN w:val="0"/>
        <w:adjustRightInd w:val="0"/>
        <w:spacing w:line="240" w:lineRule="auto"/>
        <w:ind w:left="0" w:right="0" w:firstLine="567"/>
        <w:rPr>
          <w:rFonts w:ascii="Times New Roman" w:hAnsi="Times New Roman" w:cs="Times New Roman"/>
          <w:sz w:val="28"/>
          <w:szCs w:val="28"/>
          <w:lang w:eastAsia="ru-RU"/>
        </w:rPr>
      </w:pPr>
      <w:r w:rsidRPr="0053701D">
        <w:rPr>
          <w:rFonts w:ascii="Times New Roman" w:hAnsi="Times New Roman" w:cs="Times New Roman"/>
          <w:sz w:val="28"/>
          <w:szCs w:val="28"/>
          <w:lang w:eastAsia="ru-RU"/>
        </w:rPr>
        <w:t>Вопросы непосредственного распре</w:t>
      </w:r>
      <w:r>
        <w:rPr>
          <w:rFonts w:ascii="Times New Roman" w:hAnsi="Times New Roman" w:cs="Times New Roman"/>
          <w:sz w:val="28"/>
          <w:szCs w:val="28"/>
          <w:lang w:eastAsia="ru-RU"/>
        </w:rPr>
        <w:t>деления прироста нагрузок и раз</w:t>
      </w:r>
      <w:r w:rsidRPr="0053701D">
        <w:rPr>
          <w:rFonts w:ascii="Times New Roman" w:hAnsi="Times New Roman" w:cs="Times New Roman"/>
          <w:sz w:val="28"/>
          <w:szCs w:val="28"/>
          <w:lang w:eastAsia="ru-RU"/>
        </w:rPr>
        <w:t>мещения новых сооружений и сетей уточняются по техническим условиям энергоснабжающих организаций на стадии конкретного проектирования, с учётом существующих сохраняемых потр</w:t>
      </w:r>
      <w:r>
        <w:rPr>
          <w:rFonts w:ascii="Times New Roman" w:hAnsi="Times New Roman" w:cs="Times New Roman"/>
          <w:sz w:val="28"/>
          <w:szCs w:val="28"/>
          <w:lang w:eastAsia="ru-RU"/>
        </w:rPr>
        <w:t>ебителей на рассматриваемой тер</w:t>
      </w:r>
      <w:r w:rsidRPr="0053701D">
        <w:rPr>
          <w:rFonts w:ascii="Times New Roman" w:hAnsi="Times New Roman" w:cs="Times New Roman"/>
          <w:sz w:val="28"/>
          <w:szCs w:val="28"/>
          <w:lang w:eastAsia="ru-RU"/>
        </w:rPr>
        <w:t>ритории.</w:t>
      </w:r>
    </w:p>
    <w:p w:rsidR="002A2B7C" w:rsidRPr="005D68DC" w:rsidRDefault="002A2B7C" w:rsidP="00032581">
      <w:pPr>
        <w:spacing w:line="240" w:lineRule="auto"/>
        <w:contextualSpacing/>
        <w:rPr>
          <w:rFonts w:ascii="Times New Roman" w:hAnsi="Times New Roman"/>
          <w:color w:val="000000"/>
          <w:sz w:val="28"/>
          <w:szCs w:val="28"/>
        </w:rPr>
      </w:pPr>
      <w:r w:rsidRPr="005D68DC">
        <w:rPr>
          <w:rFonts w:ascii="Times New Roman" w:hAnsi="Times New Roman"/>
          <w:color w:val="000000"/>
          <w:sz w:val="28"/>
          <w:szCs w:val="28"/>
        </w:rPr>
        <w:t xml:space="preserve">Предлагаемые мероприятия обеспечат более надёжную и гибкую систему электроснабжения в целом, а также создадут условия для социально-экономического роста и развития </w:t>
      </w:r>
      <w:r>
        <w:rPr>
          <w:rFonts w:ascii="Times New Roman" w:hAnsi="Times New Roman"/>
          <w:sz w:val="28"/>
          <w:szCs w:val="28"/>
        </w:rPr>
        <w:t>Белореченского муниципального образования</w:t>
      </w:r>
      <w:r w:rsidRPr="005D68DC">
        <w:rPr>
          <w:rFonts w:ascii="Times New Roman" w:hAnsi="Times New Roman"/>
          <w:color w:val="000000"/>
          <w:sz w:val="28"/>
          <w:szCs w:val="28"/>
        </w:rPr>
        <w:t>.</w:t>
      </w:r>
    </w:p>
    <w:p w:rsidR="002A2B7C" w:rsidRDefault="002A2B7C" w:rsidP="00910524">
      <w:pPr>
        <w:ind w:left="0" w:firstLine="0"/>
        <w:rPr>
          <w:rFonts w:ascii="Times New Roman" w:hAnsi="Times New Roman" w:cs="Times New Roman"/>
          <w:sz w:val="28"/>
          <w:szCs w:val="28"/>
        </w:rPr>
      </w:pPr>
    </w:p>
    <w:p w:rsidR="002A2B7C" w:rsidRPr="003474EC" w:rsidRDefault="002A2B7C" w:rsidP="003474EC">
      <w:pPr>
        <w:widowControl w:val="0"/>
        <w:autoSpaceDE w:val="0"/>
        <w:autoSpaceDN w:val="0"/>
        <w:adjustRightInd w:val="0"/>
        <w:spacing w:line="240" w:lineRule="auto"/>
        <w:ind w:left="0" w:right="0" w:firstLine="567"/>
        <w:jc w:val="center"/>
        <w:rPr>
          <w:rFonts w:ascii="Times New Roman" w:hAnsi="Times New Roman" w:cs="Times New Roman"/>
          <w:b/>
          <w:sz w:val="28"/>
          <w:szCs w:val="28"/>
          <w:lang w:eastAsia="ru-RU"/>
        </w:rPr>
      </w:pPr>
      <w:r w:rsidRPr="00062C47">
        <w:rPr>
          <w:rFonts w:ascii="Times New Roman" w:hAnsi="Times New Roman" w:cs="Times New Roman"/>
          <w:b/>
          <w:sz w:val="28"/>
          <w:szCs w:val="28"/>
          <w:lang w:eastAsia="ru-RU"/>
        </w:rPr>
        <w:t>3.4.</w:t>
      </w:r>
      <w:r w:rsidRPr="003474EC">
        <w:rPr>
          <w:rFonts w:ascii="Times New Roman" w:hAnsi="Times New Roman" w:cs="Times New Roman"/>
          <w:b/>
          <w:sz w:val="28"/>
          <w:szCs w:val="28"/>
          <w:lang w:eastAsia="ru-RU"/>
        </w:rPr>
        <w:t xml:space="preserve"> Теплоснабжение</w:t>
      </w:r>
    </w:p>
    <w:p w:rsidR="002A2B7C" w:rsidRPr="00347581" w:rsidRDefault="002A2B7C" w:rsidP="00347581">
      <w:pPr>
        <w:widowControl w:val="0"/>
        <w:autoSpaceDE w:val="0"/>
        <w:autoSpaceDN w:val="0"/>
        <w:adjustRightInd w:val="0"/>
        <w:spacing w:line="240" w:lineRule="auto"/>
        <w:ind w:left="0" w:right="0" w:firstLine="567"/>
        <w:rPr>
          <w:rFonts w:ascii="Times New Roman" w:hAnsi="Times New Roman" w:cs="Times New Roman"/>
          <w:sz w:val="28"/>
          <w:szCs w:val="28"/>
          <w:lang w:eastAsia="ru-RU"/>
        </w:rPr>
      </w:pPr>
      <w:r w:rsidRPr="00347581">
        <w:rPr>
          <w:rFonts w:ascii="Times New Roman" w:hAnsi="Times New Roman" w:cs="Times New Roman"/>
          <w:sz w:val="28"/>
          <w:szCs w:val="28"/>
          <w:lang w:eastAsia="ru-RU"/>
        </w:rPr>
        <w:t xml:space="preserve">Основной проблемой организации качественного теплоснабжения </w:t>
      </w:r>
      <w:r>
        <w:rPr>
          <w:rFonts w:ascii="Times New Roman" w:hAnsi="Times New Roman" w:cs="Times New Roman"/>
          <w:sz w:val="28"/>
          <w:szCs w:val="28"/>
          <w:lang w:eastAsia="ru-RU"/>
        </w:rPr>
        <w:t>р.п. Белореченский является неравномерная подача</w:t>
      </w:r>
      <w:r w:rsidRPr="00347581">
        <w:rPr>
          <w:rFonts w:ascii="Times New Roman" w:hAnsi="Times New Roman" w:cs="Times New Roman"/>
          <w:sz w:val="28"/>
          <w:szCs w:val="28"/>
          <w:lang w:eastAsia="ru-RU"/>
        </w:rPr>
        <w:t xml:space="preserve"> тепловой энергии потребителям. В то время, как для одной группы потребителей происходит завышение расходов сетевой воды и сокращение пропускной способности трубопроводов, для другой группы происходит снижение расходов сетевой воды, и, соответственно, снижение</w:t>
      </w:r>
      <w:r>
        <w:rPr>
          <w:rFonts w:ascii="Times New Roman" w:hAnsi="Times New Roman" w:cs="Times New Roman"/>
          <w:sz w:val="28"/>
          <w:szCs w:val="28"/>
          <w:lang w:eastAsia="ru-RU"/>
        </w:rPr>
        <w:t xml:space="preserve"> теплопотребления. Причиной такой</w:t>
      </w:r>
      <w:r w:rsidRPr="00347581">
        <w:rPr>
          <w:rFonts w:ascii="Times New Roman" w:hAnsi="Times New Roman" w:cs="Times New Roman"/>
          <w:sz w:val="28"/>
          <w:szCs w:val="28"/>
          <w:lang w:eastAsia="ru-RU"/>
        </w:rPr>
        <w:t xml:space="preserve"> ситуации является недостаточная регулировка режимов работы тепловых сетей и систем теплопотребления зданий.</w:t>
      </w:r>
    </w:p>
    <w:p w:rsidR="002A2B7C" w:rsidRDefault="002A2B7C" w:rsidP="00347581">
      <w:pPr>
        <w:widowControl w:val="0"/>
        <w:autoSpaceDE w:val="0"/>
        <w:autoSpaceDN w:val="0"/>
        <w:adjustRightInd w:val="0"/>
        <w:spacing w:line="240" w:lineRule="auto"/>
        <w:ind w:left="0" w:right="0" w:firstLine="567"/>
        <w:rPr>
          <w:rFonts w:ascii="Times New Roman" w:hAnsi="Times New Roman" w:cs="Times New Roman"/>
          <w:sz w:val="28"/>
          <w:szCs w:val="28"/>
          <w:lang w:eastAsia="ru-RU"/>
        </w:rPr>
      </w:pPr>
      <w:r w:rsidRPr="00347581">
        <w:rPr>
          <w:rFonts w:ascii="Times New Roman" w:hAnsi="Times New Roman" w:cs="Times New Roman"/>
          <w:sz w:val="28"/>
          <w:szCs w:val="28"/>
          <w:lang w:eastAsia="ru-RU"/>
        </w:rPr>
        <w:t>Для оптимизации режимов работы тепловых сетей необходимо постоянно проводить наладку работы системы теплоснабжения за счет установки ограничивающих диафрагм потребителям, подключенным к теплосети без элеваторных узлов.</w:t>
      </w:r>
    </w:p>
    <w:p w:rsidR="002A2B7C" w:rsidRDefault="002A2B7C" w:rsidP="00347581">
      <w:pPr>
        <w:widowControl w:val="0"/>
        <w:autoSpaceDE w:val="0"/>
        <w:autoSpaceDN w:val="0"/>
        <w:adjustRightInd w:val="0"/>
        <w:spacing w:line="240" w:lineRule="auto"/>
        <w:ind w:left="0" w:right="0" w:firstLine="567"/>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w:t>
      </w:r>
      <w:r w:rsidRPr="00C65EB4">
        <w:rPr>
          <w:rFonts w:ascii="Times New Roman" w:hAnsi="Times New Roman" w:cs="Times New Roman"/>
          <w:sz w:val="28"/>
          <w:szCs w:val="28"/>
          <w:lang w:eastAsia="ru-RU"/>
        </w:rPr>
        <w:t xml:space="preserve">системах теплоснабжения </w:t>
      </w:r>
      <w:r>
        <w:rPr>
          <w:rFonts w:ascii="Times New Roman" w:hAnsi="Times New Roman" w:cs="Times New Roman"/>
          <w:sz w:val="28"/>
          <w:szCs w:val="28"/>
          <w:lang w:eastAsia="ru-RU"/>
        </w:rPr>
        <w:t xml:space="preserve">р.п. Белореченский </w:t>
      </w:r>
      <w:r w:rsidRPr="00C65EB4">
        <w:rPr>
          <w:rFonts w:ascii="Times New Roman" w:hAnsi="Times New Roman" w:cs="Times New Roman"/>
          <w:sz w:val="28"/>
          <w:szCs w:val="28"/>
          <w:lang w:eastAsia="ru-RU"/>
        </w:rPr>
        <w:t>имеются участки тепловых сетей со сверхнормативным сроко</w:t>
      </w:r>
      <w:r>
        <w:rPr>
          <w:rFonts w:ascii="Times New Roman" w:hAnsi="Times New Roman" w:cs="Times New Roman"/>
          <w:sz w:val="28"/>
          <w:szCs w:val="28"/>
          <w:lang w:eastAsia="ru-RU"/>
        </w:rPr>
        <w:t>м эксплуатации (30 лет и более)</w:t>
      </w:r>
      <w:r w:rsidRPr="000E527A">
        <w:t xml:space="preserve"> </w:t>
      </w:r>
      <w:r w:rsidRPr="000E527A">
        <w:rPr>
          <w:rFonts w:ascii="Times New Roman" w:hAnsi="Times New Roman" w:cs="Times New Roman"/>
          <w:sz w:val="28"/>
          <w:szCs w:val="28"/>
          <w:lang w:eastAsia="ru-RU"/>
        </w:rPr>
        <w:t>и нуждаются в перекладке.</w:t>
      </w:r>
      <w:r w:rsidRPr="00C65EB4">
        <w:t xml:space="preserve"> </w:t>
      </w:r>
      <w:r w:rsidRPr="00C65EB4">
        <w:rPr>
          <w:rFonts w:ascii="Times New Roman" w:hAnsi="Times New Roman" w:cs="Times New Roman"/>
          <w:sz w:val="28"/>
          <w:szCs w:val="28"/>
          <w:lang w:eastAsia="ru-RU"/>
        </w:rPr>
        <w:t xml:space="preserve">Протяженность ветхих участков тепловых сетей </w:t>
      </w:r>
      <w:r>
        <w:rPr>
          <w:rFonts w:ascii="Times New Roman" w:hAnsi="Times New Roman" w:cs="Times New Roman"/>
          <w:sz w:val="28"/>
          <w:szCs w:val="28"/>
          <w:lang w:eastAsia="ru-RU"/>
        </w:rPr>
        <w:t xml:space="preserve">составляет </w:t>
      </w:r>
      <w:r w:rsidRPr="00C65EB4">
        <w:rPr>
          <w:rFonts w:ascii="Times New Roman" w:hAnsi="Times New Roman" w:cs="Times New Roman"/>
          <w:sz w:val="28"/>
          <w:szCs w:val="28"/>
          <w:lang w:eastAsia="ru-RU"/>
        </w:rPr>
        <w:t>16798</w:t>
      </w:r>
      <w:r>
        <w:rPr>
          <w:rFonts w:ascii="Times New Roman" w:hAnsi="Times New Roman" w:cs="Times New Roman"/>
          <w:sz w:val="28"/>
          <w:szCs w:val="28"/>
          <w:lang w:eastAsia="ru-RU"/>
        </w:rPr>
        <w:t xml:space="preserve"> м, в том числе ветхих внутриквартальных сетей подлежащих замене 4499 м.</w:t>
      </w:r>
    </w:p>
    <w:p w:rsidR="002A2B7C" w:rsidRDefault="002A2B7C" w:rsidP="00347581">
      <w:pPr>
        <w:widowControl w:val="0"/>
        <w:autoSpaceDE w:val="0"/>
        <w:autoSpaceDN w:val="0"/>
        <w:adjustRightInd w:val="0"/>
        <w:spacing w:line="240" w:lineRule="auto"/>
        <w:ind w:left="0" w:right="0" w:firstLine="567"/>
        <w:rPr>
          <w:rFonts w:ascii="Times New Roman" w:hAnsi="Times New Roman" w:cs="Times New Roman"/>
          <w:sz w:val="28"/>
          <w:szCs w:val="28"/>
          <w:lang w:eastAsia="ru-RU"/>
        </w:rPr>
      </w:pPr>
      <w:r w:rsidRPr="007F5EF9">
        <w:rPr>
          <w:rFonts w:ascii="Times New Roman" w:hAnsi="Times New Roman" w:cs="Times New Roman"/>
          <w:sz w:val="28"/>
          <w:szCs w:val="28"/>
          <w:lang w:eastAsia="ru-RU"/>
        </w:rPr>
        <w:t>Анализ пропускных способностей участков тепловых сетей показал, что для развития (подключения дополнительных пот</w:t>
      </w:r>
      <w:r>
        <w:rPr>
          <w:rFonts w:ascii="Times New Roman" w:hAnsi="Times New Roman" w:cs="Times New Roman"/>
          <w:sz w:val="28"/>
          <w:szCs w:val="28"/>
          <w:lang w:eastAsia="ru-RU"/>
        </w:rPr>
        <w:t>ребителей) веток теплосетей от в</w:t>
      </w:r>
      <w:r w:rsidRPr="007F5EF9">
        <w:rPr>
          <w:rFonts w:ascii="Times New Roman" w:hAnsi="Times New Roman" w:cs="Times New Roman"/>
          <w:sz w:val="28"/>
          <w:szCs w:val="28"/>
          <w:lang w:eastAsia="ru-RU"/>
        </w:rPr>
        <w:t>водов №</w:t>
      </w:r>
      <w:r>
        <w:rPr>
          <w:rFonts w:ascii="Times New Roman" w:hAnsi="Times New Roman" w:cs="Times New Roman"/>
          <w:sz w:val="28"/>
          <w:szCs w:val="28"/>
          <w:lang w:eastAsia="ru-RU"/>
        </w:rPr>
        <w:t xml:space="preserve"> </w:t>
      </w:r>
      <w:r w:rsidRPr="007F5EF9">
        <w:rPr>
          <w:rFonts w:ascii="Times New Roman" w:hAnsi="Times New Roman" w:cs="Times New Roman"/>
          <w:sz w:val="28"/>
          <w:szCs w:val="28"/>
          <w:lang w:eastAsia="ru-RU"/>
        </w:rPr>
        <w:t>2 и №</w:t>
      </w:r>
      <w:r>
        <w:rPr>
          <w:rFonts w:ascii="Times New Roman" w:hAnsi="Times New Roman" w:cs="Times New Roman"/>
          <w:sz w:val="28"/>
          <w:szCs w:val="28"/>
          <w:lang w:eastAsia="ru-RU"/>
        </w:rPr>
        <w:t xml:space="preserve"> </w:t>
      </w:r>
      <w:r w:rsidRPr="007F5EF9">
        <w:rPr>
          <w:rFonts w:ascii="Times New Roman" w:hAnsi="Times New Roman" w:cs="Times New Roman"/>
          <w:sz w:val="28"/>
          <w:szCs w:val="28"/>
          <w:lang w:eastAsia="ru-RU"/>
        </w:rPr>
        <w:t>3 необходима перекладка части участков с увеличением диаметров труб.</w:t>
      </w:r>
    </w:p>
    <w:p w:rsidR="002A2B7C" w:rsidRDefault="002A2B7C" w:rsidP="00347581">
      <w:pPr>
        <w:widowControl w:val="0"/>
        <w:autoSpaceDE w:val="0"/>
        <w:autoSpaceDN w:val="0"/>
        <w:adjustRightInd w:val="0"/>
        <w:spacing w:line="240" w:lineRule="auto"/>
        <w:ind w:left="0" w:right="0" w:firstLine="567"/>
        <w:rPr>
          <w:rFonts w:ascii="Times New Roman" w:hAnsi="Times New Roman" w:cs="Times New Roman"/>
          <w:sz w:val="28"/>
          <w:szCs w:val="28"/>
          <w:lang w:eastAsia="ru-RU"/>
        </w:rPr>
      </w:pPr>
      <w:r w:rsidRPr="001F4FEB">
        <w:rPr>
          <w:rFonts w:ascii="Times New Roman" w:hAnsi="Times New Roman" w:cs="Times New Roman"/>
          <w:sz w:val="28"/>
          <w:szCs w:val="28"/>
          <w:lang w:eastAsia="ru-RU"/>
        </w:rPr>
        <w:t>По результатам визуального обследования, у небольшой части трубопроводов тепловых сетей изношена изоляция, что является причиной сверхнормативных тепловых потерь в сетях. Это касается как магистральных, так и внутриквартальных</w:t>
      </w:r>
      <w:r>
        <w:rPr>
          <w:rFonts w:ascii="Times New Roman" w:hAnsi="Times New Roman" w:cs="Times New Roman"/>
          <w:sz w:val="28"/>
          <w:szCs w:val="28"/>
          <w:lang w:eastAsia="ru-RU"/>
        </w:rPr>
        <w:t xml:space="preserve"> </w:t>
      </w:r>
      <w:r w:rsidRPr="001F4FEB">
        <w:rPr>
          <w:rFonts w:ascii="Times New Roman" w:hAnsi="Times New Roman" w:cs="Times New Roman"/>
          <w:sz w:val="28"/>
          <w:szCs w:val="28"/>
          <w:lang w:eastAsia="ru-RU"/>
        </w:rPr>
        <w:t>тепловых сетей</w:t>
      </w:r>
      <w:r>
        <w:rPr>
          <w:rFonts w:ascii="Times New Roman" w:hAnsi="Times New Roman" w:cs="Times New Roman"/>
          <w:sz w:val="28"/>
          <w:szCs w:val="28"/>
          <w:lang w:eastAsia="ru-RU"/>
        </w:rPr>
        <w:t>.</w:t>
      </w:r>
      <w:r w:rsidRPr="00907E2D">
        <w:t xml:space="preserve"> </w:t>
      </w:r>
      <w:r w:rsidRPr="00907E2D">
        <w:rPr>
          <w:rFonts w:ascii="Times New Roman" w:hAnsi="Times New Roman" w:cs="Times New Roman"/>
          <w:sz w:val="28"/>
          <w:szCs w:val="28"/>
          <w:lang w:eastAsia="ru-RU"/>
        </w:rPr>
        <w:t>Для эффективности функционирования систем теплоснабжения и обеспечения их нормативной надёжности необходимо проведение своевременной замены запорной арматуры, установки регулирующих (ограничивающих) устройств и проведение наладки режимов работы тепловых сетей.</w:t>
      </w:r>
    </w:p>
    <w:p w:rsidR="002A2B7C" w:rsidRDefault="002A2B7C" w:rsidP="00347581">
      <w:pPr>
        <w:widowControl w:val="0"/>
        <w:autoSpaceDE w:val="0"/>
        <w:autoSpaceDN w:val="0"/>
        <w:adjustRightInd w:val="0"/>
        <w:spacing w:line="240" w:lineRule="auto"/>
        <w:ind w:left="0" w:right="0" w:firstLine="567"/>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Проблемами организации качественного теплоснабжения с. Мальта являются изношенность теплоисточников и тепловых сетей. </w:t>
      </w:r>
    </w:p>
    <w:p w:rsidR="002A2B7C" w:rsidRPr="001368ED" w:rsidRDefault="002A2B7C" w:rsidP="001D403E">
      <w:pPr>
        <w:widowControl w:val="0"/>
        <w:autoSpaceDE w:val="0"/>
        <w:autoSpaceDN w:val="0"/>
        <w:adjustRightInd w:val="0"/>
        <w:spacing w:line="240" w:lineRule="auto"/>
        <w:ind w:left="0" w:right="0" w:firstLine="567"/>
        <w:rPr>
          <w:rFonts w:ascii="Times New Roman" w:hAnsi="Times New Roman" w:cs="Times New Roman"/>
          <w:sz w:val="28"/>
          <w:szCs w:val="28"/>
          <w:lang w:eastAsia="ru-RU"/>
        </w:rPr>
      </w:pPr>
      <w:r w:rsidRPr="003F118F">
        <w:rPr>
          <w:rFonts w:ascii="Times New Roman" w:hAnsi="Times New Roman" w:cs="Times New Roman"/>
          <w:sz w:val="28"/>
          <w:szCs w:val="28"/>
          <w:lang w:eastAsia="ru-RU"/>
        </w:rPr>
        <w:t>По данным эксплуатационной</w:t>
      </w:r>
      <w:r w:rsidRPr="001368ED">
        <w:rPr>
          <w:rFonts w:ascii="Times New Roman" w:hAnsi="Times New Roman" w:cs="Times New Roman"/>
          <w:sz w:val="28"/>
          <w:szCs w:val="28"/>
          <w:lang w:eastAsia="ru-RU"/>
        </w:rPr>
        <w:t xml:space="preserve"> организации жесткость исходной воды составляет около 1.5 мг*экв/л. Систем химподготовки исходной воды для подпитки теплосетей в</w:t>
      </w:r>
      <w:r>
        <w:rPr>
          <w:rFonts w:ascii="Times New Roman" w:hAnsi="Times New Roman" w:cs="Times New Roman"/>
          <w:sz w:val="28"/>
          <w:szCs w:val="28"/>
          <w:lang w:eastAsia="ru-RU"/>
        </w:rPr>
        <w:t xml:space="preserve"> рассматриваемых котельных нет.</w:t>
      </w:r>
    </w:p>
    <w:p w:rsidR="002A2B7C" w:rsidRPr="001368ED" w:rsidRDefault="002A2B7C" w:rsidP="001D403E">
      <w:pPr>
        <w:widowControl w:val="0"/>
        <w:autoSpaceDE w:val="0"/>
        <w:autoSpaceDN w:val="0"/>
        <w:adjustRightInd w:val="0"/>
        <w:spacing w:line="240" w:lineRule="auto"/>
        <w:ind w:left="0" w:right="0" w:firstLine="567"/>
        <w:rPr>
          <w:rFonts w:ascii="Times New Roman" w:hAnsi="Times New Roman" w:cs="Times New Roman"/>
          <w:sz w:val="28"/>
          <w:szCs w:val="28"/>
          <w:lang w:eastAsia="ru-RU"/>
        </w:rPr>
      </w:pPr>
      <w:r w:rsidRPr="001368ED">
        <w:rPr>
          <w:rFonts w:ascii="Times New Roman" w:hAnsi="Times New Roman" w:cs="Times New Roman"/>
          <w:sz w:val="28"/>
          <w:szCs w:val="28"/>
          <w:lang w:eastAsia="ru-RU"/>
        </w:rPr>
        <w:t>Отсутствие систем ХВО подпиточной воды для сетевых контуров может являться одной из основных проблем образования накипи в котлах и быстрого их выхода из строя. Рекомендуется установка модульных систем химводоподготовки для удаления солей жесткости и доведения качества подпиточной воды до нормативных показателей, предъявляемых к подпиточной воде водогрейных котлов и тепловых сетей (системы с наполнением ионообменными смолами и системой регенерации).</w:t>
      </w:r>
    </w:p>
    <w:p w:rsidR="002A2B7C" w:rsidRDefault="002A2B7C" w:rsidP="001D403E">
      <w:pPr>
        <w:widowControl w:val="0"/>
        <w:autoSpaceDE w:val="0"/>
        <w:autoSpaceDN w:val="0"/>
        <w:adjustRightInd w:val="0"/>
        <w:spacing w:line="240" w:lineRule="auto"/>
        <w:ind w:left="0" w:right="0" w:firstLine="567"/>
        <w:rPr>
          <w:rFonts w:ascii="Times New Roman" w:hAnsi="Times New Roman" w:cs="Times New Roman"/>
          <w:sz w:val="28"/>
          <w:szCs w:val="28"/>
          <w:lang w:eastAsia="ru-RU"/>
        </w:rPr>
      </w:pPr>
      <w:r w:rsidRPr="001368ED">
        <w:rPr>
          <w:rFonts w:ascii="Times New Roman" w:hAnsi="Times New Roman" w:cs="Times New Roman"/>
          <w:sz w:val="28"/>
          <w:szCs w:val="28"/>
          <w:lang w:eastAsia="ru-RU"/>
        </w:rPr>
        <w:t>Систем деаэрации исходной воды для подпитки теплосетей в рассматриваемых котельных нет.</w:t>
      </w:r>
    </w:p>
    <w:p w:rsidR="002A2B7C" w:rsidRPr="007A5808" w:rsidRDefault="002A2B7C" w:rsidP="001D403E">
      <w:pPr>
        <w:spacing w:line="240" w:lineRule="auto"/>
        <w:rPr>
          <w:rFonts w:ascii="Times New Roman" w:hAnsi="Times New Roman" w:cs="Times New Roman"/>
          <w:sz w:val="28"/>
          <w:szCs w:val="28"/>
        </w:rPr>
      </w:pPr>
      <w:r w:rsidRPr="007A5808">
        <w:rPr>
          <w:rFonts w:ascii="Times New Roman" w:hAnsi="Times New Roman" w:cs="Times New Roman"/>
          <w:sz w:val="28"/>
          <w:szCs w:val="28"/>
        </w:rPr>
        <w:t xml:space="preserve">Расчётные нормативные потери тепловой энергии в тепловых сетях от котельной с. Мальта приведены в </w:t>
      </w:r>
      <w:r>
        <w:rPr>
          <w:rFonts w:ascii="Times New Roman" w:hAnsi="Times New Roman" w:cs="Times New Roman"/>
          <w:sz w:val="28"/>
          <w:szCs w:val="28"/>
        </w:rPr>
        <w:t>таблице</w:t>
      </w:r>
      <w:r w:rsidRPr="007A5808">
        <w:rPr>
          <w:rFonts w:ascii="Times New Roman" w:hAnsi="Times New Roman" w:cs="Times New Roman"/>
          <w:b/>
          <w:i/>
          <w:sz w:val="28"/>
          <w:szCs w:val="28"/>
        </w:rPr>
        <w:t xml:space="preserve"> </w:t>
      </w:r>
      <w:r>
        <w:rPr>
          <w:rFonts w:ascii="Times New Roman" w:hAnsi="Times New Roman" w:cs="Times New Roman"/>
          <w:noProof/>
          <w:sz w:val="28"/>
          <w:szCs w:val="28"/>
        </w:rPr>
        <w:t>20</w:t>
      </w:r>
      <w:r w:rsidRPr="002D68F5">
        <w:rPr>
          <w:rFonts w:ascii="Times New Roman" w:hAnsi="Times New Roman" w:cs="Times New Roman"/>
          <w:sz w:val="28"/>
          <w:szCs w:val="28"/>
        </w:rPr>
        <w:t>.</w:t>
      </w:r>
      <w:r w:rsidRPr="007A5808">
        <w:rPr>
          <w:rFonts w:ascii="Times New Roman" w:hAnsi="Times New Roman" w:cs="Times New Roman"/>
          <w:sz w:val="28"/>
          <w:szCs w:val="28"/>
        </w:rPr>
        <w:t xml:space="preserve"> Общие расчетные тепловые потери в сетях составляют 1229 </w:t>
      </w:r>
      <w:r w:rsidRPr="001D403E">
        <w:rPr>
          <w:rFonts w:ascii="Times New Roman" w:hAnsi="Times New Roman" w:cs="Times New Roman"/>
          <w:sz w:val="28"/>
          <w:szCs w:val="28"/>
        </w:rPr>
        <w:t>Гкал/год.</w:t>
      </w:r>
      <w:r w:rsidRPr="007A5808">
        <w:rPr>
          <w:rFonts w:ascii="Times New Roman" w:hAnsi="Times New Roman" w:cs="Times New Roman"/>
          <w:sz w:val="28"/>
          <w:szCs w:val="28"/>
        </w:rPr>
        <w:t xml:space="preserve"> Оценка тепловых потерь производилась с учетом предоставленной информации по участкам тепловых сетей (годы прокладок, тип прокладки, диаметр труб, период работы). По данным эксплуатирующей организации фактические утвержденные поте</w:t>
      </w:r>
      <w:r>
        <w:rPr>
          <w:rFonts w:ascii="Times New Roman" w:hAnsi="Times New Roman" w:cs="Times New Roman"/>
          <w:sz w:val="28"/>
          <w:szCs w:val="28"/>
        </w:rPr>
        <w:t>ри тепла в сетях составляют 829,</w:t>
      </w:r>
      <w:r w:rsidRPr="007A5808">
        <w:rPr>
          <w:rFonts w:ascii="Times New Roman" w:hAnsi="Times New Roman" w:cs="Times New Roman"/>
          <w:sz w:val="28"/>
          <w:szCs w:val="28"/>
        </w:rPr>
        <w:t xml:space="preserve">8 </w:t>
      </w:r>
      <w:r w:rsidRPr="001D403E">
        <w:rPr>
          <w:rFonts w:ascii="Times New Roman" w:hAnsi="Times New Roman" w:cs="Times New Roman"/>
          <w:sz w:val="28"/>
          <w:szCs w:val="28"/>
        </w:rPr>
        <w:t>Гкал/год.</w:t>
      </w:r>
      <w:r w:rsidRPr="007A5808">
        <w:rPr>
          <w:rFonts w:ascii="Times New Roman" w:hAnsi="Times New Roman" w:cs="Times New Roman"/>
          <w:sz w:val="28"/>
          <w:szCs w:val="28"/>
        </w:rPr>
        <w:t xml:space="preserve">  </w:t>
      </w:r>
    </w:p>
    <w:p w:rsidR="002A2B7C" w:rsidRPr="007A5808" w:rsidRDefault="002A2B7C" w:rsidP="007A5808">
      <w:pPr>
        <w:jc w:val="right"/>
        <w:rPr>
          <w:rFonts w:ascii="Times New Roman" w:hAnsi="Times New Roman" w:cs="Times New Roman"/>
          <w:sz w:val="28"/>
          <w:szCs w:val="28"/>
        </w:rPr>
      </w:pPr>
    </w:p>
    <w:tbl>
      <w:tblPr>
        <w:tblW w:w="9356" w:type="dxa"/>
        <w:tblInd w:w="108" w:type="dxa"/>
        <w:tblLook w:val="0000"/>
      </w:tblPr>
      <w:tblGrid>
        <w:gridCol w:w="2977"/>
        <w:gridCol w:w="1843"/>
        <w:gridCol w:w="1701"/>
        <w:gridCol w:w="1276"/>
        <w:gridCol w:w="1559"/>
      </w:tblGrid>
      <w:tr w:rsidR="002A2B7C" w:rsidRPr="007A5808" w:rsidTr="007A5808">
        <w:trPr>
          <w:trHeight w:val="300"/>
        </w:trPr>
        <w:tc>
          <w:tcPr>
            <w:tcW w:w="9356" w:type="dxa"/>
            <w:gridSpan w:val="5"/>
            <w:tcBorders>
              <w:top w:val="nil"/>
              <w:left w:val="nil"/>
              <w:bottom w:val="single" w:sz="4" w:space="0" w:color="auto"/>
              <w:right w:val="nil"/>
            </w:tcBorders>
            <w:noWrap/>
            <w:vAlign w:val="bottom"/>
          </w:tcPr>
          <w:p w:rsidR="002A2B7C" w:rsidRPr="007A5808" w:rsidRDefault="002A2B7C" w:rsidP="00DE7B74">
            <w:pPr>
              <w:rPr>
                <w:rFonts w:ascii="Times New Roman" w:hAnsi="Times New Roman" w:cs="Times New Roman"/>
                <w:b/>
                <w:bCs/>
                <w:sz w:val="24"/>
                <w:szCs w:val="24"/>
              </w:rPr>
            </w:pPr>
            <w:r w:rsidRPr="007A5808">
              <w:rPr>
                <w:rFonts w:ascii="Times New Roman" w:hAnsi="Times New Roman" w:cs="Times New Roman"/>
                <w:sz w:val="28"/>
                <w:szCs w:val="28"/>
              </w:rPr>
              <w:t>Таблица</w:t>
            </w:r>
            <w:r>
              <w:rPr>
                <w:rFonts w:ascii="Times New Roman" w:hAnsi="Times New Roman" w:cs="Times New Roman"/>
                <w:sz w:val="28"/>
                <w:szCs w:val="28"/>
              </w:rPr>
              <w:t xml:space="preserve"> 20 - </w:t>
            </w:r>
            <w:r w:rsidRPr="00877E53">
              <w:rPr>
                <w:rFonts w:ascii="Times New Roman" w:hAnsi="Times New Roman" w:cs="Times New Roman"/>
                <w:bCs/>
                <w:sz w:val="28"/>
                <w:szCs w:val="28"/>
              </w:rPr>
              <w:t>Расчетные потери тепловой энергии в сетях</w:t>
            </w:r>
          </w:p>
        </w:tc>
      </w:tr>
      <w:tr w:rsidR="002A2B7C" w:rsidRPr="007A5808" w:rsidTr="007A5808">
        <w:trPr>
          <w:trHeight w:val="870"/>
        </w:trPr>
        <w:tc>
          <w:tcPr>
            <w:tcW w:w="2977" w:type="dxa"/>
            <w:tcBorders>
              <w:top w:val="nil"/>
              <w:left w:val="single" w:sz="4" w:space="0" w:color="auto"/>
              <w:bottom w:val="single" w:sz="4" w:space="0" w:color="auto"/>
              <w:right w:val="single" w:sz="4" w:space="0" w:color="auto"/>
            </w:tcBorders>
            <w:vAlign w:val="bottom"/>
          </w:tcPr>
          <w:p w:rsidR="002A2B7C" w:rsidRPr="007A5808" w:rsidRDefault="002A2B7C" w:rsidP="007A5808">
            <w:pPr>
              <w:ind w:firstLine="119"/>
              <w:jc w:val="center"/>
              <w:rPr>
                <w:rFonts w:ascii="Times New Roman" w:hAnsi="Times New Roman" w:cs="Times New Roman"/>
                <w:b/>
                <w:bCs/>
                <w:sz w:val="24"/>
                <w:szCs w:val="24"/>
              </w:rPr>
            </w:pPr>
            <w:r w:rsidRPr="007A5808">
              <w:rPr>
                <w:rFonts w:ascii="Times New Roman" w:hAnsi="Times New Roman" w:cs="Times New Roman"/>
                <w:b/>
                <w:bCs/>
                <w:sz w:val="24"/>
                <w:szCs w:val="24"/>
              </w:rPr>
              <w:t xml:space="preserve">Тепловая сеть, </w:t>
            </w:r>
            <w:r w:rsidRPr="007A5808">
              <w:rPr>
                <w:rFonts w:ascii="Times New Roman" w:hAnsi="Times New Roman" w:cs="Times New Roman"/>
                <w:b/>
                <w:bCs/>
                <w:sz w:val="24"/>
                <w:szCs w:val="24"/>
              </w:rPr>
              <w:br/>
            </w:r>
            <w:r w:rsidRPr="007A5808">
              <w:rPr>
                <w:rFonts w:ascii="Times New Roman" w:hAnsi="Times New Roman" w:cs="Times New Roman"/>
                <w:sz w:val="24"/>
                <w:szCs w:val="24"/>
              </w:rPr>
              <w:t>составляющие потерь</w:t>
            </w:r>
          </w:p>
        </w:tc>
        <w:tc>
          <w:tcPr>
            <w:tcW w:w="1843" w:type="dxa"/>
            <w:tcBorders>
              <w:top w:val="nil"/>
              <w:left w:val="nil"/>
              <w:bottom w:val="single" w:sz="4" w:space="0" w:color="auto"/>
              <w:right w:val="single" w:sz="4" w:space="0" w:color="auto"/>
            </w:tcBorders>
            <w:vAlign w:val="bottom"/>
          </w:tcPr>
          <w:p w:rsidR="002A2B7C" w:rsidRPr="007A5808" w:rsidRDefault="002A2B7C" w:rsidP="007A5808">
            <w:pPr>
              <w:ind w:firstLine="119"/>
              <w:jc w:val="center"/>
              <w:rPr>
                <w:rFonts w:ascii="Times New Roman" w:hAnsi="Times New Roman" w:cs="Times New Roman"/>
                <w:bCs/>
                <w:sz w:val="24"/>
                <w:szCs w:val="24"/>
              </w:rPr>
            </w:pPr>
            <w:r w:rsidRPr="007A5808">
              <w:rPr>
                <w:rFonts w:ascii="Times New Roman" w:hAnsi="Times New Roman" w:cs="Times New Roman"/>
                <w:bCs/>
                <w:sz w:val="24"/>
                <w:szCs w:val="24"/>
              </w:rPr>
              <w:t xml:space="preserve">Макс., </w:t>
            </w:r>
            <w:r w:rsidRPr="007A5808">
              <w:rPr>
                <w:rFonts w:ascii="Times New Roman" w:hAnsi="Times New Roman" w:cs="Times New Roman"/>
                <w:i/>
                <w:iCs/>
                <w:sz w:val="24"/>
                <w:szCs w:val="24"/>
              </w:rPr>
              <w:t>Гкал/ч</w:t>
            </w:r>
          </w:p>
        </w:tc>
        <w:tc>
          <w:tcPr>
            <w:tcW w:w="1701" w:type="dxa"/>
            <w:tcBorders>
              <w:top w:val="nil"/>
              <w:left w:val="nil"/>
              <w:bottom w:val="single" w:sz="4" w:space="0" w:color="auto"/>
              <w:right w:val="single" w:sz="4" w:space="0" w:color="auto"/>
            </w:tcBorders>
            <w:vAlign w:val="bottom"/>
          </w:tcPr>
          <w:p w:rsidR="002A2B7C" w:rsidRPr="007A5808" w:rsidRDefault="002A2B7C" w:rsidP="007A5808">
            <w:pPr>
              <w:ind w:firstLine="119"/>
              <w:rPr>
                <w:rFonts w:ascii="Times New Roman" w:hAnsi="Times New Roman" w:cs="Times New Roman"/>
                <w:bCs/>
                <w:sz w:val="24"/>
                <w:szCs w:val="24"/>
              </w:rPr>
            </w:pPr>
            <w:r>
              <w:rPr>
                <w:rFonts w:ascii="Times New Roman" w:hAnsi="Times New Roman" w:cs="Times New Roman"/>
                <w:bCs/>
                <w:sz w:val="24"/>
                <w:szCs w:val="24"/>
              </w:rPr>
              <w:t>От</w:t>
            </w:r>
            <w:r w:rsidRPr="007A5808">
              <w:rPr>
                <w:rFonts w:ascii="Times New Roman" w:hAnsi="Times New Roman" w:cs="Times New Roman"/>
                <w:bCs/>
                <w:sz w:val="24"/>
                <w:szCs w:val="24"/>
              </w:rPr>
              <w:t xml:space="preserve">опит. период, </w:t>
            </w:r>
            <w:r w:rsidRPr="007A5808">
              <w:rPr>
                <w:rFonts w:ascii="Times New Roman" w:hAnsi="Times New Roman" w:cs="Times New Roman"/>
                <w:i/>
                <w:iCs/>
                <w:sz w:val="24"/>
                <w:szCs w:val="24"/>
              </w:rPr>
              <w:t>Гкал</w:t>
            </w:r>
          </w:p>
        </w:tc>
        <w:tc>
          <w:tcPr>
            <w:tcW w:w="1276" w:type="dxa"/>
            <w:tcBorders>
              <w:top w:val="nil"/>
              <w:left w:val="nil"/>
              <w:bottom w:val="single" w:sz="4" w:space="0" w:color="auto"/>
              <w:right w:val="single" w:sz="4" w:space="0" w:color="auto"/>
            </w:tcBorders>
            <w:vAlign w:val="bottom"/>
          </w:tcPr>
          <w:p w:rsidR="002A2B7C" w:rsidRPr="007A5808" w:rsidRDefault="002A2B7C" w:rsidP="007A5808">
            <w:pPr>
              <w:ind w:firstLine="119"/>
              <w:jc w:val="center"/>
              <w:rPr>
                <w:rFonts w:ascii="Times New Roman" w:hAnsi="Times New Roman" w:cs="Times New Roman"/>
                <w:bCs/>
                <w:sz w:val="24"/>
                <w:szCs w:val="24"/>
              </w:rPr>
            </w:pPr>
            <w:r w:rsidRPr="007A5808">
              <w:rPr>
                <w:rFonts w:ascii="Times New Roman" w:hAnsi="Times New Roman" w:cs="Times New Roman"/>
                <w:bCs/>
                <w:sz w:val="24"/>
                <w:szCs w:val="24"/>
              </w:rPr>
              <w:t xml:space="preserve">Летний период, </w:t>
            </w:r>
            <w:r w:rsidRPr="007A5808">
              <w:rPr>
                <w:rFonts w:ascii="Times New Roman" w:hAnsi="Times New Roman" w:cs="Times New Roman"/>
                <w:i/>
                <w:iCs/>
                <w:sz w:val="24"/>
                <w:szCs w:val="24"/>
              </w:rPr>
              <w:t>Гкал</w:t>
            </w:r>
          </w:p>
        </w:tc>
        <w:tc>
          <w:tcPr>
            <w:tcW w:w="1559" w:type="dxa"/>
            <w:tcBorders>
              <w:top w:val="nil"/>
              <w:left w:val="nil"/>
              <w:bottom w:val="single" w:sz="4" w:space="0" w:color="auto"/>
              <w:right w:val="single" w:sz="4" w:space="0" w:color="auto"/>
            </w:tcBorders>
            <w:vAlign w:val="bottom"/>
          </w:tcPr>
          <w:p w:rsidR="002A2B7C" w:rsidRDefault="002A2B7C" w:rsidP="007A5808">
            <w:pPr>
              <w:ind w:left="0" w:firstLine="119"/>
              <w:rPr>
                <w:rFonts w:ascii="Times New Roman" w:hAnsi="Times New Roman" w:cs="Times New Roman"/>
                <w:bCs/>
                <w:sz w:val="24"/>
                <w:szCs w:val="24"/>
              </w:rPr>
            </w:pPr>
            <w:r w:rsidRPr="007A5808">
              <w:rPr>
                <w:rFonts w:ascii="Times New Roman" w:hAnsi="Times New Roman" w:cs="Times New Roman"/>
                <w:bCs/>
                <w:sz w:val="24"/>
                <w:szCs w:val="24"/>
              </w:rPr>
              <w:t xml:space="preserve">Год,    </w:t>
            </w:r>
          </w:p>
          <w:p w:rsidR="002A2B7C" w:rsidRPr="007A5808" w:rsidRDefault="002A2B7C" w:rsidP="007A5808">
            <w:pPr>
              <w:ind w:left="0" w:firstLine="119"/>
              <w:rPr>
                <w:rFonts w:ascii="Times New Roman" w:hAnsi="Times New Roman" w:cs="Times New Roman"/>
                <w:bCs/>
                <w:sz w:val="24"/>
                <w:szCs w:val="24"/>
              </w:rPr>
            </w:pPr>
            <w:r w:rsidRPr="007A5808">
              <w:rPr>
                <w:rFonts w:ascii="Times New Roman" w:hAnsi="Times New Roman" w:cs="Times New Roman"/>
                <w:i/>
                <w:iCs/>
                <w:sz w:val="24"/>
                <w:szCs w:val="24"/>
              </w:rPr>
              <w:t>Гкал</w:t>
            </w:r>
          </w:p>
        </w:tc>
      </w:tr>
      <w:tr w:rsidR="002A2B7C" w:rsidRPr="007A5808" w:rsidTr="007A5808">
        <w:trPr>
          <w:trHeight w:val="345"/>
        </w:trPr>
        <w:tc>
          <w:tcPr>
            <w:tcW w:w="2977" w:type="dxa"/>
            <w:tcBorders>
              <w:top w:val="nil"/>
              <w:left w:val="single" w:sz="4" w:space="0" w:color="auto"/>
              <w:bottom w:val="single" w:sz="4" w:space="0" w:color="auto"/>
              <w:right w:val="single" w:sz="4" w:space="0" w:color="auto"/>
            </w:tcBorders>
            <w:vAlign w:val="bottom"/>
          </w:tcPr>
          <w:p w:rsidR="002A2B7C" w:rsidRPr="007A5808" w:rsidRDefault="002A2B7C" w:rsidP="007A5808">
            <w:pPr>
              <w:ind w:firstLine="119"/>
              <w:rPr>
                <w:rFonts w:ascii="Times New Roman" w:hAnsi="Times New Roman" w:cs="Times New Roman"/>
                <w:b/>
                <w:bCs/>
                <w:sz w:val="24"/>
                <w:szCs w:val="24"/>
              </w:rPr>
            </w:pPr>
            <w:r w:rsidRPr="007A5808">
              <w:rPr>
                <w:rFonts w:ascii="Times New Roman" w:hAnsi="Times New Roman" w:cs="Times New Roman"/>
                <w:b/>
                <w:bCs/>
                <w:sz w:val="24"/>
                <w:szCs w:val="24"/>
              </w:rPr>
              <w:t>Всего:</w:t>
            </w:r>
          </w:p>
        </w:tc>
        <w:tc>
          <w:tcPr>
            <w:tcW w:w="1843" w:type="dxa"/>
            <w:tcBorders>
              <w:top w:val="nil"/>
              <w:left w:val="nil"/>
              <w:bottom w:val="single" w:sz="4" w:space="0" w:color="auto"/>
              <w:right w:val="single" w:sz="4" w:space="0" w:color="auto"/>
            </w:tcBorders>
            <w:vAlign w:val="bottom"/>
          </w:tcPr>
          <w:p w:rsidR="002A2B7C" w:rsidRPr="00877E53" w:rsidRDefault="002A2B7C" w:rsidP="007A5808">
            <w:pPr>
              <w:ind w:firstLine="119"/>
              <w:jc w:val="center"/>
              <w:rPr>
                <w:rFonts w:ascii="Times New Roman" w:hAnsi="Times New Roman" w:cs="Times New Roman"/>
                <w:b/>
                <w:bCs/>
                <w:sz w:val="24"/>
                <w:szCs w:val="24"/>
              </w:rPr>
            </w:pPr>
            <w:r w:rsidRPr="00877E53">
              <w:rPr>
                <w:rFonts w:ascii="Times New Roman" w:hAnsi="Times New Roman" w:cs="Times New Roman"/>
                <w:b/>
                <w:bCs/>
                <w:sz w:val="24"/>
                <w:szCs w:val="24"/>
              </w:rPr>
              <w:t>0,305</w:t>
            </w:r>
          </w:p>
        </w:tc>
        <w:tc>
          <w:tcPr>
            <w:tcW w:w="1701" w:type="dxa"/>
            <w:tcBorders>
              <w:top w:val="nil"/>
              <w:left w:val="nil"/>
              <w:bottom w:val="single" w:sz="4" w:space="0" w:color="auto"/>
              <w:right w:val="single" w:sz="4" w:space="0" w:color="auto"/>
            </w:tcBorders>
            <w:vAlign w:val="bottom"/>
          </w:tcPr>
          <w:p w:rsidR="002A2B7C" w:rsidRPr="00877E53" w:rsidRDefault="002A2B7C" w:rsidP="007A5808">
            <w:pPr>
              <w:ind w:firstLine="119"/>
              <w:jc w:val="center"/>
              <w:rPr>
                <w:rFonts w:ascii="Times New Roman" w:hAnsi="Times New Roman" w:cs="Times New Roman"/>
                <w:b/>
                <w:bCs/>
                <w:sz w:val="24"/>
                <w:szCs w:val="24"/>
              </w:rPr>
            </w:pPr>
            <w:r w:rsidRPr="00877E53">
              <w:rPr>
                <w:rFonts w:ascii="Times New Roman" w:hAnsi="Times New Roman" w:cs="Times New Roman"/>
                <w:b/>
                <w:bCs/>
                <w:sz w:val="24"/>
                <w:szCs w:val="24"/>
              </w:rPr>
              <w:t>1229</w:t>
            </w:r>
          </w:p>
        </w:tc>
        <w:tc>
          <w:tcPr>
            <w:tcW w:w="1276" w:type="dxa"/>
            <w:tcBorders>
              <w:top w:val="nil"/>
              <w:left w:val="nil"/>
              <w:bottom w:val="single" w:sz="4" w:space="0" w:color="auto"/>
              <w:right w:val="single" w:sz="4" w:space="0" w:color="auto"/>
            </w:tcBorders>
            <w:vAlign w:val="bottom"/>
          </w:tcPr>
          <w:p w:rsidR="002A2B7C" w:rsidRPr="00877E53" w:rsidRDefault="002A2B7C" w:rsidP="007A5808">
            <w:pPr>
              <w:ind w:firstLine="119"/>
              <w:jc w:val="center"/>
              <w:rPr>
                <w:rFonts w:ascii="Times New Roman" w:hAnsi="Times New Roman" w:cs="Times New Roman"/>
                <w:b/>
                <w:bCs/>
                <w:sz w:val="24"/>
                <w:szCs w:val="24"/>
              </w:rPr>
            </w:pPr>
            <w:r w:rsidRPr="00877E53">
              <w:rPr>
                <w:rFonts w:ascii="Times New Roman" w:hAnsi="Times New Roman" w:cs="Times New Roman"/>
                <w:b/>
                <w:bCs/>
                <w:sz w:val="24"/>
                <w:szCs w:val="24"/>
              </w:rPr>
              <w:t>0</w:t>
            </w:r>
          </w:p>
        </w:tc>
        <w:tc>
          <w:tcPr>
            <w:tcW w:w="1559" w:type="dxa"/>
            <w:tcBorders>
              <w:top w:val="nil"/>
              <w:left w:val="nil"/>
              <w:bottom w:val="single" w:sz="4" w:space="0" w:color="auto"/>
              <w:right w:val="single" w:sz="4" w:space="0" w:color="auto"/>
            </w:tcBorders>
            <w:vAlign w:val="bottom"/>
          </w:tcPr>
          <w:p w:rsidR="002A2B7C" w:rsidRPr="00877E53" w:rsidRDefault="002A2B7C" w:rsidP="007A5808">
            <w:pPr>
              <w:ind w:firstLine="119"/>
              <w:jc w:val="center"/>
              <w:rPr>
                <w:rFonts w:ascii="Times New Roman" w:hAnsi="Times New Roman" w:cs="Times New Roman"/>
                <w:b/>
                <w:bCs/>
                <w:sz w:val="24"/>
                <w:szCs w:val="24"/>
              </w:rPr>
            </w:pPr>
            <w:r w:rsidRPr="00877E53">
              <w:rPr>
                <w:rFonts w:ascii="Times New Roman" w:hAnsi="Times New Roman" w:cs="Times New Roman"/>
                <w:b/>
                <w:bCs/>
                <w:sz w:val="24"/>
                <w:szCs w:val="24"/>
              </w:rPr>
              <w:t>1229</w:t>
            </w:r>
          </w:p>
        </w:tc>
      </w:tr>
      <w:tr w:rsidR="002A2B7C" w:rsidRPr="007A5808" w:rsidTr="007A5808">
        <w:trPr>
          <w:trHeight w:val="300"/>
        </w:trPr>
        <w:tc>
          <w:tcPr>
            <w:tcW w:w="2977" w:type="dxa"/>
            <w:tcBorders>
              <w:top w:val="nil"/>
              <w:left w:val="single" w:sz="4" w:space="0" w:color="auto"/>
              <w:bottom w:val="single" w:sz="4" w:space="0" w:color="auto"/>
              <w:right w:val="nil"/>
            </w:tcBorders>
            <w:noWrap/>
            <w:vAlign w:val="bottom"/>
          </w:tcPr>
          <w:p w:rsidR="002A2B7C" w:rsidRPr="007A5808" w:rsidRDefault="002A2B7C" w:rsidP="007A5808">
            <w:pPr>
              <w:ind w:firstLine="119"/>
              <w:rPr>
                <w:rFonts w:ascii="Times New Roman" w:hAnsi="Times New Roman" w:cs="Times New Roman"/>
                <w:b/>
                <w:bCs/>
                <w:sz w:val="24"/>
                <w:szCs w:val="24"/>
              </w:rPr>
            </w:pPr>
            <w:r>
              <w:rPr>
                <w:rFonts w:ascii="Times New Roman" w:hAnsi="Times New Roman" w:cs="Times New Roman"/>
                <w:b/>
                <w:bCs/>
                <w:sz w:val="24"/>
                <w:szCs w:val="24"/>
              </w:rPr>
              <w:t>система ТС «База»</w:t>
            </w:r>
          </w:p>
        </w:tc>
        <w:tc>
          <w:tcPr>
            <w:tcW w:w="1843"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b/>
                <w:bCs/>
                <w:sz w:val="24"/>
                <w:szCs w:val="24"/>
              </w:rPr>
            </w:pPr>
            <w:r w:rsidRPr="00877E53">
              <w:rPr>
                <w:rFonts w:ascii="Times New Roman" w:hAnsi="Times New Roman" w:cs="Times New Roman"/>
                <w:b/>
                <w:bCs/>
                <w:sz w:val="24"/>
                <w:szCs w:val="24"/>
              </w:rPr>
              <w:t>0,100</w:t>
            </w:r>
          </w:p>
        </w:tc>
        <w:tc>
          <w:tcPr>
            <w:tcW w:w="1701"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b/>
                <w:bCs/>
                <w:sz w:val="24"/>
                <w:szCs w:val="24"/>
              </w:rPr>
            </w:pPr>
            <w:r w:rsidRPr="00877E53">
              <w:rPr>
                <w:rFonts w:ascii="Times New Roman" w:hAnsi="Times New Roman" w:cs="Times New Roman"/>
                <w:b/>
                <w:bCs/>
                <w:sz w:val="24"/>
                <w:szCs w:val="24"/>
              </w:rPr>
              <w:t>394</w:t>
            </w:r>
          </w:p>
        </w:tc>
        <w:tc>
          <w:tcPr>
            <w:tcW w:w="1276"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b/>
                <w:bCs/>
                <w:sz w:val="24"/>
                <w:szCs w:val="24"/>
              </w:rPr>
            </w:pPr>
            <w:r w:rsidRPr="00877E53">
              <w:rPr>
                <w:rFonts w:ascii="Times New Roman" w:hAnsi="Times New Roman" w:cs="Times New Roman"/>
                <w:b/>
                <w:bCs/>
                <w:sz w:val="24"/>
                <w:szCs w:val="24"/>
              </w:rPr>
              <w:t>0</w:t>
            </w:r>
          </w:p>
        </w:tc>
        <w:tc>
          <w:tcPr>
            <w:tcW w:w="1559"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b/>
                <w:bCs/>
                <w:sz w:val="24"/>
                <w:szCs w:val="24"/>
              </w:rPr>
            </w:pPr>
            <w:r w:rsidRPr="00877E53">
              <w:rPr>
                <w:rFonts w:ascii="Times New Roman" w:hAnsi="Times New Roman" w:cs="Times New Roman"/>
                <w:b/>
                <w:bCs/>
                <w:sz w:val="24"/>
                <w:szCs w:val="24"/>
              </w:rPr>
              <w:t>394</w:t>
            </w:r>
          </w:p>
        </w:tc>
      </w:tr>
      <w:tr w:rsidR="002A2B7C" w:rsidRPr="007A5808" w:rsidTr="007A5808">
        <w:trPr>
          <w:trHeight w:val="300"/>
        </w:trPr>
        <w:tc>
          <w:tcPr>
            <w:tcW w:w="2977" w:type="dxa"/>
            <w:tcBorders>
              <w:top w:val="nil"/>
              <w:left w:val="single" w:sz="4" w:space="0" w:color="auto"/>
              <w:bottom w:val="single" w:sz="4" w:space="0" w:color="auto"/>
              <w:right w:val="nil"/>
            </w:tcBorders>
            <w:noWrap/>
            <w:vAlign w:val="bottom"/>
          </w:tcPr>
          <w:p w:rsidR="002A2B7C" w:rsidRPr="007A5808" w:rsidRDefault="002A2B7C" w:rsidP="007A5808">
            <w:pPr>
              <w:ind w:firstLine="119"/>
              <w:rPr>
                <w:rFonts w:ascii="Times New Roman" w:hAnsi="Times New Roman" w:cs="Times New Roman"/>
                <w:sz w:val="24"/>
                <w:szCs w:val="24"/>
              </w:rPr>
            </w:pPr>
            <w:r>
              <w:rPr>
                <w:rFonts w:ascii="Times New Roman" w:hAnsi="Times New Roman" w:cs="Times New Roman"/>
                <w:sz w:val="24"/>
                <w:szCs w:val="24"/>
              </w:rPr>
              <w:t>сеть ТС «База»</w:t>
            </w:r>
          </w:p>
        </w:tc>
        <w:tc>
          <w:tcPr>
            <w:tcW w:w="1843"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sz w:val="24"/>
                <w:szCs w:val="24"/>
              </w:rPr>
            </w:pPr>
            <w:r w:rsidRPr="00877E53">
              <w:rPr>
                <w:rFonts w:ascii="Times New Roman" w:hAnsi="Times New Roman" w:cs="Times New Roman"/>
                <w:sz w:val="24"/>
                <w:szCs w:val="24"/>
              </w:rPr>
              <w:t>0,100</w:t>
            </w:r>
          </w:p>
        </w:tc>
        <w:tc>
          <w:tcPr>
            <w:tcW w:w="1701"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sz w:val="24"/>
                <w:szCs w:val="24"/>
              </w:rPr>
            </w:pPr>
            <w:r w:rsidRPr="00877E53">
              <w:rPr>
                <w:rFonts w:ascii="Times New Roman" w:hAnsi="Times New Roman" w:cs="Times New Roman"/>
                <w:sz w:val="24"/>
                <w:szCs w:val="24"/>
              </w:rPr>
              <w:t>394</w:t>
            </w:r>
          </w:p>
        </w:tc>
        <w:tc>
          <w:tcPr>
            <w:tcW w:w="1276"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sz w:val="24"/>
                <w:szCs w:val="24"/>
              </w:rPr>
            </w:pPr>
            <w:r w:rsidRPr="00877E53">
              <w:rPr>
                <w:rFonts w:ascii="Times New Roman" w:hAnsi="Times New Roman" w:cs="Times New Roman"/>
                <w:sz w:val="24"/>
                <w:szCs w:val="24"/>
              </w:rPr>
              <w:t>0</w:t>
            </w:r>
          </w:p>
        </w:tc>
        <w:tc>
          <w:tcPr>
            <w:tcW w:w="1559"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sz w:val="24"/>
                <w:szCs w:val="24"/>
              </w:rPr>
            </w:pPr>
            <w:r w:rsidRPr="00877E53">
              <w:rPr>
                <w:rFonts w:ascii="Times New Roman" w:hAnsi="Times New Roman" w:cs="Times New Roman"/>
                <w:sz w:val="24"/>
                <w:szCs w:val="24"/>
              </w:rPr>
              <w:t>394</w:t>
            </w:r>
          </w:p>
        </w:tc>
      </w:tr>
      <w:tr w:rsidR="002A2B7C" w:rsidRPr="007A5808" w:rsidTr="007A5808">
        <w:trPr>
          <w:trHeight w:val="300"/>
        </w:trPr>
        <w:tc>
          <w:tcPr>
            <w:tcW w:w="2977" w:type="dxa"/>
            <w:tcBorders>
              <w:top w:val="nil"/>
              <w:left w:val="single" w:sz="4" w:space="0" w:color="auto"/>
              <w:bottom w:val="single" w:sz="4" w:space="0" w:color="auto"/>
              <w:right w:val="single" w:sz="4" w:space="0" w:color="auto"/>
            </w:tcBorders>
            <w:vAlign w:val="bottom"/>
          </w:tcPr>
          <w:p w:rsidR="002A2B7C" w:rsidRPr="00877E53" w:rsidRDefault="002A2B7C" w:rsidP="007A5808">
            <w:pPr>
              <w:ind w:firstLine="119"/>
              <w:outlineLvl w:val="0"/>
              <w:rPr>
                <w:rFonts w:ascii="Times New Roman" w:hAnsi="Times New Roman" w:cs="Times New Roman"/>
                <w:iCs/>
                <w:sz w:val="24"/>
                <w:szCs w:val="24"/>
              </w:rPr>
            </w:pPr>
            <w:r w:rsidRPr="00877E53">
              <w:rPr>
                <w:rFonts w:ascii="Times New Roman" w:hAnsi="Times New Roman" w:cs="Times New Roman"/>
                <w:iCs/>
                <w:sz w:val="24"/>
                <w:szCs w:val="24"/>
              </w:rPr>
              <w:t xml:space="preserve"> - потери от охлаждения</w:t>
            </w:r>
          </w:p>
        </w:tc>
        <w:tc>
          <w:tcPr>
            <w:tcW w:w="1843"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0,098</w:t>
            </w:r>
          </w:p>
        </w:tc>
        <w:tc>
          <w:tcPr>
            <w:tcW w:w="1701"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388</w:t>
            </w:r>
          </w:p>
        </w:tc>
        <w:tc>
          <w:tcPr>
            <w:tcW w:w="1276"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0</w:t>
            </w:r>
          </w:p>
        </w:tc>
        <w:tc>
          <w:tcPr>
            <w:tcW w:w="1559"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388</w:t>
            </w:r>
          </w:p>
        </w:tc>
      </w:tr>
      <w:tr w:rsidR="002A2B7C" w:rsidRPr="007A5808" w:rsidTr="007A5808">
        <w:trPr>
          <w:trHeight w:val="300"/>
        </w:trPr>
        <w:tc>
          <w:tcPr>
            <w:tcW w:w="2977" w:type="dxa"/>
            <w:tcBorders>
              <w:top w:val="nil"/>
              <w:left w:val="single" w:sz="4" w:space="0" w:color="auto"/>
              <w:bottom w:val="single" w:sz="4" w:space="0" w:color="auto"/>
              <w:right w:val="single" w:sz="4" w:space="0" w:color="auto"/>
            </w:tcBorders>
            <w:vAlign w:val="bottom"/>
          </w:tcPr>
          <w:p w:rsidR="002A2B7C" w:rsidRPr="00877E53" w:rsidRDefault="002A2B7C" w:rsidP="007A5808">
            <w:pPr>
              <w:ind w:firstLine="119"/>
              <w:outlineLvl w:val="0"/>
              <w:rPr>
                <w:rFonts w:ascii="Times New Roman" w:hAnsi="Times New Roman" w:cs="Times New Roman"/>
                <w:iCs/>
                <w:sz w:val="24"/>
                <w:szCs w:val="24"/>
              </w:rPr>
            </w:pPr>
            <w:r w:rsidRPr="00877E53">
              <w:rPr>
                <w:rFonts w:ascii="Times New Roman" w:hAnsi="Times New Roman" w:cs="Times New Roman"/>
                <w:iCs/>
                <w:sz w:val="24"/>
                <w:szCs w:val="24"/>
              </w:rPr>
              <w:t xml:space="preserve"> - потери с утечками</w:t>
            </w:r>
          </w:p>
        </w:tc>
        <w:tc>
          <w:tcPr>
            <w:tcW w:w="1843"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0,002</w:t>
            </w:r>
          </w:p>
        </w:tc>
        <w:tc>
          <w:tcPr>
            <w:tcW w:w="1701"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6</w:t>
            </w:r>
          </w:p>
        </w:tc>
        <w:tc>
          <w:tcPr>
            <w:tcW w:w="1276"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0</w:t>
            </w:r>
          </w:p>
        </w:tc>
        <w:tc>
          <w:tcPr>
            <w:tcW w:w="1559"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6</w:t>
            </w:r>
          </w:p>
        </w:tc>
      </w:tr>
      <w:tr w:rsidR="002A2B7C" w:rsidRPr="007A5808" w:rsidTr="00BB161E">
        <w:trPr>
          <w:trHeight w:val="300"/>
        </w:trPr>
        <w:tc>
          <w:tcPr>
            <w:tcW w:w="2977" w:type="dxa"/>
            <w:tcBorders>
              <w:top w:val="nil"/>
              <w:left w:val="single" w:sz="4" w:space="0" w:color="auto"/>
              <w:bottom w:val="single" w:sz="4" w:space="0" w:color="auto"/>
              <w:right w:val="single" w:sz="4" w:space="0" w:color="auto"/>
            </w:tcBorders>
            <w:noWrap/>
            <w:vAlign w:val="bottom"/>
          </w:tcPr>
          <w:p w:rsidR="002A2B7C" w:rsidRPr="007A5808" w:rsidRDefault="002A2B7C" w:rsidP="007A5808">
            <w:pPr>
              <w:ind w:firstLine="119"/>
              <w:rPr>
                <w:rFonts w:ascii="Times New Roman" w:hAnsi="Times New Roman" w:cs="Times New Roman"/>
                <w:b/>
                <w:bCs/>
                <w:sz w:val="24"/>
                <w:szCs w:val="24"/>
              </w:rPr>
            </w:pPr>
            <w:r>
              <w:rPr>
                <w:rFonts w:ascii="Times New Roman" w:hAnsi="Times New Roman" w:cs="Times New Roman"/>
                <w:b/>
                <w:bCs/>
                <w:sz w:val="24"/>
                <w:szCs w:val="24"/>
              </w:rPr>
              <w:t>система ТС «Берег»</w:t>
            </w:r>
          </w:p>
        </w:tc>
        <w:tc>
          <w:tcPr>
            <w:tcW w:w="1843"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b/>
                <w:bCs/>
                <w:sz w:val="24"/>
                <w:szCs w:val="24"/>
              </w:rPr>
            </w:pPr>
            <w:r w:rsidRPr="00877E53">
              <w:rPr>
                <w:rFonts w:ascii="Times New Roman" w:hAnsi="Times New Roman" w:cs="Times New Roman"/>
                <w:b/>
                <w:bCs/>
                <w:sz w:val="24"/>
                <w:szCs w:val="24"/>
              </w:rPr>
              <w:t>0,186</w:t>
            </w:r>
          </w:p>
        </w:tc>
        <w:tc>
          <w:tcPr>
            <w:tcW w:w="1701"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b/>
                <w:bCs/>
                <w:sz w:val="24"/>
                <w:szCs w:val="24"/>
              </w:rPr>
            </w:pPr>
            <w:r w:rsidRPr="00877E53">
              <w:rPr>
                <w:rFonts w:ascii="Times New Roman" w:hAnsi="Times New Roman" w:cs="Times New Roman"/>
                <w:b/>
                <w:bCs/>
                <w:sz w:val="24"/>
                <w:szCs w:val="24"/>
              </w:rPr>
              <w:t>764</w:t>
            </w:r>
          </w:p>
        </w:tc>
        <w:tc>
          <w:tcPr>
            <w:tcW w:w="1276"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b/>
                <w:bCs/>
                <w:sz w:val="24"/>
                <w:szCs w:val="24"/>
              </w:rPr>
            </w:pPr>
            <w:r w:rsidRPr="00877E53">
              <w:rPr>
                <w:rFonts w:ascii="Times New Roman" w:hAnsi="Times New Roman" w:cs="Times New Roman"/>
                <w:b/>
                <w:bCs/>
                <w:sz w:val="24"/>
                <w:szCs w:val="24"/>
              </w:rPr>
              <w:t>0</w:t>
            </w:r>
          </w:p>
        </w:tc>
        <w:tc>
          <w:tcPr>
            <w:tcW w:w="1559"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b/>
                <w:bCs/>
                <w:sz w:val="24"/>
                <w:szCs w:val="24"/>
              </w:rPr>
            </w:pPr>
            <w:r w:rsidRPr="00877E53">
              <w:rPr>
                <w:rFonts w:ascii="Times New Roman" w:hAnsi="Times New Roman" w:cs="Times New Roman"/>
                <w:b/>
                <w:bCs/>
                <w:sz w:val="24"/>
                <w:szCs w:val="24"/>
              </w:rPr>
              <w:t>764</w:t>
            </w:r>
          </w:p>
        </w:tc>
      </w:tr>
      <w:tr w:rsidR="002A2B7C" w:rsidRPr="007A5808" w:rsidTr="00BB161E">
        <w:trPr>
          <w:trHeight w:val="300"/>
        </w:trPr>
        <w:tc>
          <w:tcPr>
            <w:tcW w:w="2977" w:type="dxa"/>
            <w:tcBorders>
              <w:top w:val="single" w:sz="4" w:space="0" w:color="auto"/>
              <w:left w:val="single" w:sz="4" w:space="0" w:color="auto"/>
              <w:bottom w:val="single" w:sz="4" w:space="0" w:color="auto"/>
              <w:right w:val="single" w:sz="4" w:space="0" w:color="auto"/>
            </w:tcBorders>
            <w:noWrap/>
            <w:vAlign w:val="bottom"/>
          </w:tcPr>
          <w:p w:rsidR="002A2B7C" w:rsidRPr="007A5808" w:rsidRDefault="002A2B7C" w:rsidP="007A5808">
            <w:pPr>
              <w:ind w:firstLine="119"/>
              <w:rPr>
                <w:rFonts w:ascii="Times New Roman" w:hAnsi="Times New Roman" w:cs="Times New Roman"/>
                <w:sz w:val="24"/>
                <w:szCs w:val="24"/>
              </w:rPr>
            </w:pPr>
            <w:r>
              <w:rPr>
                <w:rFonts w:ascii="Times New Roman" w:hAnsi="Times New Roman" w:cs="Times New Roman"/>
                <w:sz w:val="24"/>
                <w:szCs w:val="24"/>
              </w:rPr>
              <w:t>сеть ТС «Берег»</w:t>
            </w:r>
          </w:p>
        </w:tc>
        <w:tc>
          <w:tcPr>
            <w:tcW w:w="1843" w:type="dxa"/>
            <w:tcBorders>
              <w:top w:val="single" w:sz="4" w:space="0" w:color="auto"/>
              <w:left w:val="single" w:sz="4" w:space="0" w:color="auto"/>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sz w:val="24"/>
                <w:szCs w:val="24"/>
              </w:rPr>
            </w:pPr>
            <w:r w:rsidRPr="00877E53">
              <w:rPr>
                <w:rFonts w:ascii="Times New Roman" w:hAnsi="Times New Roman" w:cs="Times New Roman"/>
                <w:sz w:val="24"/>
                <w:szCs w:val="24"/>
              </w:rPr>
              <w:t>0,186</w:t>
            </w:r>
          </w:p>
        </w:tc>
        <w:tc>
          <w:tcPr>
            <w:tcW w:w="1701" w:type="dxa"/>
            <w:tcBorders>
              <w:top w:val="single" w:sz="4" w:space="0" w:color="auto"/>
              <w:left w:val="single" w:sz="4" w:space="0" w:color="auto"/>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sz w:val="24"/>
                <w:szCs w:val="24"/>
              </w:rPr>
            </w:pPr>
            <w:r w:rsidRPr="00877E53">
              <w:rPr>
                <w:rFonts w:ascii="Times New Roman" w:hAnsi="Times New Roman" w:cs="Times New Roman"/>
                <w:sz w:val="24"/>
                <w:szCs w:val="24"/>
              </w:rPr>
              <w:t>764</w:t>
            </w:r>
          </w:p>
        </w:tc>
        <w:tc>
          <w:tcPr>
            <w:tcW w:w="1276" w:type="dxa"/>
            <w:tcBorders>
              <w:top w:val="single" w:sz="4" w:space="0" w:color="auto"/>
              <w:left w:val="single" w:sz="4" w:space="0" w:color="auto"/>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sz w:val="24"/>
                <w:szCs w:val="24"/>
              </w:rPr>
            </w:pPr>
            <w:r w:rsidRPr="00877E53">
              <w:rPr>
                <w:rFonts w:ascii="Times New Roman" w:hAnsi="Times New Roman" w:cs="Times New Roman"/>
                <w:sz w:val="24"/>
                <w:szCs w:val="24"/>
              </w:rPr>
              <w:t>0</w:t>
            </w:r>
          </w:p>
        </w:tc>
        <w:tc>
          <w:tcPr>
            <w:tcW w:w="1559" w:type="dxa"/>
            <w:tcBorders>
              <w:top w:val="single" w:sz="4" w:space="0" w:color="auto"/>
              <w:left w:val="single" w:sz="4" w:space="0" w:color="auto"/>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sz w:val="24"/>
                <w:szCs w:val="24"/>
              </w:rPr>
            </w:pPr>
            <w:r w:rsidRPr="00877E53">
              <w:rPr>
                <w:rFonts w:ascii="Times New Roman" w:hAnsi="Times New Roman" w:cs="Times New Roman"/>
                <w:sz w:val="24"/>
                <w:szCs w:val="24"/>
              </w:rPr>
              <w:t>764</w:t>
            </w:r>
          </w:p>
        </w:tc>
      </w:tr>
      <w:tr w:rsidR="002A2B7C" w:rsidRPr="007A5808" w:rsidTr="007A5808">
        <w:trPr>
          <w:trHeight w:val="300"/>
        </w:trPr>
        <w:tc>
          <w:tcPr>
            <w:tcW w:w="2977" w:type="dxa"/>
            <w:tcBorders>
              <w:top w:val="nil"/>
              <w:left w:val="single" w:sz="4" w:space="0" w:color="auto"/>
              <w:bottom w:val="single" w:sz="4" w:space="0" w:color="auto"/>
              <w:right w:val="single" w:sz="4" w:space="0" w:color="auto"/>
            </w:tcBorders>
            <w:vAlign w:val="bottom"/>
          </w:tcPr>
          <w:p w:rsidR="002A2B7C" w:rsidRPr="00877E53" w:rsidRDefault="002A2B7C" w:rsidP="007A5808">
            <w:pPr>
              <w:ind w:firstLine="119"/>
              <w:outlineLvl w:val="0"/>
              <w:rPr>
                <w:rFonts w:ascii="Times New Roman" w:hAnsi="Times New Roman" w:cs="Times New Roman"/>
                <w:iCs/>
                <w:sz w:val="24"/>
                <w:szCs w:val="24"/>
              </w:rPr>
            </w:pPr>
            <w:r w:rsidRPr="00877E53">
              <w:rPr>
                <w:rFonts w:ascii="Times New Roman" w:hAnsi="Times New Roman" w:cs="Times New Roman"/>
                <w:iCs/>
                <w:sz w:val="24"/>
                <w:szCs w:val="24"/>
              </w:rPr>
              <w:t xml:space="preserve"> - потери от охлаждения</w:t>
            </w:r>
          </w:p>
        </w:tc>
        <w:tc>
          <w:tcPr>
            <w:tcW w:w="1843"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0,184</w:t>
            </w:r>
          </w:p>
        </w:tc>
        <w:tc>
          <w:tcPr>
            <w:tcW w:w="1701"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757</w:t>
            </w:r>
          </w:p>
        </w:tc>
        <w:tc>
          <w:tcPr>
            <w:tcW w:w="1276"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0</w:t>
            </w:r>
          </w:p>
        </w:tc>
        <w:tc>
          <w:tcPr>
            <w:tcW w:w="1559"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757</w:t>
            </w:r>
          </w:p>
        </w:tc>
      </w:tr>
      <w:tr w:rsidR="002A2B7C" w:rsidRPr="007A5808" w:rsidTr="007A5808">
        <w:trPr>
          <w:trHeight w:val="300"/>
        </w:trPr>
        <w:tc>
          <w:tcPr>
            <w:tcW w:w="2977" w:type="dxa"/>
            <w:tcBorders>
              <w:top w:val="nil"/>
              <w:left w:val="single" w:sz="4" w:space="0" w:color="auto"/>
              <w:bottom w:val="single" w:sz="4" w:space="0" w:color="auto"/>
              <w:right w:val="single" w:sz="4" w:space="0" w:color="auto"/>
            </w:tcBorders>
            <w:vAlign w:val="bottom"/>
          </w:tcPr>
          <w:p w:rsidR="002A2B7C" w:rsidRPr="00877E53" w:rsidRDefault="002A2B7C" w:rsidP="007A5808">
            <w:pPr>
              <w:ind w:firstLine="119"/>
              <w:outlineLvl w:val="0"/>
              <w:rPr>
                <w:rFonts w:ascii="Times New Roman" w:hAnsi="Times New Roman" w:cs="Times New Roman"/>
                <w:iCs/>
                <w:sz w:val="24"/>
                <w:szCs w:val="24"/>
              </w:rPr>
            </w:pPr>
            <w:r w:rsidRPr="00877E53">
              <w:rPr>
                <w:rFonts w:ascii="Times New Roman" w:hAnsi="Times New Roman" w:cs="Times New Roman"/>
                <w:iCs/>
                <w:sz w:val="24"/>
                <w:szCs w:val="24"/>
              </w:rPr>
              <w:t xml:space="preserve"> - потери с утечками</w:t>
            </w:r>
          </w:p>
        </w:tc>
        <w:tc>
          <w:tcPr>
            <w:tcW w:w="1843"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0,002</w:t>
            </w:r>
          </w:p>
        </w:tc>
        <w:tc>
          <w:tcPr>
            <w:tcW w:w="1701"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6</w:t>
            </w:r>
          </w:p>
        </w:tc>
        <w:tc>
          <w:tcPr>
            <w:tcW w:w="1276"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0</w:t>
            </w:r>
          </w:p>
        </w:tc>
        <w:tc>
          <w:tcPr>
            <w:tcW w:w="1559"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6</w:t>
            </w:r>
          </w:p>
        </w:tc>
      </w:tr>
      <w:tr w:rsidR="002A2B7C" w:rsidRPr="007A5808" w:rsidTr="007A5808">
        <w:trPr>
          <w:trHeight w:val="300"/>
        </w:trPr>
        <w:tc>
          <w:tcPr>
            <w:tcW w:w="2977" w:type="dxa"/>
            <w:tcBorders>
              <w:top w:val="nil"/>
              <w:left w:val="single" w:sz="4" w:space="0" w:color="auto"/>
              <w:bottom w:val="single" w:sz="4" w:space="0" w:color="auto"/>
              <w:right w:val="nil"/>
            </w:tcBorders>
            <w:noWrap/>
            <w:vAlign w:val="bottom"/>
          </w:tcPr>
          <w:p w:rsidR="002A2B7C" w:rsidRPr="007A5808" w:rsidRDefault="002A2B7C" w:rsidP="007A5808">
            <w:pPr>
              <w:ind w:firstLine="119"/>
              <w:rPr>
                <w:rFonts w:ascii="Times New Roman" w:hAnsi="Times New Roman" w:cs="Times New Roman"/>
                <w:b/>
                <w:bCs/>
                <w:sz w:val="24"/>
                <w:szCs w:val="24"/>
              </w:rPr>
            </w:pPr>
            <w:r>
              <w:rPr>
                <w:rFonts w:ascii="Times New Roman" w:hAnsi="Times New Roman" w:cs="Times New Roman"/>
                <w:b/>
                <w:bCs/>
                <w:sz w:val="24"/>
                <w:szCs w:val="24"/>
              </w:rPr>
              <w:t>система ТС «Школа»</w:t>
            </w:r>
          </w:p>
        </w:tc>
        <w:tc>
          <w:tcPr>
            <w:tcW w:w="1843"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b/>
                <w:bCs/>
                <w:sz w:val="24"/>
                <w:szCs w:val="24"/>
              </w:rPr>
            </w:pPr>
            <w:r w:rsidRPr="00877E53">
              <w:rPr>
                <w:rFonts w:ascii="Times New Roman" w:hAnsi="Times New Roman" w:cs="Times New Roman"/>
                <w:b/>
                <w:bCs/>
                <w:sz w:val="24"/>
                <w:szCs w:val="24"/>
              </w:rPr>
              <w:t>0,019</w:t>
            </w:r>
          </w:p>
        </w:tc>
        <w:tc>
          <w:tcPr>
            <w:tcW w:w="1701"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b/>
                <w:bCs/>
                <w:sz w:val="24"/>
                <w:szCs w:val="24"/>
              </w:rPr>
            </w:pPr>
            <w:r w:rsidRPr="00877E53">
              <w:rPr>
                <w:rFonts w:ascii="Times New Roman" w:hAnsi="Times New Roman" w:cs="Times New Roman"/>
                <w:b/>
                <w:bCs/>
                <w:sz w:val="24"/>
                <w:szCs w:val="24"/>
              </w:rPr>
              <w:t>71</w:t>
            </w:r>
          </w:p>
        </w:tc>
        <w:tc>
          <w:tcPr>
            <w:tcW w:w="1276"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b/>
                <w:bCs/>
                <w:sz w:val="24"/>
                <w:szCs w:val="24"/>
              </w:rPr>
            </w:pPr>
            <w:r w:rsidRPr="00877E53">
              <w:rPr>
                <w:rFonts w:ascii="Times New Roman" w:hAnsi="Times New Roman" w:cs="Times New Roman"/>
                <w:b/>
                <w:bCs/>
                <w:sz w:val="24"/>
                <w:szCs w:val="24"/>
              </w:rPr>
              <w:t>0</w:t>
            </w:r>
          </w:p>
        </w:tc>
        <w:tc>
          <w:tcPr>
            <w:tcW w:w="1559"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b/>
                <w:bCs/>
                <w:sz w:val="24"/>
                <w:szCs w:val="24"/>
              </w:rPr>
            </w:pPr>
            <w:r w:rsidRPr="00877E53">
              <w:rPr>
                <w:rFonts w:ascii="Times New Roman" w:hAnsi="Times New Roman" w:cs="Times New Roman"/>
                <w:b/>
                <w:bCs/>
                <w:sz w:val="24"/>
                <w:szCs w:val="24"/>
              </w:rPr>
              <w:t>71</w:t>
            </w:r>
          </w:p>
        </w:tc>
      </w:tr>
      <w:tr w:rsidR="002A2B7C" w:rsidRPr="007A5808" w:rsidTr="007A5808">
        <w:trPr>
          <w:trHeight w:val="300"/>
        </w:trPr>
        <w:tc>
          <w:tcPr>
            <w:tcW w:w="2977" w:type="dxa"/>
            <w:tcBorders>
              <w:top w:val="nil"/>
              <w:left w:val="single" w:sz="4" w:space="0" w:color="auto"/>
              <w:bottom w:val="single" w:sz="4" w:space="0" w:color="auto"/>
              <w:right w:val="single" w:sz="4" w:space="0" w:color="auto"/>
            </w:tcBorders>
            <w:noWrap/>
            <w:vAlign w:val="bottom"/>
          </w:tcPr>
          <w:p w:rsidR="002A2B7C" w:rsidRPr="007A5808" w:rsidRDefault="002A2B7C" w:rsidP="007A5808">
            <w:pPr>
              <w:ind w:firstLine="119"/>
              <w:rPr>
                <w:rFonts w:ascii="Times New Roman" w:hAnsi="Times New Roman" w:cs="Times New Roman"/>
                <w:sz w:val="24"/>
                <w:szCs w:val="24"/>
              </w:rPr>
            </w:pPr>
            <w:r>
              <w:rPr>
                <w:rFonts w:ascii="Times New Roman" w:hAnsi="Times New Roman" w:cs="Times New Roman"/>
                <w:sz w:val="24"/>
                <w:szCs w:val="24"/>
              </w:rPr>
              <w:t>сеть ТС «Школа»</w:t>
            </w:r>
          </w:p>
        </w:tc>
        <w:tc>
          <w:tcPr>
            <w:tcW w:w="1843"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sz w:val="24"/>
                <w:szCs w:val="24"/>
              </w:rPr>
            </w:pPr>
            <w:r w:rsidRPr="00877E53">
              <w:rPr>
                <w:rFonts w:ascii="Times New Roman" w:hAnsi="Times New Roman" w:cs="Times New Roman"/>
                <w:sz w:val="24"/>
                <w:szCs w:val="24"/>
              </w:rPr>
              <w:t>0,019</w:t>
            </w:r>
          </w:p>
        </w:tc>
        <w:tc>
          <w:tcPr>
            <w:tcW w:w="1701"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sz w:val="24"/>
                <w:szCs w:val="24"/>
              </w:rPr>
            </w:pPr>
            <w:r w:rsidRPr="00877E53">
              <w:rPr>
                <w:rFonts w:ascii="Times New Roman" w:hAnsi="Times New Roman" w:cs="Times New Roman"/>
                <w:sz w:val="24"/>
                <w:szCs w:val="24"/>
              </w:rPr>
              <w:t>71</w:t>
            </w:r>
          </w:p>
        </w:tc>
        <w:tc>
          <w:tcPr>
            <w:tcW w:w="1276"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sz w:val="24"/>
                <w:szCs w:val="24"/>
              </w:rPr>
            </w:pPr>
            <w:r w:rsidRPr="00877E53">
              <w:rPr>
                <w:rFonts w:ascii="Times New Roman" w:hAnsi="Times New Roman" w:cs="Times New Roman"/>
                <w:sz w:val="24"/>
                <w:szCs w:val="24"/>
              </w:rPr>
              <w:t>0</w:t>
            </w:r>
          </w:p>
        </w:tc>
        <w:tc>
          <w:tcPr>
            <w:tcW w:w="1559" w:type="dxa"/>
            <w:tcBorders>
              <w:top w:val="nil"/>
              <w:left w:val="nil"/>
              <w:bottom w:val="single" w:sz="4" w:space="0" w:color="auto"/>
              <w:right w:val="single" w:sz="4" w:space="0" w:color="auto"/>
            </w:tcBorders>
            <w:noWrap/>
            <w:vAlign w:val="bottom"/>
          </w:tcPr>
          <w:p w:rsidR="002A2B7C" w:rsidRPr="00877E53" w:rsidRDefault="002A2B7C" w:rsidP="007A5808">
            <w:pPr>
              <w:ind w:firstLine="119"/>
              <w:jc w:val="center"/>
              <w:rPr>
                <w:rFonts w:ascii="Times New Roman" w:hAnsi="Times New Roman" w:cs="Times New Roman"/>
                <w:sz w:val="24"/>
                <w:szCs w:val="24"/>
              </w:rPr>
            </w:pPr>
            <w:r w:rsidRPr="00877E53">
              <w:rPr>
                <w:rFonts w:ascii="Times New Roman" w:hAnsi="Times New Roman" w:cs="Times New Roman"/>
                <w:sz w:val="24"/>
                <w:szCs w:val="24"/>
              </w:rPr>
              <w:t>71</w:t>
            </w:r>
          </w:p>
        </w:tc>
      </w:tr>
      <w:tr w:rsidR="002A2B7C" w:rsidRPr="007A5808" w:rsidTr="007A5808">
        <w:trPr>
          <w:trHeight w:val="300"/>
        </w:trPr>
        <w:tc>
          <w:tcPr>
            <w:tcW w:w="2977" w:type="dxa"/>
            <w:tcBorders>
              <w:top w:val="nil"/>
              <w:left w:val="single" w:sz="4" w:space="0" w:color="auto"/>
              <w:bottom w:val="single" w:sz="4" w:space="0" w:color="auto"/>
              <w:right w:val="single" w:sz="4" w:space="0" w:color="auto"/>
            </w:tcBorders>
            <w:vAlign w:val="bottom"/>
          </w:tcPr>
          <w:p w:rsidR="002A2B7C" w:rsidRPr="00877E53" w:rsidRDefault="002A2B7C" w:rsidP="007A5808">
            <w:pPr>
              <w:ind w:firstLine="119"/>
              <w:outlineLvl w:val="0"/>
              <w:rPr>
                <w:rFonts w:ascii="Times New Roman" w:hAnsi="Times New Roman" w:cs="Times New Roman"/>
                <w:iCs/>
                <w:sz w:val="24"/>
                <w:szCs w:val="24"/>
              </w:rPr>
            </w:pPr>
            <w:r w:rsidRPr="00877E53">
              <w:rPr>
                <w:rFonts w:ascii="Times New Roman" w:hAnsi="Times New Roman" w:cs="Times New Roman"/>
                <w:iCs/>
                <w:sz w:val="24"/>
                <w:szCs w:val="24"/>
              </w:rPr>
              <w:t xml:space="preserve"> - потери от охлаждения</w:t>
            </w:r>
          </w:p>
        </w:tc>
        <w:tc>
          <w:tcPr>
            <w:tcW w:w="1843"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0,017</w:t>
            </w:r>
          </w:p>
        </w:tc>
        <w:tc>
          <w:tcPr>
            <w:tcW w:w="1701"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64</w:t>
            </w:r>
          </w:p>
        </w:tc>
        <w:tc>
          <w:tcPr>
            <w:tcW w:w="1276"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0</w:t>
            </w:r>
          </w:p>
        </w:tc>
        <w:tc>
          <w:tcPr>
            <w:tcW w:w="1559"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64</w:t>
            </w:r>
          </w:p>
        </w:tc>
      </w:tr>
      <w:tr w:rsidR="002A2B7C" w:rsidRPr="007A5808" w:rsidTr="007A5808">
        <w:trPr>
          <w:trHeight w:val="300"/>
        </w:trPr>
        <w:tc>
          <w:tcPr>
            <w:tcW w:w="2977" w:type="dxa"/>
            <w:tcBorders>
              <w:top w:val="nil"/>
              <w:left w:val="single" w:sz="4" w:space="0" w:color="auto"/>
              <w:bottom w:val="single" w:sz="4" w:space="0" w:color="auto"/>
              <w:right w:val="single" w:sz="4" w:space="0" w:color="auto"/>
            </w:tcBorders>
            <w:vAlign w:val="bottom"/>
          </w:tcPr>
          <w:p w:rsidR="002A2B7C" w:rsidRPr="00877E53" w:rsidRDefault="002A2B7C" w:rsidP="007A5808">
            <w:pPr>
              <w:ind w:firstLine="119"/>
              <w:outlineLvl w:val="0"/>
              <w:rPr>
                <w:rFonts w:ascii="Times New Roman" w:hAnsi="Times New Roman" w:cs="Times New Roman"/>
                <w:iCs/>
                <w:sz w:val="24"/>
                <w:szCs w:val="24"/>
              </w:rPr>
            </w:pPr>
            <w:r w:rsidRPr="00877E53">
              <w:rPr>
                <w:rFonts w:ascii="Times New Roman" w:hAnsi="Times New Roman" w:cs="Times New Roman"/>
                <w:iCs/>
                <w:sz w:val="24"/>
                <w:szCs w:val="24"/>
              </w:rPr>
              <w:t xml:space="preserve"> - потери с утечками</w:t>
            </w:r>
          </w:p>
        </w:tc>
        <w:tc>
          <w:tcPr>
            <w:tcW w:w="1843"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0,002</w:t>
            </w:r>
          </w:p>
        </w:tc>
        <w:tc>
          <w:tcPr>
            <w:tcW w:w="1701"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7</w:t>
            </w:r>
          </w:p>
        </w:tc>
        <w:tc>
          <w:tcPr>
            <w:tcW w:w="1276"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0</w:t>
            </w:r>
          </w:p>
        </w:tc>
        <w:tc>
          <w:tcPr>
            <w:tcW w:w="1559" w:type="dxa"/>
            <w:tcBorders>
              <w:top w:val="nil"/>
              <w:left w:val="nil"/>
              <w:bottom w:val="single" w:sz="4" w:space="0" w:color="auto"/>
              <w:right w:val="single" w:sz="4" w:space="0" w:color="auto"/>
            </w:tcBorders>
            <w:noWrap/>
            <w:vAlign w:val="center"/>
          </w:tcPr>
          <w:p w:rsidR="002A2B7C" w:rsidRPr="00877E53" w:rsidRDefault="002A2B7C" w:rsidP="007A5808">
            <w:pPr>
              <w:ind w:firstLine="119"/>
              <w:jc w:val="center"/>
              <w:outlineLvl w:val="0"/>
              <w:rPr>
                <w:rFonts w:ascii="Times New Roman" w:hAnsi="Times New Roman" w:cs="Times New Roman"/>
                <w:iCs/>
                <w:color w:val="000000"/>
                <w:sz w:val="24"/>
                <w:szCs w:val="24"/>
              </w:rPr>
            </w:pPr>
            <w:r w:rsidRPr="00877E53">
              <w:rPr>
                <w:rFonts w:ascii="Times New Roman" w:hAnsi="Times New Roman" w:cs="Times New Roman"/>
                <w:iCs/>
                <w:color w:val="000000"/>
                <w:sz w:val="24"/>
                <w:szCs w:val="24"/>
              </w:rPr>
              <w:t>7</w:t>
            </w:r>
          </w:p>
        </w:tc>
      </w:tr>
    </w:tbl>
    <w:p w:rsidR="002A2B7C" w:rsidRPr="007A5808" w:rsidRDefault="002A2B7C" w:rsidP="007A5808">
      <w:pPr>
        <w:rPr>
          <w:rFonts w:ascii="Times New Roman" w:hAnsi="Times New Roman" w:cs="Times New Roman"/>
          <w:sz w:val="24"/>
          <w:szCs w:val="24"/>
        </w:rPr>
      </w:pPr>
    </w:p>
    <w:p w:rsidR="002A2B7C" w:rsidRPr="007A5808" w:rsidRDefault="002A2B7C" w:rsidP="007A5808">
      <w:pPr>
        <w:rPr>
          <w:rFonts w:ascii="Times New Roman" w:hAnsi="Times New Roman" w:cs="Times New Roman"/>
          <w:sz w:val="28"/>
          <w:szCs w:val="28"/>
        </w:rPr>
      </w:pPr>
      <w:r w:rsidRPr="007A5808">
        <w:rPr>
          <w:rFonts w:ascii="Times New Roman" w:hAnsi="Times New Roman" w:cs="Times New Roman"/>
          <w:sz w:val="28"/>
          <w:szCs w:val="28"/>
        </w:rPr>
        <w:t>Относительная доля нормативных потерь, отнесённых к объему отпущенной тепловой энергии, в рассматриваемых системах теплоснабжения составляет:</w:t>
      </w:r>
    </w:p>
    <w:p w:rsidR="002A2B7C" w:rsidRPr="007A5808" w:rsidRDefault="002A2B7C" w:rsidP="007A5808">
      <w:pPr>
        <w:rPr>
          <w:rFonts w:ascii="Times New Roman" w:hAnsi="Times New Roman" w:cs="Times New Roman"/>
          <w:color w:val="000000"/>
          <w:sz w:val="28"/>
          <w:szCs w:val="28"/>
        </w:rPr>
      </w:pPr>
      <w:r>
        <w:rPr>
          <w:rFonts w:ascii="Times New Roman" w:hAnsi="Times New Roman" w:cs="Times New Roman"/>
          <w:color w:val="000000"/>
          <w:sz w:val="28"/>
          <w:szCs w:val="28"/>
        </w:rPr>
        <w:t xml:space="preserve"> - «База»</w:t>
      </w:r>
      <w:r w:rsidRPr="007A5808">
        <w:rPr>
          <w:rFonts w:ascii="Times New Roman" w:hAnsi="Times New Roman" w:cs="Times New Roman"/>
          <w:color w:val="000000"/>
          <w:sz w:val="28"/>
          <w:szCs w:val="28"/>
        </w:rPr>
        <w:t xml:space="preserve"> ­ 35 %; </w:t>
      </w:r>
    </w:p>
    <w:p w:rsidR="002A2B7C" w:rsidRPr="007A5808" w:rsidRDefault="002A2B7C" w:rsidP="007A5808">
      <w:pPr>
        <w:rPr>
          <w:rFonts w:ascii="Times New Roman" w:hAnsi="Times New Roman" w:cs="Times New Roman"/>
          <w:color w:val="000000"/>
          <w:sz w:val="28"/>
          <w:szCs w:val="28"/>
        </w:rPr>
      </w:pPr>
      <w:r>
        <w:rPr>
          <w:rFonts w:ascii="Times New Roman" w:hAnsi="Times New Roman" w:cs="Times New Roman"/>
          <w:color w:val="000000"/>
          <w:sz w:val="28"/>
          <w:szCs w:val="28"/>
        </w:rPr>
        <w:t xml:space="preserve"> - «Берег»</w:t>
      </w:r>
      <w:r w:rsidRPr="007A5808">
        <w:rPr>
          <w:rFonts w:ascii="Times New Roman" w:hAnsi="Times New Roman" w:cs="Times New Roman"/>
          <w:color w:val="000000"/>
          <w:sz w:val="28"/>
          <w:szCs w:val="28"/>
        </w:rPr>
        <w:t xml:space="preserve"> ­ 54 %; </w:t>
      </w:r>
    </w:p>
    <w:p w:rsidR="002A2B7C" w:rsidRPr="007A5808" w:rsidRDefault="002A2B7C" w:rsidP="007A5808">
      <w:pPr>
        <w:rPr>
          <w:rFonts w:ascii="Times New Roman" w:hAnsi="Times New Roman" w:cs="Times New Roman"/>
          <w:sz w:val="28"/>
          <w:szCs w:val="28"/>
        </w:rPr>
      </w:pPr>
      <w:r>
        <w:rPr>
          <w:rFonts w:ascii="Times New Roman" w:hAnsi="Times New Roman" w:cs="Times New Roman"/>
          <w:color w:val="000000"/>
          <w:sz w:val="28"/>
          <w:szCs w:val="28"/>
        </w:rPr>
        <w:t xml:space="preserve"> - «Школа»</w:t>
      </w:r>
      <w:r w:rsidRPr="007A5808">
        <w:rPr>
          <w:rFonts w:ascii="Times New Roman" w:hAnsi="Times New Roman" w:cs="Times New Roman"/>
          <w:color w:val="000000"/>
          <w:sz w:val="28"/>
          <w:szCs w:val="28"/>
        </w:rPr>
        <w:t xml:space="preserve"> ­ 7 %.</w:t>
      </w:r>
    </w:p>
    <w:p w:rsidR="002A2B7C" w:rsidRDefault="002A2B7C" w:rsidP="003F118F">
      <w:pPr>
        <w:rPr>
          <w:rFonts w:ascii="Times New Roman" w:hAnsi="Times New Roman" w:cs="Times New Roman"/>
          <w:sz w:val="28"/>
          <w:szCs w:val="28"/>
        </w:rPr>
      </w:pPr>
      <w:r w:rsidRPr="007A5808">
        <w:rPr>
          <w:rFonts w:ascii="Times New Roman" w:hAnsi="Times New Roman" w:cs="Times New Roman"/>
          <w:sz w:val="28"/>
          <w:szCs w:val="28"/>
        </w:rPr>
        <w:t>С учётом наличия в сетях участков с плохим состоянием изоляции, ф</w:t>
      </w:r>
      <w:r>
        <w:rPr>
          <w:rFonts w:ascii="Times New Roman" w:hAnsi="Times New Roman" w:cs="Times New Roman"/>
          <w:sz w:val="28"/>
          <w:szCs w:val="28"/>
        </w:rPr>
        <w:t>актические потери будут больше.</w:t>
      </w:r>
    </w:p>
    <w:p w:rsidR="002A2B7C" w:rsidRDefault="002A2B7C" w:rsidP="001368ED">
      <w:pPr>
        <w:widowControl w:val="0"/>
        <w:autoSpaceDE w:val="0"/>
        <w:autoSpaceDN w:val="0"/>
        <w:adjustRightInd w:val="0"/>
        <w:spacing w:line="240" w:lineRule="auto"/>
        <w:ind w:left="0" w:right="0" w:firstLine="567"/>
        <w:rPr>
          <w:rFonts w:ascii="Times New Roman" w:hAnsi="Times New Roman" w:cs="Times New Roman"/>
          <w:sz w:val="28"/>
          <w:szCs w:val="28"/>
          <w:lang w:eastAsia="ru-RU"/>
        </w:rPr>
      </w:pPr>
      <w:r w:rsidRPr="00F33A1E">
        <w:rPr>
          <w:rFonts w:ascii="Times New Roman" w:hAnsi="Times New Roman" w:cs="Times New Roman"/>
          <w:sz w:val="28"/>
          <w:szCs w:val="28"/>
          <w:lang w:eastAsia="ru-RU"/>
        </w:rPr>
        <w:t>Для повышения эффективности и надежности теплоснабжения существующих и перспективных тепловых потребителей необходимо поддержание технической работоспособности котельных, с увеличением их    располагаемых тепловых мощностей. Дополнительные мероприятия, рекомендуемые для повышения эффективности и надежности работы рассматриваемых систем теплоснабжения: перекладка ветхих участков тепловых сетей, проведение наладки режимов работы котлов и тепловых сетей, перенастройка вводов к потребителям, замена «ветхого» оборудования (запорно-регулирующая арматура) на вводах подключенных зданий на новое.</w:t>
      </w:r>
    </w:p>
    <w:p w:rsidR="002A2B7C" w:rsidRPr="0090417A" w:rsidRDefault="002A2B7C" w:rsidP="00EE597F">
      <w:pPr>
        <w:widowControl w:val="0"/>
        <w:autoSpaceDE w:val="0"/>
        <w:autoSpaceDN w:val="0"/>
        <w:adjustRightInd w:val="0"/>
        <w:spacing w:line="240" w:lineRule="auto"/>
        <w:ind w:left="0" w:right="0" w:firstLine="0"/>
        <w:rPr>
          <w:rFonts w:ascii="Times New Roman" w:hAnsi="Times New Roman" w:cs="Times New Roman"/>
          <w:sz w:val="28"/>
          <w:szCs w:val="28"/>
          <w:lang w:eastAsia="ru-RU"/>
        </w:rPr>
      </w:pPr>
    </w:p>
    <w:p w:rsidR="002A2B7C" w:rsidRPr="0090417A" w:rsidRDefault="002A2B7C" w:rsidP="00CF4822">
      <w:pPr>
        <w:pStyle w:val="Default"/>
        <w:jc w:val="center"/>
        <w:rPr>
          <w:rFonts w:ascii="Times New Roman" w:hAnsi="Times New Roman" w:cs="Times New Roman"/>
          <w:sz w:val="28"/>
          <w:szCs w:val="28"/>
        </w:rPr>
      </w:pPr>
      <w:r w:rsidRPr="00062C47">
        <w:rPr>
          <w:rFonts w:ascii="Times New Roman" w:hAnsi="Times New Roman" w:cs="Times New Roman"/>
          <w:b/>
          <w:bCs/>
          <w:sz w:val="28"/>
          <w:szCs w:val="28"/>
        </w:rPr>
        <w:t>3.5.</w:t>
      </w:r>
      <w:r w:rsidRPr="0090417A">
        <w:rPr>
          <w:rFonts w:ascii="Times New Roman" w:hAnsi="Times New Roman" w:cs="Times New Roman"/>
          <w:b/>
          <w:bCs/>
          <w:sz w:val="28"/>
          <w:szCs w:val="28"/>
        </w:rPr>
        <w:t xml:space="preserve"> Газоснабжение</w:t>
      </w:r>
    </w:p>
    <w:p w:rsidR="002A2B7C" w:rsidRPr="009F5E27" w:rsidRDefault="002A2B7C" w:rsidP="00CF4822">
      <w:pPr>
        <w:autoSpaceDE w:val="0"/>
        <w:autoSpaceDN w:val="0"/>
        <w:adjustRightInd w:val="0"/>
        <w:spacing w:line="240" w:lineRule="auto"/>
        <w:ind w:left="0" w:right="0" w:firstLine="567"/>
        <w:rPr>
          <w:rFonts w:ascii="Times New Roman" w:hAnsi="Times New Roman" w:cs="Times New Roman"/>
          <w:sz w:val="28"/>
          <w:szCs w:val="28"/>
          <w:lang w:eastAsia="ru-RU"/>
        </w:rPr>
      </w:pPr>
      <w:r w:rsidRPr="0090417A">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В Белореченском муниципальном образовании система газоснабжения</w:t>
      </w:r>
      <w:r w:rsidRPr="005B722D">
        <w:rPr>
          <w:rFonts w:ascii="Times New Roman" w:hAnsi="Times New Roman" w:cs="Times New Roman"/>
          <w:color w:val="000000"/>
          <w:sz w:val="28"/>
          <w:szCs w:val="28"/>
          <w:lang w:eastAsia="ru-RU"/>
        </w:rPr>
        <w:t xml:space="preserve"> отсутствует.</w:t>
      </w:r>
    </w:p>
    <w:p w:rsidR="002A2B7C" w:rsidRPr="0005044E" w:rsidRDefault="002A2B7C" w:rsidP="0005044E">
      <w:pPr>
        <w:pStyle w:val="Default"/>
        <w:jc w:val="center"/>
        <w:rPr>
          <w:rFonts w:ascii="Times New Roman" w:hAnsi="Times New Roman" w:cs="Times New Roman"/>
          <w:color w:val="auto"/>
          <w:sz w:val="28"/>
          <w:szCs w:val="28"/>
        </w:rPr>
      </w:pPr>
      <w:r w:rsidRPr="00062C47">
        <w:rPr>
          <w:rFonts w:ascii="Times New Roman" w:hAnsi="Times New Roman" w:cs="Times New Roman"/>
          <w:b/>
          <w:bCs/>
          <w:color w:val="auto"/>
          <w:sz w:val="28"/>
          <w:szCs w:val="28"/>
        </w:rPr>
        <w:t>3.6.</w:t>
      </w:r>
      <w:r w:rsidRPr="009F5E27">
        <w:rPr>
          <w:rFonts w:ascii="Times New Roman" w:hAnsi="Times New Roman" w:cs="Times New Roman"/>
          <w:b/>
          <w:bCs/>
          <w:color w:val="auto"/>
          <w:sz w:val="28"/>
          <w:szCs w:val="28"/>
        </w:rPr>
        <w:t xml:space="preserve"> Сбор и вывоз ТКО</w:t>
      </w:r>
    </w:p>
    <w:p w:rsidR="002A2B7C" w:rsidRDefault="002A2B7C" w:rsidP="0005044E">
      <w:pPr>
        <w:pStyle w:val="Default"/>
        <w:ind w:firstLine="709"/>
        <w:jc w:val="both"/>
        <w:rPr>
          <w:rFonts w:ascii="Times New Roman" w:hAnsi="Times New Roman" w:cs="Times New Roman"/>
          <w:sz w:val="28"/>
          <w:szCs w:val="28"/>
        </w:rPr>
      </w:pPr>
      <w:r>
        <w:rPr>
          <w:rFonts w:ascii="Times New Roman" w:hAnsi="Times New Roman" w:cs="Times New Roman"/>
          <w:sz w:val="28"/>
          <w:szCs w:val="28"/>
        </w:rPr>
        <w:t>Основными проблемами</w:t>
      </w:r>
      <w:r w:rsidRPr="0005044E">
        <w:rPr>
          <w:rFonts w:ascii="Times New Roman" w:hAnsi="Times New Roman" w:cs="Times New Roman"/>
          <w:sz w:val="28"/>
          <w:szCs w:val="28"/>
        </w:rPr>
        <w:t xml:space="preserve"> организации качественного </w:t>
      </w:r>
      <w:r>
        <w:rPr>
          <w:rFonts w:ascii="Times New Roman" w:hAnsi="Times New Roman" w:cs="Times New Roman"/>
          <w:sz w:val="28"/>
          <w:szCs w:val="28"/>
        </w:rPr>
        <w:t>предоставления услуги обращения с твердыми коммунальными отходами жителям городского поселения</w:t>
      </w:r>
      <w:r w:rsidRPr="0005044E">
        <w:rPr>
          <w:rFonts w:ascii="Times New Roman" w:hAnsi="Times New Roman" w:cs="Times New Roman"/>
          <w:sz w:val="28"/>
          <w:szCs w:val="28"/>
        </w:rPr>
        <w:t xml:space="preserve"> </w:t>
      </w:r>
      <w:r>
        <w:rPr>
          <w:rFonts w:ascii="Times New Roman" w:hAnsi="Times New Roman" w:cs="Times New Roman"/>
          <w:sz w:val="28"/>
          <w:szCs w:val="28"/>
        </w:rPr>
        <w:t>Белореченского муниципального образования являются:</w:t>
      </w:r>
    </w:p>
    <w:p w:rsidR="002A2B7C" w:rsidRDefault="002A2B7C" w:rsidP="0005044E">
      <w:pPr>
        <w:pStyle w:val="Default"/>
        <w:ind w:firstLine="567"/>
        <w:jc w:val="both"/>
        <w:rPr>
          <w:rFonts w:ascii="Times New Roman" w:hAnsi="Times New Roman" w:cs="Times New Roman"/>
          <w:sz w:val="28"/>
          <w:szCs w:val="28"/>
        </w:rPr>
      </w:pPr>
      <w:r>
        <w:rPr>
          <w:rFonts w:ascii="Times New Roman" w:hAnsi="Times New Roman" w:cs="Times New Roman"/>
          <w:sz w:val="28"/>
          <w:szCs w:val="28"/>
        </w:rPr>
        <w:t>- не достаточное количество обустроенных контейнерных площадок для населения</w:t>
      </w:r>
      <w:r w:rsidRPr="0005044E">
        <w:rPr>
          <w:rFonts w:ascii="Times New Roman" w:hAnsi="Times New Roman" w:cs="Times New Roman"/>
          <w:sz w:val="28"/>
          <w:szCs w:val="28"/>
        </w:rPr>
        <w:t xml:space="preserve"> р.п. Белореченский</w:t>
      </w:r>
      <w:r>
        <w:rPr>
          <w:rFonts w:ascii="Times New Roman" w:hAnsi="Times New Roman" w:cs="Times New Roman"/>
          <w:sz w:val="28"/>
          <w:szCs w:val="28"/>
        </w:rPr>
        <w:t xml:space="preserve"> и с. Мальта;</w:t>
      </w:r>
    </w:p>
    <w:p w:rsidR="002A2B7C" w:rsidRPr="0090417A" w:rsidRDefault="002A2B7C" w:rsidP="0005044E">
      <w:pPr>
        <w:pStyle w:val="Default"/>
        <w:ind w:firstLine="567"/>
        <w:jc w:val="both"/>
        <w:rPr>
          <w:rFonts w:ascii="Times New Roman" w:hAnsi="Times New Roman" w:cs="Times New Roman"/>
          <w:sz w:val="28"/>
          <w:szCs w:val="28"/>
        </w:rPr>
      </w:pPr>
      <w:r>
        <w:rPr>
          <w:rFonts w:ascii="Times New Roman" w:hAnsi="Times New Roman" w:cs="Times New Roman"/>
          <w:sz w:val="28"/>
          <w:szCs w:val="28"/>
        </w:rPr>
        <w:t>- отсутствие организованной системы</w:t>
      </w:r>
      <w:r w:rsidRPr="0090417A">
        <w:rPr>
          <w:rFonts w:ascii="Times New Roman" w:hAnsi="Times New Roman" w:cs="Times New Roman"/>
          <w:sz w:val="28"/>
          <w:szCs w:val="28"/>
        </w:rPr>
        <w:t xml:space="preserve"> сбора, сортировки и приема вторичного сырья, что приводит к потере ценных компонентов ТКО, увеличению затрат на вывоз и размещение ТКО, а также оказывает негативное влияние на окружающую среду. </w:t>
      </w:r>
    </w:p>
    <w:p w:rsidR="002A2B7C" w:rsidRDefault="002A2B7C" w:rsidP="0005044E">
      <w:pPr>
        <w:pStyle w:val="Default"/>
        <w:ind w:firstLine="567"/>
        <w:jc w:val="both"/>
        <w:rPr>
          <w:rFonts w:ascii="Times New Roman" w:hAnsi="Times New Roman" w:cs="Times New Roman"/>
          <w:sz w:val="28"/>
          <w:szCs w:val="28"/>
        </w:rPr>
      </w:pPr>
      <w:r>
        <w:rPr>
          <w:rFonts w:ascii="Times New Roman" w:hAnsi="Times New Roman" w:cs="Times New Roman"/>
          <w:sz w:val="28"/>
          <w:szCs w:val="28"/>
        </w:rPr>
        <w:t>- образование</w:t>
      </w:r>
      <w:r w:rsidRPr="0005044E">
        <w:rPr>
          <w:rFonts w:ascii="Times New Roman" w:hAnsi="Times New Roman" w:cs="Times New Roman"/>
          <w:sz w:val="28"/>
          <w:szCs w:val="28"/>
        </w:rPr>
        <w:t xml:space="preserve"> стихийных свалок</w:t>
      </w:r>
      <w:r>
        <w:rPr>
          <w:rFonts w:ascii="Times New Roman" w:hAnsi="Times New Roman" w:cs="Times New Roman"/>
          <w:sz w:val="28"/>
          <w:szCs w:val="28"/>
        </w:rPr>
        <w:t xml:space="preserve"> на территории поселения.</w:t>
      </w:r>
    </w:p>
    <w:p w:rsidR="002A2B7C" w:rsidRPr="0005044E" w:rsidRDefault="002A2B7C" w:rsidP="0005044E">
      <w:pPr>
        <w:pStyle w:val="Default"/>
        <w:ind w:firstLine="567"/>
        <w:jc w:val="both"/>
        <w:rPr>
          <w:rFonts w:ascii="Times New Roman" w:hAnsi="Times New Roman" w:cs="Times New Roman"/>
          <w:sz w:val="28"/>
          <w:szCs w:val="28"/>
        </w:rPr>
      </w:pPr>
      <w:r w:rsidRPr="0005044E">
        <w:rPr>
          <w:rFonts w:ascii="Times New Roman" w:hAnsi="Times New Roman" w:cs="Times New Roman"/>
          <w:sz w:val="28"/>
          <w:szCs w:val="28"/>
        </w:rPr>
        <w:t>Правила благоустройства территории городского поселения Белореченского муниципального образования Усольского района Иркутской области, утвержденные решением Думы Белореченского городского муниципального образования от 25.10.2017 года № 8, содержат подробную информацию об уборке территорий по периодам календарного года и санитарной очистке поселения в целом.</w:t>
      </w:r>
    </w:p>
    <w:p w:rsidR="002A2B7C" w:rsidRPr="0005044E" w:rsidRDefault="002A2B7C" w:rsidP="0005044E">
      <w:pPr>
        <w:pStyle w:val="Default"/>
        <w:ind w:firstLine="567"/>
        <w:jc w:val="both"/>
        <w:rPr>
          <w:rFonts w:ascii="Times New Roman" w:hAnsi="Times New Roman" w:cs="Times New Roman"/>
          <w:sz w:val="28"/>
          <w:szCs w:val="28"/>
        </w:rPr>
      </w:pPr>
      <w:r w:rsidRPr="0005044E">
        <w:rPr>
          <w:rFonts w:ascii="Times New Roman" w:hAnsi="Times New Roman" w:cs="Times New Roman"/>
          <w:sz w:val="28"/>
          <w:szCs w:val="28"/>
        </w:rPr>
        <w:t>Экологическую обстановку в Белореченском муниципальном образовании в настоящее время можно считать удовлетворительной.</w:t>
      </w:r>
    </w:p>
    <w:p w:rsidR="002A2B7C" w:rsidRPr="0005044E" w:rsidRDefault="002A2B7C" w:rsidP="0005044E">
      <w:pPr>
        <w:pStyle w:val="Default"/>
        <w:ind w:firstLine="567"/>
        <w:jc w:val="both"/>
        <w:rPr>
          <w:rFonts w:ascii="Times New Roman" w:hAnsi="Times New Roman" w:cs="Times New Roman"/>
          <w:sz w:val="28"/>
          <w:szCs w:val="28"/>
        </w:rPr>
      </w:pPr>
      <w:r w:rsidRPr="0005044E">
        <w:rPr>
          <w:rFonts w:ascii="Times New Roman" w:hAnsi="Times New Roman" w:cs="Times New Roman"/>
          <w:sz w:val="28"/>
          <w:szCs w:val="28"/>
        </w:rPr>
        <w:t>Основными задачами, стоящими перед органами местного самоуправления Белореченского муниципального образования в области обращения с отходами производства и потребления являются:</w:t>
      </w:r>
    </w:p>
    <w:p w:rsidR="002A2B7C" w:rsidRPr="0005044E" w:rsidRDefault="002A2B7C" w:rsidP="0005044E">
      <w:pPr>
        <w:pStyle w:val="Default"/>
        <w:ind w:firstLine="567"/>
        <w:jc w:val="both"/>
        <w:rPr>
          <w:rFonts w:ascii="Times New Roman" w:hAnsi="Times New Roman" w:cs="Times New Roman"/>
          <w:sz w:val="28"/>
          <w:szCs w:val="28"/>
        </w:rPr>
      </w:pPr>
      <w:r w:rsidRPr="0005044E">
        <w:rPr>
          <w:rFonts w:ascii="Times New Roman" w:hAnsi="Times New Roman" w:cs="Times New Roman"/>
          <w:sz w:val="28"/>
          <w:szCs w:val="28"/>
        </w:rPr>
        <w:t>- совершенствование муниципальной нормативной правовой базы, обеспечивающей правовые и экономические условия деятельности и взаимоотношения участников процесса обращения с отходами на всех стадиях;</w:t>
      </w:r>
    </w:p>
    <w:p w:rsidR="002A2B7C" w:rsidRPr="0005044E" w:rsidRDefault="002A2B7C" w:rsidP="0005044E">
      <w:pPr>
        <w:pStyle w:val="Default"/>
        <w:ind w:firstLine="567"/>
        <w:jc w:val="both"/>
        <w:rPr>
          <w:rFonts w:ascii="Times New Roman" w:hAnsi="Times New Roman" w:cs="Times New Roman"/>
          <w:sz w:val="28"/>
          <w:szCs w:val="28"/>
        </w:rPr>
      </w:pPr>
      <w:r w:rsidRPr="0005044E">
        <w:rPr>
          <w:rFonts w:ascii="Times New Roman" w:hAnsi="Times New Roman" w:cs="Times New Roman"/>
          <w:sz w:val="28"/>
          <w:szCs w:val="28"/>
        </w:rPr>
        <w:t>- продолжение работы по недопущению, выявлению и ликвидации несанкционированных свалок;</w:t>
      </w:r>
    </w:p>
    <w:p w:rsidR="002A2B7C" w:rsidRPr="0005044E" w:rsidRDefault="002A2B7C" w:rsidP="0005044E">
      <w:pPr>
        <w:pStyle w:val="Default"/>
        <w:ind w:firstLine="567"/>
        <w:jc w:val="both"/>
        <w:rPr>
          <w:rFonts w:ascii="Times New Roman" w:hAnsi="Times New Roman" w:cs="Times New Roman"/>
          <w:sz w:val="28"/>
          <w:szCs w:val="28"/>
        </w:rPr>
      </w:pPr>
      <w:r w:rsidRPr="0005044E">
        <w:rPr>
          <w:rFonts w:ascii="Times New Roman" w:hAnsi="Times New Roman" w:cs="Times New Roman"/>
          <w:sz w:val="28"/>
          <w:szCs w:val="28"/>
        </w:rPr>
        <w:t>- проведение ресурсоснабжающей организацией мероприятий по подготовке и проведению плановых работ, нацеленных на предотвращение аварийных ситуаций на сетях водоотведения;</w:t>
      </w:r>
    </w:p>
    <w:p w:rsidR="002A2B7C" w:rsidRPr="0005044E" w:rsidRDefault="002A2B7C" w:rsidP="0005044E">
      <w:pPr>
        <w:pStyle w:val="Default"/>
        <w:ind w:firstLine="567"/>
        <w:jc w:val="both"/>
        <w:rPr>
          <w:rFonts w:ascii="Times New Roman" w:hAnsi="Times New Roman" w:cs="Times New Roman"/>
          <w:sz w:val="28"/>
          <w:szCs w:val="28"/>
        </w:rPr>
      </w:pPr>
      <w:r w:rsidRPr="0005044E">
        <w:rPr>
          <w:rFonts w:ascii="Times New Roman" w:hAnsi="Times New Roman" w:cs="Times New Roman"/>
          <w:sz w:val="28"/>
          <w:szCs w:val="28"/>
        </w:rPr>
        <w:t>- создание дополнительных мест (площадок) накопления твердых коммунальных отходов на территории поселения;</w:t>
      </w:r>
    </w:p>
    <w:p w:rsidR="002A2B7C" w:rsidRPr="0005044E" w:rsidRDefault="002A2B7C" w:rsidP="0005044E">
      <w:pPr>
        <w:pStyle w:val="Default"/>
        <w:ind w:firstLine="567"/>
        <w:jc w:val="both"/>
        <w:rPr>
          <w:rFonts w:ascii="Times New Roman" w:hAnsi="Times New Roman" w:cs="Times New Roman"/>
          <w:sz w:val="28"/>
          <w:szCs w:val="28"/>
        </w:rPr>
      </w:pPr>
      <w:r w:rsidRPr="0005044E">
        <w:rPr>
          <w:rFonts w:ascii="Times New Roman" w:hAnsi="Times New Roman" w:cs="Times New Roman"/>
          <w:sz w:val="28"/>
          <w:szCs w:val="28"/>
        </w:rPr>
        <w:t>- устройство площадок для сбора крупногабаритных отходов;</w:t>
      </w:r>
    </w:p>
    <w:p w:rsidR="002A2B7C" w:rsidRPr="0005044E" w:rsidRDefault="002A2B7C" w:rsidP="0005044E">
      <w:pPr>
        <w:pStyle w:val="Default"/>
        <w:ind w:firstLine="567"/>
        <w:jc w:val="both"/>
        <w:rPr>
          <w:rFonts w:ascii="Times New Roman" w:hAnsi="Times New Roman" w:cs="Times New Roman"/>
          <w:sz w:val="28"/>
          <w:szCs w:val="28"/>
        </w:rPr>
      </w:pPr>
      <w:r w:rsidRPr="0005044E">
        <w:rPr>
          <w:rFonts w:ascii="Times New Roman" w:hAnsi="Times New Roman" w:cs="Times New Roman"/>
          <w:sz w:val="28"/>
          <w:szCs w:val="28"/>
        </w:rPr>
        <w:t>- проведение работ по озеленению территории Белореченского муниципального образования;</w:t>
      </w:r>
    </w:p>
    <w:p w:rsidR="002A2B7C" w:rsidRPr="0005044E" w:rsidRDefault="002A2B7C" w:rsidP="0005044E">
      <w:pPr>
        <w:pStyle w:val="Default"/>
        <w:ind w:firstLine="567"/>
        <w:jc w:val="both"/>
        <w:rPr>
          <w:rFonts w:ascii="Times New Roman" w:hAnsi="Times New Roman" w:cs="Times New Roman"/>
          <w:sz w:val="28"/>
          <w:szCs w:val="28"/>
        </w:rPr>
      </w:pPr>
      <w:r w:rsidRPr="0005044E">
        <w:rPr>
          <w:rFonts w:ascii="Times New Roman" w:hAnsi="Times New Roman" w:cs="Times New Roman"/>
          <w:sz w:val="28"/>
          <w:szCs w:val="28"/>
        </w:rPr>
        <w:t>- профилактическая работа с населением по вопросу недопустимости образования стихийных свалок и необходимости содержания в надлежащем состоянии дворовых и придомовых территорий.</w:t>
      </w:r>
    </w:p>
    <w:p w:rsidR="002A2B7C" w:rsidRDefault="002A2B7C" w:rsidP="002D68F5">
      <w:pPr>
        <w:pStyle w:val="Default"/>
        <w:ind w:firstLine="567"/>
        <w:jc w:val="both"/>
        <w:rPr>
          <w:rFonts w:ascii="Times New Roman" w:hAnsi="Times New Roman" w:cs="Times New Roman"/>
          <w:sz w:val="28"/>
          <w:szCs w:val="28"/>
        </w:rPr>
      </w:pPr>
      <w:r w:rsidRPr="0005044E">
        <w:rPr>
          <w:rFonts w:ascii="Times New Roman" w:hAnsi="Times New Roman" w:cs="Times New Roman"/>
          <w:sz w:val="28"/>
          <w:szCs w:val="28"/>
        </w:rPr>
        <w:t xml:space="preserve">Выполнение этих задач обеспечит повышение уровня жизни населения за счет улучшения состояние окружающей среды и, в целом, экологической обстановки Белореченского муниципального образования; снизит риск возникновения пожарной опасности за счет сокращения количества и объемов несанкционированных свалок; повысит уровень самосознания граждан в области экологического воспитания и экологической культуры </w:t>
      </w:r>
      <w:r>
        <w:rPr>
          <w:rFonts w:ascii="Times New Roman" w:hAnsi="Times New Roman" w:cs="Times New Roman"/>
          <w:sz w:val="28"/>
          <w:szCs w:val="28"/>
        </w:rPr>
        <w:t xml:space="preserve">в сфере обращения с отходами.  </w:t>
      </w:r>
    </w:p>
    <w:p w:rsidR="002A2B7C" w:rsidRDefault="002A2B7C" w:rsidP="00A27187">
      <w:pPr>
        <w:pStyle w:val="Default"/>
        <w:ind w:firstLine="567"/>
        <w:jc w:val="both"/>
        <w:rPr>
          <w:rFonts w:ascii="Times New Roman" w:hAnsi="Times New Roman" w:cs="Times New Roman"/>
          <w:b/>
          <w:sz w:val="28"/>
          <w:szCs w:val="28"/>
        </w:rPr>
      </w:pPr>
    </w:p>
    <w:p w:rsidR="002A2B7C" w:rsidRDefault="002A2B7C" w:rsidP="00E61DDF">
      <w:pPr>
        <w:pStyle w:val="Default"/>
        <w:jc w:val="center"/>
        <w:rPr>
          <w:rFonts w:ascii="Times New Roman" w:hAnsi="Times New Roman" w:cs="Times New Roman"/>
          <w:b/>
          <w:sz w:val="28"/>
          <w:szCs w:val="28"/>
        </w:rPr>
      </w:pPr>
      <w:r w:rsidRPr="00062C47">
        <w:rPr>
          <w:rFonts w:ascii="Times New Roman" w:hAnsi="Times New Roman" w:cs="Times New Roman"/>
          <w:b/>
          <w:sz w:val="28"/>
          <w:szCs w:val="28"/>
        </w:rPr>
        <w:t>3.7. Характеристика</w:t>
      </w:r>
      <w:r w:rsidRPr="00A27187">
        <w:rPr>
          <w:rFonts w:ascii="Times New Roman" w:hAnsi="Times New Roman" w:cs="Times New Roman"/>
          <w:b/>
          <w:sz w:val="28"/>
          <w:szCs w:val="28"/>
        </w:rPr>
        <w:t xml:space="preserve"> состояния и проблем в реализации</w:t>
      </w:r>
      <w:r>
        <w:rPr>
          <w:rFonts w:ascii="Times New Roman" w:hAnsi="Times New Roman" w:cs="Times New Roman"/>
          <w:b/>
          <w:sz w:val="28"/>
          <w:szCs w:val="28"/>
        </w:rPr>
        <w:t xml:space="preserve"> энергоресурсо</w:t>
      </w:r>
      <w:r w:rsidRPr="00A27187">
        <w:rPr>
          <w:rFonts w:ascii="Times New Roman" w:hAnsi="Times New Roman" w:cs="Times New Roman"/>
          <w:b/>
          <w:sz w:val="28"/>
          <w:szCs w:val="28"/>
        </w:rPr>
        <w:t>сбережения, учета и сбора информации</w:t>
      </w:r>
    </w:p>
    <w:p w:rsidR="002A2B7C" w:rsidRDefault="002A2B7C" w:rsidP="00AB397A">
      <w:pPr>
        <w:shd w:val="clear" w:color="auto" w:fill="FFFFFF"/>
        <w:spacing w:line="240" w:lineRule="auto"/>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Основными проблемами в реализации энергоресурсо</w:t>
      </w:r>
      <w:r w:rsidRPr="00CD3334">
        <w:rPr>
          <w:rFonts w:ascii="Times New Roman" w:hAnsi="Times New Roman" w:cs="Times New Roman"/>
          <w:color w:val="000000"/>
          <w:sz w:val="28"/>
          <w:szCs w:val="28"/>
          <w:lang w:eastAsia="ru-RU"/>
        </w:rPr>
        <w:t>сбережения</w:t>
      </w:r>
      <w:r>
        <w:rPr>
          <w:rFonts w:ascii="Times New Roman" w:hAnsi="Times New Roman" w:cs="Times New Roman"/>
          <w:color w:val="000000"/>
          <w:sz w:val="28"/>
          <w:szCs w:val="28"/>
          <w:lang w:eastAsia="ru-RU"/>
        </w:rPr>
        <w:t xml:space="preserve"> на территории городского поселения Белореченского муниципального образования является низкое оснащение приборами учета, </w:t>
      </w:r>
      <w:r w:rsidRPr="0002733B">
        <w:rPr>
          <w:rFonts w:ascii="Times New Roman" w:hAnsi="Times New Roman" w:cs="Times New Roman"/>
          <w:color w:val="000000"/>
          <w:sz w:val="28"/>
          <w:szCs w:val="28"/>
          <w:lang w:eastAsia="ru-RU"/>
        </w:rPr>
        <w:t>автоматического контроля и регулирования режимов работы</w:t>
      </w:r>
      <w:r>
        <w:rPr>
          <w:rFonts w:ascii="Times New Roman" w:hAnsi="Times New Roman" w:cs="Times New Roman"/>
          <w:color w:val="000000"/>
          <w:sz w:val="28"/>
          <w:szCs w:val="28"/>
          <w:lang w:eastAsia="ru-RU"/>
        </w:rPr>
        <w:t xml:space="preserve"> объектов коммунальной инфраструктуры. Не достаточное оснащение приборами учета потребителей коммунальных ресурсов. </w:t>
      </w:r>
    </w:p>
    <w:p w:rsidR="002A2B7C" w:rsidRPr="002C72C1" w:rsidRDefault="002A2B7C" w:rsidP="002C72C1">
      <w:pPr>
        <w:shd w:val="clear" w:color="auto" w:fill="FFFFFF"/>
        <w:spacing w:line="240" w:lineRule="auto"/>
        <w:rPr>
          <w:rFonts w:ascii="Times New Roman" w:hAnsi="Times New Roman" w:cs="Times New Roman"/>
          <w:color w:val="000000"/>
          <w:sz w:val="28"/>
          <w:szCs w:val="28"/>
          <w:lang w:eastAsia="ru-RU"/>
        </w:rPr>
      </w:pPr>
      <w:r w:rsidRPr="002C72C1">
        <w:rPr>
          <w:rFonts w:ascii="Times New Roman" w:hAnsi="Times New Roman" w:cs="Times New Roman"/>
          <w:color w:val="000000"/>
          <w:sz w:val="28"/>
          <w:szCs w:val="28"/>
          <w:lang w:eastAsia="ru-RU"/>
        </w:rPr>
        <w:t>Реализация политики энергосбережения</w:t>
      </w:r>
      <w:r>
        <w:rPr>
          <w:rFonts w:ascii="Times New Roman" w:hAnsi="Times New Roman" w:cs="Times New Roman"/>
          <w:color w:val="000000"/>
          <w:sz w:val="28"/>
          <w:szCs w:val="28"/>
          <w:lang w:eastAsia="ru-RU"/>
        </w:rPr>
        <w:t xml:space="preserve"> на территории городского поселения Белореченского муниципального образования</w:t>
      </w:r>
      <w:r w:rsidRPr="002C72C1">
        <w:rPr>
          <w:rFonts w:ascii="Times New Roman" w:hAnsi="Times New Roman" w:cs="Times New Roman"/>
          <w:color w:val="000000"/>
          <w:sz w:val="28"/>
          <w:szCs w:val="28"/>
          <w:lang w:eastAsia="ru-RU"/>
        </w:rPr>
        <w:t>,</w:t>
      </w:r>
      <w:r>
        <w:rPr>
          <w:rFonts w:ascii="Times New Roman" w:hAnsi="Times New Roman" w:cs="Times New Roman"/>
          <w:color w:val="000000"/>
          <w:sz w:val="28"/>
          <w:szCs w:val="28"/>
          <w:lang w:eastAsia="ru-RU"/>
        </w:rPr>
        <w:t xml:space="preserve"> основанной</w:t>
      </w:r>
      <w:r w:rsidRPr="002C72C1">
        <w:rPr>
          <w:rFonts w:ascii="Times New Roman" w:hAnsi="Times New Roman" w:cs="Times New Roman"/>
          <w:color w:val="000000"/>
          <w:sz w:val="28"/>
          <w:szCs w:val="28"/>
          <w:lang w:eastAsia="ru-RU"/>
        </w:rPr>
        <w:t xml:space="preserve"> на принципах приоритета эффективного использования энергетических ресурсов,</w:t>
      </w:r>
      <w:r>
        <w:rPr>
          <w:rFonts w:ascii="Times New Roman" w:hAnsi="Times New Roman" w:cs="Times New Roman"/>
          <w:color w:val="000000"/>
          <w:sz w:val="28"/>
          <w:szCs w:val="28"/>
          <w:lang w:eastAsia="ru-RU"/>
        </w:rPr>
        <w:t xml:space="preserve"> </w:t>
      </w:r>
      <w:r w:rsidRPr="002C72C1">
        <w:rPr>
          <w:rFonts w:ascii="Times New Roman" w:hAnsi="Times New Roman" w:cs="Times New Roman"/>
          <w:color w:val="000000"/>
          <w:sz w:val="28"/>
          <w:szCs w:val="28"/>
          <w:lang w:eastAsia="ru-RU"/>
        </w:rPr>
        <w:t>сочетания интересов потребителей, поставщиков и производителей энергетических ресурсов,</w:t>
      </w:r>
      <w:r>
        <w:rPr>
          <w:rFonts w:ascii="Times New Roman" w:hAnsi="Times New Roman" w:cs="Times New Roman"/>
          <w:color w:val="000000"/>
          <w:sz w:val="28"/>
          <w:szCs w:val="28"/>
          <w:lang w:eastAsia="ru-RU"/>
        </w:rPr>
        <w:t xml:space="preserve"> </w:t>
      </w:r>
      <w:r w:rsidRPr="002C72C1">
        <w:rPr>
          <w:rFonts w:ascii="Times New Roman" w:hAnsi="Times New Roman" w:cs="Times New Roman"/>
          <w:color w:val="000000"/>
          <w:sz w:val="28"/>
          <w:szCs w:val="28"/>
          <w:lang w:eastAsia="ru-RU"/>
        </w:rPr>
        <w:t>обусловлена необходимостью экономии топливно-энергетических ресурсов, сокращения затрат средств бюджета и стабилизации уровня платежей жителей за коммунальные услуги.</w:t>
      </w:r>
    </w:p>
    <w:p w:rsidR="002A2B7C" w:rsidRDefault="002A2B7C" w:rsidP="0039522D">
      <w:pPr>
        <w:shd w:val="clear" w:color="auto" w:fill="FFFFFF"/>
        <w:spacing w:line="240" w:lineRule="auto"/>
        <w:rPr>
          <w:rFonts w:ascii="Times New Roman" w:hAnsi="Times New Roman" w:cs="Times New Roman"/>
          <w:sz w:val="28"/>
          <w:szCs w:val="28"/>
        </w:rPr>
      </w:pPr>
      <w:r w:rsidRPr="002C72C1">
        <w:rPr>
          <w:rFonts w:ascii="Times New Roman" w:hAnsi="Times New Roman" w:cs="Times New Roman"/>
          <w:color w:val="000000"/>
          <w:sz w:val="28"/>
          <w:szCs w:val="28"/>
          <w:lang w:eastAsia="ru-RU"/>
        </w:rPr>
        <w:t xml:space="preserve">В </w:t>
      </w:r>
      <w:r>
        <w:rPr>
          <w:rFonts w:ascii="Times New Roman" w:hAnsi="Times New Roman" w:cs="Times New Roman"/>
          <w:color w:val="000000"/>
          <w:sz w:val="28"/>
          <w:szCs w:val="28"/>
          <w:lang w:eastAsia="ru-RU"/>
        </w:rPr>
        <w:t xml:space="preserve">реализации политики энергосбережения в Белореченском муниципальном образовании </w:t>
      </w:r>
      <w:r w:rsidRPr="002C72C1">
        <w:rPr>
          <w:rFonts w:ascii="Times New Roman" w:hAnsi="Times New Roman" w:cs="Times New Roman"/>
          <w:color w:val="000000"/>
          <w:sz w:val="28"/>
          <w:szCs w:val="28"/>
          <w:lang w:eastAsia="ru-RU"/>
        </w:rPr>
        <w:t>реализуется целевая программа</w:t>
      </w:r>
      <w:r>
        <w:rPr>
          <w:rFonts w:ascii="Times New Roman" w:hAnsi="Times New Roman" w:cs="Times New Roman"/>
          <w:color w:val="000000"/>
          <w:sz w:val="28"/>
          <w:szCs w:val="28"/>
          <w:lang w:eastAsia="ru-RU"/>
        </w:rPr>
        <w:t xml:space="preserve"> </w:t>
      </w:r>
      <w:r w:rsidRPr="0078361E">
        <w:rPr>
          <w:rFonts w:ascii="Times New Roman" w:hAnsi="Times New Roman" w:cs="Times New Roman"/>
          <w:sz w:val="28"/>
          <w:szCs w:val="28"/>
        </w:rPr>
        <w:t>«Муниципальное хозяйство на территории Белореченского муниципального образования» на 2021-2025 годы</w:t>
      </w:r>
      <w:r>
        <w:rPr>
          <w:rFonts w:ascii="Times New Roman" w:hAnsi="Times New Roman" w:cs="Times New Roman"/>
          <w:sz w:val="28"/>
          <w:szCs w:val="28"/>
        </w:rPr>
        <w:t>, в состав программы входят подпрограммы:</w:t>
      </w:r>
    </w:p>
    <w:p w:rsidR="002A2B7C" w:rsidRPr="00714FAF" w:rsidRDefault="002A2B7C" w:rsidP="00D633A9">
      <w:pPr>
        <w:pStyle w:val="ListParagraph"/>
        <w:numPr>
          <w:ilvl w:val="0"/>
          <w:numId w:val="18"/>
        </w:numPr>
        <w:shd w:val="clear" w:color="auto" w:fill="FFFFFF"/>
        <w:spacing w:after="0" w:line="240" w:lineRule="auto"/>
        <w:ind w:left="1122" w:hanging="357"/>
        <w:rPr>
          <w:rFonts w:ascii="Times New Roman" w:hAnsi="Times New Roman"/>
          <w:color w:val="000000"/>
          <w:sz w:val="28"/>
          <w:szCs w:val="28"/>
          <w:lang w:eastAsia="ru-RU"/>
        </w:rPr>
      </w:pPr>
      <w:r>
        <w:rPr>
          <w:rFonts w:ascii="Times New Roman" w:hAnsi="Times New Roman"/>
          <w:sz w:val="28"/>
          <w:szCs w:val="28"/>
        </w:rPr>
        <w:t>«Жилищно-коммунальное хозяйство»</w:t>
      </w:r>
      <w:r w:rsidRPr="00714FAF">
        <w:rPr>
          <w:rFonts w:ascii="Times New Roman" w:hAnsi="Times New Roman"/>
          <w:sz w:val="28"/>
          <w:szCs w:val="28"/>
        </w:rPr>
        <w:t xml:space="preserve"> </w:t>
      </w:r>
      <w:r w:rsidRPr="0078361E">
        <w:rPr>
          <w:rFonts w:ascii="Times New Roman" w:hAnsi="Times New Roman"/>
          <w:sz w:val="28"/>
          <w:szCs w:val="28"/>
        </w:rPr>
        <w:t>на 2021-2025 годы</w:t>
      </w:r>
      <w:r>
        <w:rPr>
          <w:rFonts w:ascii="Times New Roman" w:hAnsi="Times New Roman"/>
          <w:sz w:val="28"/>
          <w:szCs w:val="28"/>
        </w:rPr>
        <w:t>;</w:t>
      </w:r>
    </w:p>
    <w:p w:rsidR="002A2B7C" w:rsidRPr="00714FAF" w:rsidRDefault="002A2B7C" w:rsidP="00D633A9">
      <w:pPr>
        <w:pStyle w:val="ListParagraph"/>
        <w:numPr>
          <w:ilvl w:val="0"/>
          <w:numId w:val="18"/>
        </w:numPr>
        <w:shd w:val="clear" w:color="auto" w:fill="FFFFFF"/>
        <w:spacing w:after="0" w:line="240" w:lineRule="auto"/>
        <w:ind w:left="1122" w:hanging="357"/>
        <w:rPr>
          <w:rFonts w:ascii="Times New Roman" w:hAnsi="Times New Roman"/>
          <w:color w:val="000000"/>
          <w:sz w:val="28"/>
          <w:szCs w:val="28"/>
          <w:lang w:eastAsia="ru-RU"/>
        </w:rPr>
      </w:pPr>
      <w:r>
        <w:rPr>
          <w:rFonts w:ascii="Times New Roman" w:hAnsi="Times New Roman"/>
          <w:color w:val="000000"/>
          <w:sz w:val="28"/>
          <w:szCs w:val="28"/>
          <w:lang w:eastAsia="ru-RU"/>
        </w:rPr>
        <w:t xml:space="preserve">«Энергосбережение» </w:t>
      </w:r>
      <w:r w:rsidRPr="0078361E">
        <w:rPr>
          <w:rFonts w:ascii="Times New Roman" w:hAnsi="Times New Roman"/>
          <w:sz w:val="28"/>
          <w:szCs w:val="28"/>
        </w:rPr>
        <w:t>на 2021-2025 годы</w:t>
      </w:r>
      <w:r>
        <w:rPr>
          <w:rFonts w:ascii="Times New Roman" w:hAnsi="Times New Roman"/>
          <w:sz w:val="28"/>
          <w:szCs w:val="28"/>
        </w:rPr>
        <w:t>;</w:t>
      </w:r>
    </w:p>
    <w:p w:rsidR="002A2B7C" w:rsidRDefault="002A2B7C" w:rsidP="00D633A9">
      <w:pPr>
        <w:pStyle w:val="ListParagraph"/>
        <w:numPr>
          <w:ilvl w:val="0"/>
          <w:numId w:val="18"/>
        </w:numPr>
        <w:shd w:val="clear" w:color="auto" w:fill="FFFFFF"/>
        <w:spacing w:after="0" w:line="240" w:lineRule="auto"/>
        <w:rPr>
          <w:rFonts w:ascii="Times New Roman" w:hAnsi="Times New Roman"/>
          <w:color w:val="000000"/>
          <w:sz w:val="28"/>
          <w:szCs w:val="28"/>
          <w:lang w:eastAsia="ru-RU"/>
        </w:rPr>
      </w:pPr>
      <w:r>
        <w:rPr>
          <w:rFonts w:ascii="Times New Roman" w:hAnsi="Times New Roman"/>
          <w:sz w:val="28"/>
          <w:szCs w:val="28"/>
        </w:rPr>
        <w:t xml:space="preserve">«Благоустройство» </w:t>
      </w:r>
      <w:r>
        <w:rPr>
          <w:rFonts w:ascii="Times New Roman" w:hAnsi="Times New Roman"/>
          <w:color w:val="000000"/>
          <w:sz w:val="28"/>
          <w:szCs w:val="28"/>
          <w:lang w:eastAsia="ru-RU"/>
        </w:rPr>
        <w:t>на 2021-2025 годы.</w:t>
      </w:r>
    </w:p>
    <w:p w:rsidR="002A2B7C" w:rsidRDefault="002A2B7C" w:rsidP="0039522D">
      <w:pPr>
        <w:shd w:val="clear" w:color="auto" w:fill="FFFFFF"/>
        <w:spacing w:line="240" w:lineRule="auto"/>
        <w:rPr>
          <w:rFonts w:ascii="Times New Roman" w:hAnsi="Times New Roman"/>
          <w:color w:val="000000"/>
          <w:sz w:val="28"/>
          <w:szCs w:val="28"/>
          <w:lang w:eastAsia="ru-RU"/>
        </w:rPr>
      </w:pPr>
      <w:r w:rsidRPr="0039522D">
        <w:rPr>
          <w:rFonts w:ascii="Times New Roman" w:hAnsi="Times New Roman"/>
          <w:color w:val="000000"/>
          <w:sz w:val="28"/>
          <w:szCs w:val="28"/>
          <w:lang w:eastAsia="ru-RU"/>
        </w:rPr>
        <w:t xml:space="preserve">Основной целью муниципальной программы «Муниципальное хозяйство на территории Белореченского муниципального образования» на 2021-2025 годы является улучшение условий проживания населения, устойчивое территориальное развитие Белореченского муниципального образования посредством совершенствования системы благоустройства, жилищно-коммунального хозяйства, рационального природопользования, сохранения окружающей среды. </w:t>
      </w:r>
    </w:p>
    <w:p w:rsidR="002A2B7C" w:rsidRPr="0039522D" w:rsidRDefault="002A2B7C" w:rsidP="00F6589B">
      <w:pPr>
        <w:shd w:val="clear" w:color="auto" w:fill="FFFFFF"/>
        <w:spacing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Целью подпрограммы «Энергосбережение» на 2021-2025 годы является п</w:t>
      </w:r>
      <w:r w:rsidRPr="00F6589B">
        <w:rPr>
          <w:rFonts w:ascii="Times New Roman" w:hAnsi="Times New Roman"/>
          <w:color w:val="000000"/>
          <w:sz w:val="28"/>
          <w:szCs w:val="28"/>
          <w:lang w:eastAsia="ru-RU"/>
        </w:rPr>
        <w:t>овышение эффективности использования энергетических ресурсов на территории Белореченского муниципального образования</w:t>
      </w:r>
      <w:r>
        <w:rPr>
          <w:rFonts w:ascii="Times New Roman" w:hAnsi="Times New Roman"/>
          <w:color w:val="000000"/>
          <w:sz w:val="28"/>
          <w:szCs w:val="28"/>
          <w:lang w:eastAsia="ru-RU"/>
        </w:rPr>
        <w:t>. Целевыми показателями программы определены:</w:t>
      </w:r>
      <w:r w:rsidRPr="00F6589B">
        <w:rPr>
          <w:rFonts w:ascii="Times New Roman" w:hAnsi="Times New Roman"/>
          <w:color w:val="000000"/>
          <w:sz w:val="28"/>
          <w:szCs w:val="28"/>
          <w:lang w:eastAsia="ru-RU"/>
        </w:rPr>
        <w:t xml:space="preserve"> количество приобретенных</w:t>
      </w:r>
      <w:r>
        <w:rPr>
          <w:rFonts w:ascii="Times New Roman" w:hAnsi="Times New Roman"/>
          <w:color w:val="000000"/>
          <w:sz w:val="28"/>
          <w:szCs w:val="28"/>
          <w:lang w:eastAsia="ru-RU"/>
        </w:rPr>
        <w:t xml:space="preserve"> и установленных приборов учета и </w:t>
      </w:r>
      <w:r w:rsidRPr="00F6589B">
        <w:rPr>
          <w:rFonts w:ascii="Times New Roman" w:hAnsi="Times New Roman"/>
          <w:color w:val="000000"/>
          <w:sz w:val="28"/>
          <w:szCs w:val="28"/>
          <w:lang w:eastAsia="ru-RU"/>
        </w:rPr>
        <w:t>количество оформленных энергопаспортов объектов бюджетной сферы Белореченского муниципального образования</w:t>
      </w:r>
      <w:r>
        <w:rPr>
          <w:rFonts w:ascii="Times New Roman" w:hAnsi="Times New Roman"/>
          <w:color w:val="000000"/>
          <w:sz w:val="28"/>
          <w:szCs w:val="28"/>
          <w:lang w:eastAsia="ru-RU"/>
        </w:rPr>
        <w:t>.</w:t>
      </w:r>
    </w:p>
    <w:p w:rsidR="002A2B7C" w:rsidRPr="002C72C1" w:rsidRDefault="002A2B7C" w:rsidP="002C72C1">
      <w:pPr>
        <w:shd w:val="clear" w:color="auto" w:fill="FFFFFF"/>
        <w:spacing w:line="240" w:lineRule="auto"/>
        <w:rPr>
          <w:rFonts w:ascii="Times New Roman" w:hAnsi="Times New Roman" w:cs="Times New Roman"/>
          <w:color w:val="000000"/>
          <w:sz w:val="28"/>
          <w:szCs w:val="28"/>
          <w:lang w:eastAsia="ru-RU"/>
        </w:rPr>
      </w:pPr>
      <w:r w:rsidRPr="002C72C1">
        <w:rPr>
          <w:rFonts w:ascii="Times New Roman" w:hAnsi="Times New Roman" w:cs="Times New Roman"/>
          <w:color w:val="000000"/>
          <w:sz w:val="28"/>
          <w:szCs w:val="28"/>
          <w:lang w:eastAsia="ru-RU"/>
        </w:rPr>
        <w:t xml:space="preserve">Также на территории </w:t>
      </w:r>
      <w:r>
        <w:rPr>
          <w:rFonts w:ascii="Times New Roman" w:hAnsi="Times New Roman" w:cs="Times New Roman"/>
          <w:color w:val="000000"/>
          <w:sz w:val="28"/>
          <w:szCs w:val="28"/>
          <w:lang w:eastAsia="ru-RU"/>
        </w:rPr>
        <w:t xml:space="preserve">Белореченского муниципального образования </w:t>
      </w:r>
      <w:r w:rsidRPr="002C72C1">
        <w:rPr>
          <w:rFonts w:ascii="Times New Roman" w:hAnsi="Times New Roman" w:cs="Times New Roman"/>
          <w:color w:val="000000"/>
          <w:sz w:val="28"/>
          <w:szCs w:val="28"/>
          <w:lang w:eastAsia="ru-RU"/>
        </w:rPr>
        <w:t xml:space="preserve">на момент </w:t>
      </w:r>
      <w:r>
        <w:rPr>
          <w:rFonts w:ascii="Times New Roman" w:hAnsi="Times New Roman" w:cs="Times New Roman"/>
          <w:color w:val="000000"/>
          <w:sz w:val="28"/>
          <w:szCs w:val="28"/>
          <w:lang w:eastAsia="ru-RU"/>
        </w:rPr>
        <w:t>разработки</w:t>
      </w:r>
      <w:r w:rsidRPr="002C72C1">
        <w:rPr>
          <w:rFonts w:ascii="Times New Roman" w:hAnsi="Times New Roman" w:cs="Times New Roman"/>
          <w:color w:val="000000"/>
          <w:sz w:val="28"/>
          <w:szCs w:val="28"/>
          <w:lang w:eastAsia="ru-RU"/>
        </w:rPr>
        <w:t xml:space="preserve"> программы комплексного развития систем коммуна</w:t>
      </w:r>
      <w:r>
        <w:rPr>
          <w:rFonts w:ascii="Times New Roman" w:hAnsi="Times New Roman" w:cs="Times New Roman"/>
          <w:color w:val="000000"/>
          <w:sz w:val="28"/>
          <w:szCs w:val="28"/>
          <w:lang w:eastAsia="ru-RU"/>
        </w:rPr>
        <w:t>льной инфраструктуры актуализированы</w:t>
      </w:r>
      <w:r w:rsidRPr="002C72C1">
        <w:rPr>
          <w:rFonts w:ascii="Times New Roman" w:hAnsi="Times New Roman" w:cs="Times New Roman"/>
          <w:color w:val="000000"/>
          <w:sz w:val="28"/>
          <w:szCs w:val="28"/>
          <w:lang w:eastAsia="ru-RU"/>
        </w:rPr>
        <w:t xml:space="preserve"> и утверждены схемы теплоснабжения, водоснабжения и водоотведения, определяющие вектор развития в области применения энергосберегающих технологий. </w:t>
      </w:r>
    </w:p>
    <w:p w:rsidR="002A2B7C" w:rsidRPr="002C72C1" w:rsidRDefault="002A2B7C" w:rsidP="00196C6C">
      <w:pPr>
        <w:shd w:val="clear" w:color="auto" w:fill="FFFFFF"/>
        <w:spacing w:line="240" w:lineRule="auto"/>
        <w:rPr>
          <w:rFonts w:ascii="Times New Roman" w:hAnsi="Times New Roman" w:cs="Times New Roman"/>
          <w:color w:val="000000"/>
          <w:sz w:val="28"/>
          <w:szCs w:val="28"/>
          <w:lang w:eastAsia="ru-RU"/>
        </w:rPr>
      </w:pPr>
      <w:r w:rsidRPr="002C72C1">
        <w:rPr>
          <w:rFonts w:ascii="Times New Roman" w:hAnsi="Times New Roman" w:cs="Times New Roman"/>
          <w:color w:val="000000"/>
          <w:sz w:val="28"/>
          <w:szCs w:val="28"/>
          <w:lang w:eastAsia="ru-RU"/>
        </w:rPr>
        <w:t xml:space="preserve">Показатели степени охвата потребителей приборами учёта коммунальных ресурсов динамично изменяются в связи с реализацией задач, поставленных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По </w:t>
      </w:r>
      <w:r>
        <w:rPr>
          <w:rFonts w:ascii="Times New Roman" w:hAnsi="Times New Roman" w:cs="Times New Roman"/>
          <w:color w:val="000000"/>
          <w:sz w:val="28"/>
          <w:szCs w:val="28"/>
          <w:lang w:eastAsia="ru-RU"/>
        </w:rPr>
        <w:t>состоянию на 2020</w:t>
      </w:r>
      <w:r w:rsidRPr="002C72C1">
        <w:rPr>
          <w:rFonts w:ascii="Times New Roman" w:hAnsi="Times New Roman" w:cs="Times New Roman"/>
          <w:color w:val="000000"/>
          <w:sz w:val="28"/>
          <w:szCs w:val="28"/>
          <w:lang w:eastAsia="ru-RU"/>
        </w:rPr>
        <w:t xml:space="preserve"> год данные по охвату потребителей приборами учёта коммунальных </w:t>
      </w:r>
      <w:r>
        <w:rPr>
          <w:rFonts w:ascii="Times New Roman" w:hAnsi="Times New Roman" w:cs="Times New Roman"/>
          <w:color w:val="000000"/>
          <w:sz w:val="28"/>
          <w:szCs w:val="28"/>
          <w:lang w:eastAsia="ru-RU"/>
        </w:rPr>
        <w:t>ресурсов представлены в таблице</w:t>
      </w:r>
      <w:r w:rsidRPr="002C72C1">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21</w:t>
      </w:r>
      <w:r w:rsidRPr="0002733B">
        <w:rPr>
          <w:rFonts w:ascii="Times New Roman" w:hAnsi="Times New Roman" w:cs="Times New Roman"/>
          <w:color w:val="000000"/>
          <w:sz w:val="28"/>
          <w:szCs w:val="28"/>
          <w:lang w:eastAsia="ru-RU"/>
        </w:rPr>
        <w:t>.</w:t>
      </w:r>
    </w:p>
    <w:p w:rsidR="002A2B7C" w:rsidRDefault="002A2B7C" w:rsidP="00A27187">
      <w:pPr>
        <w:pStyle w:val="Default"/>
        <w:ind w:firstLine="567"/>
        <w:jc w:val="both"/>
        <w:rPr>
          <w:rFonts w:ascii="Times New Roman" w:hAnsi="Times New Roman" w:cs="Times New Roman"/>
          <w:b/>
          <w:sz w:val="28"/>
          <w:szCs w:val="28"/>
        </w:rPr>
      </w:pPr>
    </w:p>
    <w:p w:rsidR="002A2B7C" w:rsidRDefault="002A2B7C" w:rsidP="00A2718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Таблица 21 - </w:t>
      </w:r>
      <w:r w:rsidRPr="003E4C79">
        <w:rPr>
          <w:rFonts w:ascii="Times New Roman" w:hAnsi="Times New Roman" w:cs="Times New Roman"/>
          <w:sz w:val="28"/>
          <w:szCs w:val="28"/>
        </w:rPr>
        <w:t>Данные по охвату потребителей приборами учёта коммунальных ресурсов</w:t>
      </w:r>
      <w:r>
        <w:rPr>
          <w:rFonts w:ascii="Times New Roman" w:hAnsi="Times New Roman" w:cs="Times New Roman"/>
          <w:sz w:val="28"/>
          <w:szCs w:val="28"/>
        </w:rPr>
        <w:t xml:space="preserve"> и обеспечению приборами учета объектов коммунальной инфраструктуры, %.</w:t>
      </w:r>
    </w:p>
    <w:p w:rsidR="002A2B7C" w:rsidRPr="003E4C79" w:rsidRDefault="002A2B7C" w:rsidP="00A27187">
      <w:pPr>
        <w:pStyle w:val="Default"/>
        <w:ind w:firstLine="567"/>
        <w:jc w:val="both"/>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467"/>
        <w:gridCol w:w="1937"/>
        <w:gridCol w:w="1487"/>
        <w:gridCol w:w="1856"/>
        <w:gridCol w:w="1823"/>
      </w:tblGrid>
      <w:tr w:rsidR="002A2B7C" w:rsidRPr="003E4C79" w:rsidTr="000E3F25">
        <w:tc>
          <w:tcPr>
            <w:tcW w:w="2802" w:type="dxa"/>
          </w:tcPr>
          <w:p w:rsidR="002A2B7C" w:rsidRPr="000E3F25" w:rsidRDefault="002A2B7C" w:rsidP="000E3F25">
            <w:pPr>
              <w:pStyle w:val="Default"/>
              <w:jc w:val="center"/>
              <w:rPr>
                <w:rFonts w:ascii="Times New Roman" w:hAnsi="Times New Roman" w:cs="Times New Roman"/>
                <w:b/>
              </w:rPr>
            </w:pPr>
            <w:r w:rsidRPr="000E3F25">
              <w:rPr>
                <w:rFonts w:ascii="Times New Roman" w:hAnsi="Times New Roman" w:cs="Times New Roman"/>
                <w:b/>
              </w:rPr>
              <w:t>Наименование</w:t>
            </w:r>
          </w:p>
        </w:tc>
        <w:tc>
          <w:tcPr>
            <w:tcW w:w="1984" w:type="dxa"/>
          </w:tcPr>
          <w:p w:rsidR="002A2B7C" w:rsidRPr="000E3F25" w:rsidRDefault="002A2B7C" w:rsidP="000E3F25">
            <w:pPr>
              <w:pStyle w:val="Default"/>
              <w:jc w:val="center"/>
              <w:rPr>
                <w:rFonts w:ascii="Times New Roman" w:hAnsi="Times New Roman" w:cs="Times New Roman"/>
                <w:b/>
              </w:rPr>
            </w:pPr>
            <w:r w:rsidRPr="000E3F25">
              <w:rPr>
                <w:rFonts w:ascii="Times New Roman" w:hAnsi="Times New Roman" w:cs="Times New Roman"/>
                <w:b/>
              </w:rPr>
              <w:t>Электрическая энергия</w:t>
            </w:r>
          </w:p>
        </w:tc>
        <w:tc>
          <w:tcPr>
            <w:tcW w:w="1701" w:type="dxa"/>
          </w:tcPr>
          <w:p w:rsidR="002A2B7C" w:rsidRPr="000E3F25" w:rsidRDefault="002A2B7C" w:rsidP="000E3F25">
            <w:pPr>
              <w:pStyle w:val="Default"/>
              <w:jc w:val="center"/>
              <w:rPr>
                <w:rFonts w:ascii="Times New Roman" w:hAnsi="Times New Roman" w:cs="Times New Roman"/>
                <w:b/>
              </w:rPr>
            </w:pPr>
            <w:r w:rsidRPr="000E3F25">
              <w:rPr>
                <w:rFonts w:ascii="Times New Roman" w:hAnsi="Times New Roman" w:cs="Times New Roman"/>
                <w:b/>
              </w:rPr>
              <w:t>Тепловая энергия</w:t>
            </w:r>
          </w:p>
        </w:tc>
        <w:tc>
          <w:tcPr>
            <w:tcW w:w="1560" w:type="dxa"/>
            <w:tcBorders>
              <w:right w:val="single" w:sz="4" w:space="0" w:color="auto"/>
            </w:tcBorders>
          </w:tcPr>
          <w:p w:rsidR="002A2B7C" w:rsidRPr="000E3F25" w:rsidRDefault="002A2B7C" w:rsidP="000E3F25">
            <w:pPr>
              <w:pStyle w:val="Default"/>
              <w:jc w:val="center"/>
              <w:rPr>
                <w:rFonts w:ascii="Times New Roman" w:hAnsi="Times New Roman" w:cs="Times New Roman"/>
                <w:b/>
              </w:rPr>
            </w:pPr>
            <w:r w:rsidRPr="000E3F25">
              <w:rPr>
                <w:rFonts w:ascii="Times New Roman" w:hAnsi="Times New Roman" w:cs="Times New Roman"/>
                <w:b/>
              </w:rPr>
              <w:t>Холодное водоснабжение</w:t>
            </w:r>
          </w:p>
        </w:tc>
        <w:tc>
          <w:tcPr>
            <w:tcW w:w="1417" w:type="dxa"/>
            <w:tcBorders>
              <w:left w:val="single" w:sz="4" w:space="0" w:color="auto"/>
            </w:tcBorders>
          </w:tcPr>
          <w:p w:rsidR="002A2B7C" w:rsidRPr="000E3F25" w:rsidRDefault="002A2B7C" w:rsidP="000E3F25">
            <w:pPr>
              <w:pStyle w:val="Default"/>
              <w:jc w:val="center"/>
              <w:rPr>
                <w:rFonts w:ascii="Times New Roman" w:hAnsi="Times New Roman" w:cs="Times New Roman"/>
                <w:b/>
              </w:rPr>
            </w:pPr>
            <w:r w:rsidRPr="000E3F25">
              <w:rPr>
                <w:rFonts w:ascii="Times New Roman" w:hAnsi="Times New Roman" w:cs="Times New Roman"/>
                <w:b/>
              </w:rPr>
              <w:t>Водоотведение</w:t>
            </w:r>
          </w:p>
        </w:tc>
      </w:tr>
      <w:tr w:rsidR="002A2B7C" w:rsidRPr="009312F0" w:rsidTr="000E3F25">
        <w:tc>
          <w:tcPr>
            <w:tcW w:w="2802" w:type="dxa"/>
          </w:tcPr>
          <w:p w:rsidR="002A2B7C" w:rsidRPr="000E3F25" w:rsidRDefault="002A2B7C" w:rsidP="000E3F25">
            <w:pPr>
              <w:pStyle w:val="Default"/>
              <w:jc w:val="both"/>
              <w:rPr>
                <w:rFonts w:ascii="Times New Roman" w:hAnsi="Times New Roman" w:cs="Times New Roman"/>
              </w:rPr>
            </w:pPr>
            <w:r w:rsidRPr="000E3F25">
              <w:rPr>
                <w:rFonts w:ascii="Times New Roman" w:hAnsi="Times New Roman" w:cs="Times New Roman"/>
              </w:rPr>
              <w:t>Бюджетные организации</w:t>
            </w:r>
          </w:p>
        </w:tc>
        <w:tc>
          <w:tcPr>
            <w:tcW w:w="1984" w:type="dxa"/>
          </w:tcPr>
          <w:p w:rsidR="002A2B7C" w:rsidRPr="000E3F25" w:rsidRDefault="002A2B7C" w:rsidP="000E3F25">
            <w:pPr>
              <w:pStyle w:val="Default"/>
              <w:jc w:val="center"/>
              <w:rPr>
                <w:rFonts w:ascii="Times New Roman" w:hAnsi="Times New Roman" w:cs="Times New Roman"/>
              </w:rPr>
            </w:pPr>
            <w:r w:rsidRPr="000E3F25">
              <w:rPr>
                <w:rFonts w:ascii="Times New Roman" w:hAnsi="Times New Roman" w:cs="Times New Roman"/>
              </w:rPr>
              <w:t>100</w:t>
            </w:r>
          </w:p>
        </w:tc>
        <w:tc>
          <w:tcPr>
            <w:tcW w:w="1701" w:type="dxa"/>
          </w:tcPr>
          <w:p w:rsidR="002A2B7C" w:rsidRPr="000E3F25" w:rsidRDefault="002A2B7C" w:rsidP="000E3F25">
            <w:pPr>
              <w:pStyle w:val="Default"/>
              <w:jc w:val="center"/>
              <w:rPr>
                <w:rFonts w:ascii="Times New Roman" w:hAnsi="Times New Roman" w:cs="Times New Roman"/>
              </w:rPr>
            </w:pPr>
            <w:r w:rsidRPr="000E3F25">
              <w:rPr>
                <w:rFonts w:ascii="Times New Roman" w:hAnsi="Times New Roman" w:cs="Times New Roman"/>
              </w:rPr>
              <w:t>80</w:t>
            </w:r>
          </w:p>
        </w:tc>
        <w:tc>
          <w:tcPr>
            <w:tcW w:w="1560" w:type="dxa"/>
            <w:tcBorders>
              <w:right w:val="single" w:sz="4" w:space="0" w:color="auto"/>
            </w:tcBorders>
          </w:tcPr>
          <w:p w:rsidR="002A2B7C" w:rsidRPr="000E3F25" w:rsidRDefault="002A2B7C" w:rsidP="000E3F25">
            <w:pPr>
              <w:pStyle w:val="Default"/>
              <w:jc w:val="center"/>
              <w:rPr>
                <w:rFonts w:ascii="Times New Roman" w:hAnsi="Times New Roman" w:cs="Times New Roman"/>
              </w:rPr>
            </w:pPr>
            <w:r w:rsidRPr="000E3F25">
              <w:rPr>
                <w:rFonts w:ascii="Times New Roman" w:hAnsi="Times New Roman" w:cs="Times New Roman"/>
              </w:rPr>
              <w:t>94</w:t>
            </w:r>
          </w:p>
        </w:tc>
        <w:tc>
          <w:tcPr>
            <w:tcW w:w="1417" w:type="dxa"/>
            <w:tcBorders>
              <w:left w:val="single" w:sz="4" w:space="0" w:color="auto"/>
            </w:tcBorders>
          </w:tcPr>
          <w:p w:rsidR="002A2B7C" w:rsidRPr="000E3F25" w:rsidRDefault="002A2B7C" w:rsidP="000E3F25">
            <w:pPr>
              <w:pStyle w:val="Default"/>
              <w:jc w:val="center"/>
              <w:rPr>
                <w:rFonts w:ascii="Times New Roman" w:hAnsi="Times New Roman" w:cs="Times New Roman"/>
              </w:rPr>
            </w:pPr>
            <w:r w:rsidRPr="000E3F25">
              <w:rPr>
                <w:rFonts w:ascii="Times New Roman" w:hAnsi="Times New Roman" w:cs="Times New Roman"/>
              </w:rPr>
              <w:t>0</w:t>
            </w:r>
          </w:p>
        </w:tc>
      </w:tr>
      <w:tr w:rsidR="002A2B7C" w:rsidRPr="009312F0" w:rsidTr="000E3F25">
        <w:tc>
          <w:tcPr>
            <w:tcW w:w="2802" w:type="dxa"/>
          </w:tcPr>
          <w:p w:rsidR="002A2B7C" w:rsidRPr="000E3F25" w:rsidRDefault="002A2B7C" w:rsidP="000E3F25">
            <w:pPr>
              <w:pStyle w:val="Default"/>
              <w:jc w:val="both"/>
              <w:rPr>
                <w:rFonts w:ascii="Times New Roman" w:hAnsi="Times New Roman" w:cs="Times New Roman"/>
              </w:rPr>
            </w:pPr>
            <w:r w:rsidRPr="000E3F25">
              <w:rPr>
                <w:rFonts w:ascii="Times New Roman" w:hAnsi="Times New Roman" w:cs="Times New Roman"/>
              </w:rPr>
              <w:t>Многоквартирные жилые дома</w:t>
            </w:r>
          </w:p>
        </w:tc>
        <w:tc>
          <w:tcPr>
            <w:tcW w:w="1984" w:type="dxa"/>
          </w:tcPr>
          <w:p w:rsidR="002A2B7C" w:rsidRPr="000E3F25" w:rsidRDefault="002A2B7C" w:rsidP="000E3F25">
            <w:pPr>
              <w:pStyle w:val="Default"/>
              <w:jc w:val="center"/>
              <w:rPr>
                <w:rFonts w:ascii="Times New Roman" w:hAnsi="Times New Roman" w:cs="Times New Roman"/>
              </w:rPr>
            </w:pPr>
            <w:r w:rsidRPr="000E3F25">
              <w:rPr>
                <w:rFonts w:ascii="Times New Roman" w:hAnsi="Times New Roman" w:cs="Times New Roman"/>
              </w:rPr>
              <w:t>100</w:t>
            </w:r>
          </w:p>
        </w:tc>
        <w:tc>
          <w:tcPr>
            <w:tcW w:w="1701" w:type="dxa"/>
          </w:tcPr>
          <w:p w:rsidR="002A2B7C" w:rsidRPr="000E3F25" w:rsidRDefault="002A2B7C" w:rsidP="000E3F25">
            <w:pPr>
              <w:pStyle w:val="Default"/>
              <w:jc w:val="center"/>
              <w:rPr>
                <w:rFonts w:ascii="Times New Roman" w:hAnsi="Times New Roman" w:cs="Times New Roman"/>
              </w:rPr>
            </w:pPr>
            <w:r w:rsidRPr="000E3F25">
              <w:rPr>
                <w:rFonts w:ascii="Times New Roman" w:hAnsi="Times New Roman" w:cs="Times New Roman"/>
              </w:rPr>
              <w:t>92</w:t>
            </w:r>
          </w:p>
        </w:tc>
        <w:tc>
          <w:tcPr>
            <w:tcW w:w="1560" w:type="dxa"/>
            <w:tcBorders>
              <w:right w:val="single" w:sz="4" w:space="0" w:color="auto"/>
            </w:tcBorders>
          </w:tcPr>
          <w:p w:rsidR="002A2B7C" w:rsidRPr="000E3F25" w:rsidRDefault="002A2B7C" w:rsidP="000E3F25">
            <w:pPr>
              <w:pStyle w:val="Default"/>
              <w:jc w:val="center"/>
              <w:rPr>
                <w:rFonts w:ascii="Times New Roman" w:hAnsi="Times New Roman" w:cs="Times New Roman"/>
              </w:rPr>
            </w:pPr>
            <w:r w:rsidRPr="000E3F25">
              <w:rPr>
                <w:rFonts w:ascii="Times New Roman" w:hAnsi="Times New Roman" w:cs="Times New Roman"/>
              </w:rPr>
              <w:t>11</w:t>
            </w:r>
          </w:p>
        </w:tc>
        <w:tc>
          <w:tcPr>
            <w:tcW w:w="1417" w:type="dxa"/>
            <w:tcBorders>
              <w:left w:val="single" w:sz="4" w:space="0" w:color="auto"/>
            </w:tcBorders>
          </w:tcPr>
          <w:p w:rsidR="002A2B7C" w:rsidRPr="000E3F25" w:rsidRDefault="002A2B7C" w:rsidP="000E3F25">
            <w:pPr>
              <w:pStyle w:val="Default"/>
              <w:jc w:val="center"/>
              <w:rPr>
                <w:rFonts w:ascii="Times New Roman" w:hAnsi="Times New Roman" w:cs="Times New Roman"/>
              </w:rPr>
            </w:pPr>
            <w:r w:rsidRPr="000E3F25">
              <w:rPr>
                <w:rFonts w:ascii="Times New Roman" w:hAnsi="Times New Roman" w:cs="Times New Roman"/>
              </w:rPr>
              <w:t>0</w:t>
            </w:r>
          </w:p>
        </w:tc>
      </w:tr>
      <w:tr w:rsidR="002A2B7C" w:rsidRPr="009312F0" w:rsidTr="000E3F25">
        <w:tc>
          <w:tcPr>
            <w:tcW w:w="2802" w:type="dxa"/>
          </w:tcPr>
          <w:p w:rsidR="002A2B7C" w:rsidRPr="000E3F25" w:rsidRDefault="002A2B7C" w:rsidP="000E3F25">
            <w:pPr>
              <w:pStyle w:val="Default"/>
              <w:jc w:val="both"/>
              <w:rPr>
                <w:rFonts w:ascii="Times New Roman" w:hAnsi="Times New Roman" w:cs="Times New Roman"/>
              </w:rPr>
            </w:pPr>
            <w:r w:rsidRPr="000E3F25">
              <w:rPr>
                <w:rFonts w:ascii="Times New Roman" w:hAnsi="Times New Roman" w:cs="Times New Roman"/>
              </w:rPr>
              <w:t>Прочие потребители</w:t>
            </w:r>
          </w:p>
        </w:tc>
        <w:tc>
          <w:tcPr>
            <w:tcW w:w="1984" w:type="dxa"/>
          </w:tcPr>
          <w:p w:rsidR="002A2B7C" w:rsidRPr="000E3F25" w:rsidRDefault="002A2B7C" w:rsidP="000E3F25">
            <w:pPr>
              <w:pStyle w:val="Default"/>
              <w:jc w:val="center"/>
              <w:rPr>
                <w:rFonts w:ascii="Times New Roman" w:hAnsi="Times New Roman" w:cs="Times New Roman"/>
              </w:rPr>
            </w:pPr>
            <w:r w:rsidRPr="000E3F25">
              <w:rPr>
                <w:rFonts w:ascii="Times New Roman" w:hAnsi="Times New Roman" w:cs="Times New Roman"/>
              </w:rPr>
              <w:t>100</w:t>
            </w:r>
          </w:p>
        </w:tc>
        <w:tc>
          <w:tcPr>
            <w:tcW w:w="1701" w:type="dxa"/>
          </w:tcPr>
          <w:p w:rsidR="002A2B7C" w:rsidRPr="000E3F25" w:rsidRDefault="002A2B7C" w:rsidP="000E3F25">
            <w:pPr>
              <w:pStyle w:val="Default"/>
              <w:jc w:val="center"/>
              <w:rPr>
                <w:rFonts w:ascii="Times New Roman" w:hAnsi="Times New Roman" w:cs="Times New Roman"/>
              </w:rPr>
            </w:pPr>
            <w:r w:rsidRPr="000E3F25">
              <w:rPr>
                <w:rFonts w:ascii="Times New Roman" w:hAnsi="Times New Roman" w:cs="Times New Roman"/>
              </w:rPr>
              <w:t>100</w:t>
            </w:r>
          </w:p>
        </w:tc>
        <w:tc>
          <w:tcPr>
            <w:tcW w:w="1560" w:type="dxa"/>
            <w:tcBorders>
              <w:right w:val="single" w:sz="4" w:space="0" w:color="auto"/>
            </w:tcBorders>
          </w:tcPr>
          <w:p w:rsidR="002A2B7C" w:rsidRPr="000E3F25" w:rsidRDefault="002A2B7C" w:rsidP="000E3F25">
            <w:pPr>
              <w:pStyle w:val="Default"/>
              <w:jc w:val="center"/>
              <w:rPr>
                <w:rFonts w:ascii="Times New Roman" w:hAnsi="Times New Roman" w:cs="Times New Roman"/>
              </w:rPr>
            </w:pPr>
            <w:r w:rsidRPr="000E3F25">
              <w:rPr>
                <w:rFonts w:ascii="Times New Roman" w:hAnsi="Times New Roman" w:cs="Times New Roman"/>
              </w:rPr>
              <w:t>100</w:t>
            </w:r>
          </w:p>
        </w:tc>
        <w:tc>
          <w:tcPr>
            <w:tcW w:w="1417" w:type="dxa"/>
            <w:tcBorders>
              <w:left w:val="single" w:sz="4" w:space="0" w:color="auto"/>
            </w:tcBorders>
          </w:tcPr>
          <w:p w:rsidR="002A2B7C" w:rsidRPr="000E3F25" w:rsidRDefault="002A2B7C" w:rsidP="000E3F25">
            <w:pPr>
              <w:pStyle w:val="Default"/>
              <w:jc w:val="center"/>
              <w:rPr>
                <w:rFonts w:ascii="Times New Roman" w:hAnsi="Times New Roman" w:cs="Times New Roman"/>
              </w:rPr>
            </w:pPr>
            <w:r w:rsidRPr="000E3F25">
              <w:rPr>
                <w:rFonts w:ascii="Times New Roman" w:hAnsi="Times New Roman" w:cs="Times New Roman"/>
              </w:rPr>
              <w:t>0</w:t>
            </w:r>
          </w:p>
        </w:tc>
      </w:tr>
      <w:tr w:rsidR="002A2B7C" w:rsidRPr="009312F0" w:rsidTr="000E3F25">
        <w:tc>
          <w:tcPr>
            <w:tcW w:w="2802" w:type="dxa"/>
          </w:tcPr>
          <w:p w:rsidR="002A2B7C" w:rsidRPr="000E3F25" w:rsidRDefault="002A2B7C" w:rsidP="000E3F25">
            <w:pPr>
              <w:pStyle w:val="Default"/>
              <w:jc w:val="both"/>
              <w:rPr>
                <w:rFonts w:ascii="Times New Roman" w:hAnsi="Times New Roman" w:cs="Times New Roman"/>
              </w:rPr>
            </w:pPr>
            <w:r w:rsidRPr="000E3F25">
              <w:rPr>
                <w:rFonts w:ascii="Times New Roman" w:hAnsi="Times New Roman" w:cs="Times New Roman"/>
              </w:rPr>
              <w:t>Объекты коммунальной инфраструктуры</w:t>
            </w:r>
          </w:p>
        </w:tc>
        <w:tc>
          <w:tcPr>
            <w:tcW w:w="1984" w:type="dxa"/>
          </w:tcPr>
          <w:p w:rsidR="002A2B7C" w:rsidRPr="000E3F25" w:rsidRDefault="002A2B7C" w:rsidP="000E3F25">
            <w:pPr>
              <w:pStyle w:val="Default"/>
              <w:jc w:val="center"/>
              <w:rPr>
                <w:rFonts w:ascii="Times New Roman" w:hAnsi="Times New Roman" w:cs="Times New Roman"/>
              </w:rPr>
            </w:pPr>
            <w:r w:rsidRPr="000E3F25">
              <w:rPr>
                <w:rFonts w:ascii="Times New Roman" w:hAnsi="Times New Roman" w:cs="Times New Roman"/>
              </w:rPr>
              <w:t>100</w:t>
            </w:r>
          </w:p>
        </w:tc>
        <w:tc>
          <w:tcPr>
            <w:tcW w:w="1701" w:type="dxa"/>
          </w:tcPr>
          <w:p w:rsidR="002A2B7C" w:rsidRPr="000E3F25" w:rsidRDefault="002A2B7C" w:rsidP="000E3F25">
            <w:pPr>
              <w:pStyle w:val="Default"/>
              <w:jc w:val="center"/>
              <w:rPr>
                <w:rFonts w:ascii="Times New Roman" w:hAnsi="Times New Roman" w:cs="Times New Roman"/>
              </w:rPr>
            </w:pPr>
            <w:r w:rsidRPr="000E3F25">
              <w:rPr>
                <w:rFonts w:ascii="Times New Roman" w:hAnsi="Times New Roman" w:cs="Times New Roman"/>
              </w:rPr>
              <w:t>100</w:t>
            </w:r>
          </w:p>
        </w:tc>
        <w:tc>
          <w:tcPr>
            <w:tcW w:w="1560" w:type="dxa"/>
            <w:tcBorders>
              <w:right w:val="single" w:sz="4" w:space="0" w:color="auto"/>
            </w:tcBorders>
          </w:tcPr>
          <w:p w:rsidR="002A2B7C" w:rsidRPr="000E3F25" w:rsidRDefault="002A2B7C" w:rsidP="000E3F25">
            <w:pPr>
              <w:pStyle w:val="Default"/>
              <w:jc w:val="center"/>
              <w:rPr>
                <w:rFonts w:ascii="Times New Roman" w:hAnsi="Times New Roman" w:cs="Times New Roman"/>
              </w:rPr>
            </w:pPr>
            <w:r w:rsidRPr="000E3F25">
              <w:rPr>
                <w:rFonts w:ascii="Times New Roman" w:hAnsi="Times New Roman" w:cs="Times New Roman"/>
              </w:rPr>
              <w:t>50</w:t>
            </w:r>
          </w:p>
        </w:tc>
        <w:tc>
          <w:tcPr>
            <w:tcW w:w="1417" w:type="dxa"/>
            <w:tcBorders>
              <w:left w:val="single" w:sz="4" w:space="0" w:color="auto"/>
            </w:tcBorders>
          </w:tcPr>
          <w:p w:rsidR="002A2B7C" w:rsidRPr="000E3F25" w:rsidRDefault="002A2B7C" w:rsidP="000E3F25">
            <w:pPr>
              <w:pStyle w:val="Default"/>
              <w:jc w:val="center"/>
              <w:rPr>
                <w:rFonts w:ascii="Times New Roman" w:hAnsi="Times New Roman" w:cs="Times New Roman"/>
              </w:rPr>
            </w:pPr>
            <w:r w:rsidRPr="000E3F25">
              <w:rPr>
                <w:rFonts w:ascii="Times New Roman" w:hAnsi="Times New Roman" w:cs="Times New Roman"/>
              </w:rPr>
              <w:t>33</w:t>
            </w:r>
          </w:p>
        </w:tc>
      </w:tr>
    </w:tbl>
    <w:p w:rsidR="002A2B7C" w:rsidRDefault="002A2B7C" w:rsidP="00A27187">
      <w:pPr>
        <w:pStyle w:val="Default"/>
        <w:ind w:firstLine="567"/>
        <w:jc w:val="both"/>
        <w:rPr>
          <w:rFonts w:ascii="Times New Roman" w:hAnsi="Times New Roman" w:cs="Times New Roman"/>
          <w:b/>
          <w:sz w:val="28"/>
          <w:szCs w:val="28"/>
        </w:rPr>
      </w:pPr>
    </w:p>
    <w:p w:rsidR="002A2B7C" w:rsidRDefault="002A2B7C" w:rsidP="00CC0C96">
      <w:pPr>
        <w:widowControl w:val="0"/>
        <w:autoSpaceDE w:val="0"/>
        <w:autoSpaceDN w:val="0"/>
        <w:adjustRightInd w:val="0"/>
        <w:spacing w:line="240" w:lineRule="auto"/>
        <w:ind w:left="0" w:firstLine="0"/>
        <w:rPr>
          <w:rFonts w:ascii="Times New Roman" w:hAnsi="Times New Roman" w:cs="Times New Roman"/>
          <w:b/>
          <w:bCs/>
          <w:sz w:val="28"/>
          <w:szCs w:val="28"/>
        </w:rPr>
      </w:pPr>
    </w:p>
    <w:p w:rsidR="002A2B7C" w:rsidRPr="00730C4E" w:rsidRDefault="002A2B7C" w:rsidP="00CF4822">
      <w:pPr>
        <w:widowControl w:val="0"/>
        <w:autoSpaceDE w:val="0"/>
        <w:autoSpaceDN w:val="0"/>
        <w:adjustRightInd w:val="0"/>
        <w:spacing w:line="240" w:lineRule="auto"/>
        <w:ind w:left="0" w:firstLine="0"/>
        <w:jc w:val="center"/>
        <w:rPr>
          <w:rFonts w:ascii="Times New Roman" w:hAnsi="Times New Roman" w:cs="Times New Roman"/>
          <w:b/>
          <w:bCs/>
          <w:sz w:val="28"/>
          <w:szCs w:val="28"/>
        </w:rPr>
      </w:pPr>
      <w:r w:rsidRPr="00062C47">
        <w:rPr>
          <w:rFonts w:ascii="Times New Roman" w:hAnsi="Times New Roman" w:cs="Times New Roman"/>
          <w:b/>
          <w:bCs/>
          <w:sz w:val="28"/>
          <w:szCs w:val="28"/>
        </w:rPr>
        <w:t>4.</w:t>
      </w:r>
      <w:r>
        <w:rPr>
          <w:rFonts w:ascii="Times New Roman" w:hAnsi="Times New Roman" w:cs="Times New Roman"/>
          <w:b/>
          <w:bCs/>
          <w:sz w:val="28"/>
          <w:szCs w:val="28"/>
        </w:rPr>
        <w:t xml:space="preserve"> </w:t>
      </w:r>
      <w:r w:rsidRPr="00730C4E">
        <w:rPr>
          <w:rFonts w:ascii="Times New Roman" w:hAnsi="Times New Roman" w:cs="Times New Roman"/>
          <w:b/>
          <w:bCs/>
          <w:sz w:val="28"/>
          <w:szCs w:val="28"/>
        </w:rPr>
        <w:t>Оценка реализации мероприятий в области энерго- и ресурсоснабжения мероприятий по сбору и учету информации об использовании энергетических ресурсов в целях выявления возможностей энергосбережения и повышения энергетической эффективности</w:t>
      </w:r>
    </w:p>
    <w:p w:rsidR="002A2B7C" w:rsidRPr="0090417A" w:rsidRDefault="002A2B7C" w:rsidP="00CF4822">
      <w:pPr>
        <w:tabs>
          <w:tab w:val="left" w:pos="1080"/>
          <w:tab w:val="left" w:pos="1440"/>
        </w:tabs>
        <w:autoSpaceDE w:val="0"/>
        <w:autoSpaceDN w:val="0"/>
        <w:adjustRightInd w:val="0"/>
        <w:spacing w:line="240" w:lineRule="auto"/>
        <w:ind w:left="0" w:right="0" w:firstLine="567"/>
        <w:rPr>
          <w:rFonts w:ascii="Times New Roman" w:hAnsi="Times New Roman" w:cs="Times New Roman"/>
          <w:sz w:val="28"/>
          <w:szCs w:val="28"/>
          <w:lang w:eastAsia="ru-RU"/>
        </w:rPr>
      </w:pPr>
      <w:r w:rsidRPr="0090417A">
        <w:rPr>
          <w:rFonts w:ascii="Times New Roman" w:hAnsi="Times New Roman" w:cs="Times New Roman"/>
          <w:sz w:val="28"/>
          <w:szCs w:val="28"/>
          <w:lang w:eastAsia="ru-RU"/>
        </w:rPr>
        <w:t xml:space="preserve">Основной целью Программы является создание условий для приведения коммунальной инфраструктуры </w:t>
      </w:r>
      <w:r>
        <w:rPr>
          <w:rFonts w:ascii="Times New Roman" w:hAnsi="Times New Roman" w:cs="Times New Roman"/>
          <w:sz w:val="28"/>
          <w:szCs w:val="28"/>
          <w:lang w:eastAsia="ru-RU"/>
        </w:rPr>
        <w:t xml:space="preserve">в </w:t>
      </w:r>
      <w:r w:rsidRPr="0090417A">
        <w:rPr>
          <w:rFonts w:ascii="Times New Roman" w:hAnsi="Times New Roman" w:cs="Times New Roman"/>
          <w:sz w:val="28"/>
          <w:szCs w:val="28"/>
          <w:lang w:eastAsia="ru-RU"/>
        </w:rPr>
        <w:t>соответствие со стан</w:t>
      </w:r>
      <w:r>
        <w:rPr>
          <w:rFonts w:ascii="Times New Roman" w:hAnsi="Times New Roman" w:cs="Times New Roman"/>
          <w:sz w:val="28"/>
          <w:szCs w:val="28"/>
          <w:lang w:eastAsia="ru-RU"/>
        </w:rPr>
        <w:t>дартами качества, обеспечивающими</w:t>
      </w:r>
      <w:r w:rsidRPr="0090417A">
        <w:rPr>
          <w:rFonts w:ascii="Times New Roman" w:hAnsi="Times New Roman" w:cs="Times New Roman"/>
          <w:sz w:val="28"/>
          <w:szCs w:val="28"/>
          <w:lang w:eastAsia="ru-RU"/>
        </w:rPr>
        <w:t xml:space="preserve"> комфортные условия проживания населения.</w:t>
      </w:r>
    </w:p>
    <w:p w:rsidR="002A2B7C" w:rsidRPr="0090417A" w:rsidRDefault="002A2B7C" w:rsidP="00CF4822">
      <w:pPr>
        <w:tabs>
          <w:tab w:val="left" w:pos="1080"/>
          <w:tab w:val="left" w:pos="1440"/>
        </w:tabs>
        <w:autoSpaceDE w:val="0"/>
        <w:autoSpaceDN w:val="0"/>
        <w:adjustRightInd w:val="0"/>
        <w:spacing w:line="240" w:lineRule="auto"/>
        <w:ind w:left="0" w:right="0" w:firstLine="567"/>
        <w:rPr>
          <w:rFonts w:ascii="Times New Roman" w:hAnsi="Times New Roman" w:cs="Times New Roman"/>
          <w:sz w:val="28"/>
          <w:szCs w:val="28"/>
          <w:lang w:eastAsia="ru-RU"/>
        </w:rPr>
      </w:pPr>
      <w:r w:rsidRPr="0090417A">
        <w:rPr>
          <w:rFonts w:ascii="Times New Roman" w:hAnsi="Times New Roman" w:cs="Times New Roman"/>
          <w:sz w:val="28"/>
          <w:szCs w:val="28"/>
          <w:lang w:eastAsia="ru-RU"/>
        </w:rPr>
        <w:t xml:space="preserve">Для решения проблем </w:t>
      </w:r>
      <w:r w:rsidRPr="007656CD">
        <w:rPr>
          <w:rFonts w:ascii="Times New Roman" w:hAnsi="Times New Roman" w:cs="Times New Roman"/>
          <w:sz w:val="28"/>
          <w:szCs w:val="28"/>
          <w:lang w:eastAsia="ru-RU"/>
        </w:rPr>
        <w:t>энерго</w:t>
      </w:r>
      <w:r>
        <w:rPr>
          <w:rFonts w:ascii="Times New Roman" w:hAnsi="Times New Roman" w:cs="Times New Roman"/>
          <w:sz w:val="28"/>
          <w:szCs w:val="28"/>
          <w:lang w:eastAsia="ru-RU"/>
        </w:rPr>
        <w:t xml:space="preserve"> </w:t>
      </w:r>
      <w:r w:rsidRPr="007656CD">
        <w:rPr>
          <w:rFonts w:ascii="Times New Roman" w:hAnsi="Times New Roman" w:cs="Times New Roman"/>
          <w:sz w:val="28"/>
          <w:szCs w:val="28"/>
          <w:lang w:eastAsia="ru-RU"/>
        </w:rPr>
        <w:t xml:space="preserve">- и ресурсоснабжения </w:t>
      </w:r>
      <w:r w:rsidRPr="0090417A">
        <w:rPr>
          <w:rFonts w:ascii="Times New Roman" w:hAnsi="Times New Roman" w:cs="Times New Roman"/>
          <w:sz w:val="28"/>
          <w:szCs w:val="28"/>
          <w:lang w:eastAsia="ru-RU"/>
        </w:rPr>
        <w:t>в сфере коммунального хозяйства необходим сбор, анализ и диагностика работы все</w:t>
      </w:r>
      <w:r>
        <w:rPr>
          <w:rFonts w:ascii="Times New Roman" w:hAnsi="Times New Roman" w:cs="Times New Roman"/>
          <w:sz w:val="28"/>
          <w:szCs w:val="28"/>
          <w:lang w:eastAsia="ru-RU"/>
        </w:rPr>
        <w:t>х систем коммунальной инфраструктуры</w:t>
      </w:r>
      <w:r w:rsidRPr="0090417A">
        <w:rPr>
          <w:rFonts w:ascii="Times New Roman" w:hAnsi="Times New Roman" w:cs="Times New Roman"/>
          <w:sz w:val="28"/>
          <w:szCs w:val="28"/>
          <w:lang w:eastAsia="ru-RU"/>
        </w:rPr>
        <w:t xml:space="preserve">: </w:t>
      </w:r>
    </w:p>
    <w:p w:rsidR="002A2B7C" w:rsidRPr="0090417A" w:rsidRDefault="002A2B7C" w:rsidP="00D633A9">
      <w:pPr>
        <w:widowControl w:val="0"/>
        <w:numPr>
          <w:ilvl w:val="0"/>
          <w:numId w:val="13"/>
        </w:numPr>
        <w:adjustRightInd w:val="0"/>
        <w:spacing w:line="240" w:lineRule="auto"/>
        <w:ind w:left="0" w:right="0" w:firstLine="567"/>
        <w:rPr>
          <w:rFonts w:ascii="Times New Roman" w:eastAsia="Microsoft YaHei" w:hAnsi="Times New Roman" w:cs="Times New Roman"/>
          <w:sz w:val="28"/>
          <w:szCs w:val="28"/>
          <w:lang w:eastAsia="ru-RU"/>
        </w:rPr>
      </w:pPr>
      <w:r>
        <w:rPr>
          <w:rFonts w:ascii="Times New Roman" w:eastAsia="Microsoft YaHei" w:hAnsi="Times New Roman" w:cs="Times New Roman"/>
          <w:sz w:val="28"/>
          <w:szCs w:val="28"/>
          <w:lang w:eastAsia="ru-RU"/>
        </w:rPr>
        <w:t>анализ</w:t>
      </w:r>
      <w:r w:rsidRPr="0090417A">
        <w:rPr>
          <w:rFonts w:ascii="Times New Roman" w:eastAsia="Microsoft YaHei" w:hAnsi="Times New Roman" w:cs="Times New Roman"/>
          <w:sz w:val="28"/>
          <w:szCs w:val="28"/>
          <w:lang w:eastAsia="ru-RU"/>
        </w:rPr>
        <w:t xml:space="preserve"> качества поставляемых услуг</w:t>
      </w:r>
      <w:r>
        <w:rPr>
          <w:rFonts w:ascii="Times New Roman" w:eastAsia="Microsoft YaHei" w:hAnsi="Times New Roman" w:cs="Times New Roman"/>
          <w:sz w:val="28"/>
          <w:szCs w:val="28"/>
          <w:lang w:eastAsia="ru-RU"/>
        </w:rPr>
        <w:t xml:space="preserve"> населению</w:t>
      </w:r>
      <w:r w:rsidRPr="0090417A">
        <w:rPr>
          <w:rFonts w:ascii="Times New Roman" w:eastAsia="Microsoft YaHei" w:hAnsi="Times New Roman" w:cs="Times New Roman"/>
          <w:sz w:val="28"/>
          <w:szCs w:val="28"/>
          <w:lang w:eastAsia="ru-RU"/>
        </w:rPr>
        <w:t>;</w:t>
      </w:r>
    </w:p>
    <w:p w:rsidR="002A2B7C" w:rsidRPr="0090417A" w:rsidRDefault="002A2B7C" w:rsidP="00D633A9">
      <w:pPr>
        <w:widowControl w:val="0"/>
        <w:numPr>
          <w:ilvl w:val="0"/>
          <w:numId w:val="13"/>
        </w:numPr>
        <w:adjustRightInd w:val="0"/>
        <w:spacing w:line="240" w:lineRule="auto"/>
        <w:ind w:left="0" w:right="0" w:firstLine="567"/>
        <w:rPr>
          <w:rFonts w:ascii="Times New Roman" w:eastAsia="Microsoft YaHei" w:hAnsi="Times New Roman" w:cs="Times New Roman"/>
          <w:sz w:val="28"/>
          <w:szCs w:val="28"/>
          <w:lang w:eastAsia="ru-RU"/>
        </w:rPr>
      </w:pPr>
      <w:r w:rsidRPr="0090417A">
        <w:rPr>
          <w:rFonts w:ascii="Times New Roman" w:eastAsia="Microsoft YaHei" w:hAnsi="Times New Roman" w:cs="Times New Roman"/>
          <w:sz w:val="28"/>
          <w:szCs w:val="28"/>
          <w:lang w:eastAsia="ru-RU"/>
        </w:rPr>
        <w:t>выявления потерь</w:t>
      </w:r>
      <w:r>
        <w:rPr>
          <w:rFonts w:ascii="Times New Roman" w:eastAsia="Microsoft YaHei" w:hAnsi="Times New Roman" w:cs="Times New Roman"/>
          <w:sz w:val="28"/>
          <w:szCs w:val="28"/>
          <w:lang w:eastAsia="ru-RU"/>
        </w:rPr>
        <w:t xml:space="preserve"> в сетях</w:t>
      </w:r>
      <w:r w:rsidRPr="0090417A">
        <w:rPr>
          <w:rFonts w:ascii="Times New Roman" w:eastAsia="Microsoft YaHei" w:hAnsi="Times New Roman" w:cs="Times New Roman"/>
          <w:sz w:val="28"/>
          <w:szCs w:val="28"/>
          <w:lang w:eastAsia="ru-RU"/>
        </w:rPr>
        <w:t>;</w:t>
      </w:r>
    </w:p>
    <w:p w:rsidR="002A2B7C" w:rsidRPr="0090417A" w:rsidRDefault="002A2B7C" w:rsidP="00D633A9">
      <w:pPr>
        <w:widowControl w:val="0"/>
        <w:numPr>
          <w:ilvl w:val="0"/>
          <w:numId w:val="13"/>
        </w:numPr>
        <w:adjustRightInd w:val="0"/>
        <w:spacing w:line="240" w:lineRule="auto"/>
        <w:ind w:left="0" w:right="0" w:firstLine="567"/>
        <w:rPr>
          <w:rFonts w:ascii="Times New Roman" w:eastAsia="Microsoft YaHei" w:hAnsi="Times New Roman" w:cs="Times New Roman"/>
          <w:sz w:val="28"/>
          <w:szCs w:val="28"/>
          <w:lang w:eastAsia="ru-RU"/>
        </w:rPr>
      </w:pPr>
      <w:r w:rsidRPr="0090417A">
        <w:rPr>
          <w:rFonts w:ascii="Times New Roman" w:eastAsia="Microsoft YaHei" w:hAnsi="Times New Roman" w:cs="Times New Roman"/>
          <w:sz w:val="28"/>
          <w:szCs w:val="28"/>
          <w:lang w:eastAsia="ru-RU"/>
        </w:rPr>
        <w:t>выявления состояния износа коммунальной системы.</w:t>
      </w:r>
    </w:p>
    <w:p w:rsidR="002A2B7C" w:rsidRPr="0090417A" w:rsidRDefault="002A2B7C" w:rsidP="00CF4822">
      <w:pPr>
        <w:tabs>
          <w:tab w:val="left" w:pos="1080"/>
          <w:tab w:val="left" w:pos="1440"/>
        </w:tabs>
        <w:autoSpaceDE w:val="0"/>
        <w:autoSpaceDN w:val="0"/>
        <w:adjustRightInd w:val="0"/>
        <w:spacing w:line="240" w:lineRule="auto"/>
        <w:ind w:left="0" w:right="0" w:firstLine="567"/>
        <w:rPr>
          <w:rFonts w:ascii="Times New Roman" w:hAnsi="Times New Roman" w:cs="Times New Roman"/>
          <w:sz w:val="28"/>
          <w:szCs w:val="28"/>
          <w:lang w:eastAsia="ru-RU"/>
        </w:rPr>
      </w:pPr>
      <w:r w:rsidRPr="0090417A">
        <w:rPr>
          <w:rFonts w:ascii="Times New Roman" w:hAnsi="Times New Roman" w:cs="Times New Roman"/>
          <w:sz w:val="28"/>
          <w:szCs w:val="28"/>
          <w:lang w:eastAsia="ru-RU"/>
        </w:rPr>
        <w:t>Для достижения основной цели программы необходимо решить следующие задачи:</w:t>
      </w:r>
    </w:p>
    <w:p w:rsidR="002A2B7C" w:rsidRPr="0090417A" w:rsidRDefault="002A2B7C" w:rsidP="00D633A9">
      <w:pPr>
        <w:widowControl w:val="0"/>
        <w:numPr>
          <w:ilvl w:val="0"/>
          <w:numId w:val="13"/>
        </w:numPr>
        <w:adjustRightInd w:val="0"/>
        <w:spacing w:line="240" w:lineRule="auto"/>
        <w:ind w:left="0" w:right="0" w:firstLine="567"/>
        <w:rPr>
          <w:rFonts w:ascii="Times New Roman" w:eastAsia="Microsoft YaHei" w:hAnsi="Times New Roman" w:cs="Times New Roman"/>
          <w:sz w:val="28"/>
          <w:szCs w:val="28"/>
          <w:lang w:eastAsia="ru-RU"/>
        </w:rPr>
      </w:pPr>
      <w:r w:rsidRPr="0090417A">
        <w:rPr>
          <w:rFonts w:ascii="Times New Roman" w:eastAsia="Microsoft YaHei" w:hAnsi="Times New Roman" w:cs="Times New Roman"/>
          <w:sz w:val="28"/>
          <w:szCs w:val="28"/>
          <w:lang w:eastAsia="ru-RU"/>
        </w:rPr>
        <w:t>модернизация объектов коммунальной инфраструктуры;</w:t>
      </w:r>
    </w:p>
    <w:p w:rsidR="002A2B7C" w:rsidRPr="0090417A" w:rsidRDefault="002A2B7C" w:rsidP="00D633A9">
      <w:pPr>
        <w:widowControl w:val="0"/>
        <w:numPr>
          <w:ilvl w:val="0"/>
          <w:numId w:val="13"/>
        </w:numPr>
        <w:adjustRightInd w:val="0"/>
        <w:spacing w:line="240" w:lineRule="auto"/>
        <w:ind w:left="0" w:right="0" w:firstLine="567"/>
        <w:rPr>
          <w:rFonts w:ascii="Times New Roman" w:eastAsia="Microsoft YaHei" w:hAnsi="Times New Roman" w:cs="Times New Roman"/>
          <w:sz w:val="28"/>
          <w:szCs w:val="28"/>
          <w:lang w:eastAsia="ru-RU"/>
        </w:rPr>
      </w:pPr>
      <w:r w:rsidRPr="0090417A">
        <w:rPr>
          <w:rFonts w:ascii="Times New Roman" w:eastAsia="Microsoft YaHei" w:hAnsi="Times New Roman" w:cs="Times New Roman"/>
          <w:sz w:val="28"/>
          <w:szCs w:val="28"/>
          <w:lang w:eastAsia="ru-RU"/>
        </w:rPr>
        <w:t xml:space="preserve">реконструкции </w:t>
      </w:r>
      <w:r>
        <w:rPr>
          <w:rFonts w:ascii="Times New Roman" w:eastAsia="Microsoft YaHei" w:hAnsi="Times New Roman" w:cs="Times New Roman"/>
          <w:sz w:val="28"/>
          <w:szCs w:val="28"/>
          <w:lang w:eastAsia="ru-RU"/>
        </w:rPr>
        <w:t xml:space="preserve">и капитальный ремонт </w:t>
      </w:r>
      <w:r w:rsidRPr="0090417A">
        <w:rPr>
          <w:rFonts w:ascii="Times New Roman" w:eastAsia="Microsoft YaHei" w:hAnsi="Times New Roman" w:cs="Times New Roman"/>
          <w:sz w:val="28"/>
          <w:szCs w:val="28"/>
          <w:lang w:eastAsia="ru-RU"/>
        </w:rPr>
        <w:t>основных средств;</w:t>
      </w:r>
    </w:p>
    <w:p w:rsidR="002A2B7C" w:rsidRPr="0090417A" w:rsidRDefault="002A2B7C" w:rsidP="00D633A9">
      <w:pPr>
        <w:widowControl w:val="0"/>
        <w:numPr>
          <w:ilvl w:val="0"/>
          <w:numId w:val="13"/>
        </w:numPr>
        <w:adjustRightInd w:val="0"/>
        <w:spacing w:line="240" w:lineRule="auto"/>
        <w:ind w:left="0" w:right="0" w:firstLine="567"/>
        <w:rPr>
          <w:rFonts w:ascii="Times New Roman" w:eastAsia="Microsoft YaHei" w:hAnsi="Times New Roman" w:cs="Times New Roman"/>
          <w:sz w:val="28"/>
          <w:szCs w:val="28"/>
          <w:lang w:eastAsia="ru-RU"/>
        </w:rPr>
      </w:pPr>
      <w:r w:rsidRPr="0090417A">
        <w:rPr>
          <w:rFonts w:ascii="Times New Roman" w:eastAsia="Microsoft YaHei" w:hAnsi="Times New Roman" w:cs="Times New Roman"/>
          <w:sz w:val="28"/>
          <w:szCs w:val="28"/>
          <w:lang w:eastAsia="ru-RU"/>
        </w:rPr>
        <w:t>внедрение энергосберегающих технологий;</w:t>
      </w:r>
    </w:p>
    <w:p w:rsidR="002A2B7C" w:rsidRPr="0090417A" w:rsidRDefault="002A2B7C" w:rsidP="00D633A9">
      <w:pPr>
        <w:widowControl w:val="0"/>
        <w:numPr>
          <w:ilvl w:val="0"/>
          <w:numId w:val="13"/>
        </w:numPr>
        <w:adjustRightInd w:val="0"/>
        <w:spacing w:line="240" w:lineRule="auto"/>
        <w:ind w:left="0" w:right="0" w:firstLine="567"/>
        <w:rPr>
          <w:rFonts w:ascii="Times New Roman" w:eastAsia="Microsoft YaHei" w:hAnsi="Times New Roman" w:cs="Times New Roman"/>
          <w:sz w:val="28"/>
          <w:szCs w:val="28"/>
          <w:lang w:eastAsia="ru-RU"/>
        </w:rPr>
      </w:pPr>
      <w:r w:rsidRPr="0090417A">
        <w:rPr>
          <w:rFonts w:ascii="Times New Roman" w:eastAsia="Microsoft YaHei" w:hAnsi="Times New Roman" w:cs="Times New Roman"/>
          <w:sz w:val="28"/>
          <w:szCs w:val="28"/>
          <w:lang w:eastAsia="ru-RU"/>
        </w:rPr>
        <w:t>повышение качества энергоносителя;</w:t>
      </w:r>
    </w:p>
    <w:p w:rsidR="002A2B7C" w:rsidRPr="0090417A" w:rsidRDefault="002A2B7C" w:rsidP="00D633A9">
      <w:pPr>
        <w:widowControl w:val="0"/>
        <w:numPr>
          <w:ilvl w:val="0"/>
          <w:numId w:val="13"/>
        </w:numPr>
        <w:adjustRightInd w:val="0"/>
        <w:spacing w:line="240" w:lineRule="auto"/>
        <w:ind w:left="0" w:right="0" w:firstLine="567"/>
        <w:rPr>
          <w:rFonts w:ascii="Times New Roman" w:eastAsia="Microsoft YaHei" w:hAnsi="Times New Roman" w:cs="Times New Roman"/>
          <w:sz w:val="28"/>
          <w:szCs w:val="28"/>
          <w:lang w:eastAsia="ru-RU"/>
        </w:rPr>
      </w:pPr>
      <w:r w:rsidRPr="0090417A">
        <w:rPr>
          <w:rFonts w:ascii="Times New Roman" w:eastAsia="Microsoft YaHei" w:hAnsi="Times New Roman" w:cs="Times New Roman"/>
          <w:sz w:val="28"/>
          <w:szCs w:val="28"/>
          <w:lang w:eastAsia="ru-RU"/>
        </w:rPr>
        <w:t>строительство объектов с целью подключения новых абонентов.</w:t>
      </w:r>
    </w:p>
    <w:p w:rsidR="002A2B7C" w:rsidRPr="0090417A" w:rsidRDefault="002A2B7C" w:rsidP="00CF4822">
      <w:pPr>
        <w:tabs>
          <w:tab w:val="left" w:pos="1080"/>
          <w:tab w:val="left" w:pos="1440"/>
        </w:tabs>
        <w:autoSpaceDE w:val="0"/>
        <w:autoSpaceDN w:val="0"/>
        <w:adjustRightInd w:val="0"/>
        <w:spacing w:line="240" w:lineRule="auto"/>
        <w:ind w:left="0" w:right="0" w:firstLine="567"/>
        <w:rPr>
          <w:rFonts w:ascii="Times New Roman" w:hAnsi="Times New Roman" w:cs="Times New Roman"/>
          <w:sz w:val="28"/>
          <w:szCs w:val="28"/>
          <w:lang w:eastAsia="ru-RU"/>
        </w:rPr>
      </w:pPr>
      <w:r w:rsidRPr="0090417A">
        <w:rPr>
          <w:rFonts w:ascii="Times New Roman" w:hAnsi="Times New Roman" w:cs="Times New Roman"/>
          <w:sz w:val="28"/>
          <w:szCs w:val="28"/>
          <w:lang w:eastAsia="ru-RU"/>
        </w:rPr>
        <w:t>Для решения основной задачи в области развития жилищно-коммунального хозяйства необходимо осуществить мероприятия:</w:t>
      </w:r>
    </w:p>
    <w:p w:rsidR="002A2B7C" w:rsidRPr="0090417A" w:rsidRDefault="002A2B7C" w:rsidP="00E61DDF">
      <w:pPr>
        <w:widowControl w:val="0"/>
        <w:adjustRightInd w:val="0"/>
        <w:spacing w:line="240" w:lineRule="auto"/>
        <w:ind w:left="0" w:right="0" w:firstLine="0"/>
        <w:rPr>
          <w:rFonts w:ascii="Times New Roman" w:eastAsia="Microsoft YaHei" w:hAnsi="Times New Roman" w:cs="Times New Roman"/>
          <w:b/>
          <w:bCs/>
          <w:sz w:val="28"/>
          <w:szCs w:val="28"/>
          <w:lang w:eastAsia="ru-RU"/>
        </w:rPr>
      </w:pPr>
      <w:r>
        <w:rPr>
          <w:rFonts w:ascii="Times New Roman" w:eastAsia="Microsoft YaHei" w:hAnsi="Times New Roman" w:cs="Times New Roman"/>
          <w:b/>
          <w:bCs/>
          <w:sz w:val="28"/>
          <w:szCs w:val="28"/>
          <w:lang w:eastAsia="ru-RU"/>
        </w:rPr>
        <w:tab/>
        <w:t xml:space="preserve">1. </w:t>
      </w:r>
      <w:r w:rsidRPr="0090417A">
        <w:rPr>
          <w:rFonts w:ascii="Times New Roman" w:eastAsia="Microsoft YaHei" w:hAnsi="Times New Roman" w:cs="Times New Roman"/>
          <w:b/>
          <w:bCs/>
          <w:sz w:val="28"/>
          <w:szCs w:val="28"/>
          <w:lang w:eastAsia="ru-RU"/>
        </w:rPr>
        <w:t xml:space="preserve">в области энергосбережения: </w:t>
      </w:r>
    </w:p>
    <w:p w:rsidR="002A2B7C" w:rsidRPr="0090417A" w:rsidRDefault="002A2B7C" w:rsidP="00CF4822">
      <w:pPr>
        <w:widowControl w:val="0"/>
        <w:adjustRightInd w:val="0"/>
        <w:spacing w:line="240" w:lineRule="auto"/>
        <w:ind w:left="0" w:right="0" w:firstLine="567"/>
        <w:rPr>
          <w:rFonts w:ascii="Times New Roman" w:eastAsia="Microsoft YaHei" w:hAnsi="Times New Roman" w:cs="Times New Roman"/>
          <w:sz w:val="28"/>
          <w:szCs w:val="28"/>
          <w:lang w:eastAsia="ru-RU"/>
        </w:rPr>
      </w:pPr>
      <w:r w:rsidRPr="0090417A">
        <w:rPr>
          <w:rFonts w:ascii="Times New Roman" w:eastAsia="Microsoft YaHei" w:hAnsi="Times New Roman" w:cs="Times New Roman"/>
          <w:sz w:val="28"/>
          <w:szCs w:val="28"/>
          <w:lang w:eastAsia="ru-RU"/>
        </w:rPr>
        <w:t>-установка приборов учета-учет фактического расхода;</w:t>
      </w:r>
    </w:p>
    <w:p w:rsidR="002A2B7C" w:rsidRPr="0090417A" w:rsidRDefault="002A2B7C" w:rsidP="00CA400A">
      <w:pPr>
        <w:widowControl w:val="0"/>
        <w:adjustRightInd w:val="0"/>
        <w:spacing w:line="240" w:lineRule="auto"/>
        <w:ind w:left="0" w:right="0" w:firstLine="567"/>
        <w:rPr>
          <w:rFonts w:ascii="Times New Roman" w:eastAsia="Microsoft YaHei" w:hAnsi="Times New Roman" w:cs="Times New Roman"/>
          <w:sz w:val="28"/>
          <w:szCs w:val="28"/>
          <w:lang w:eastAsia="ru-RU"/>
        </w:rPr>
      </w:pPr>
      <w:r w:rsidRPr="0090417A">
        <w:rPr>
          <w:rFonts w:ascii="Times New Roman" w:eastAsia="Microsoft YaHei" w:hAnsi="Times New Roman" w:cs="Times New Roman"/>
          <w:sz w:val="28"/>
          <w:szCs w:val="28"/>
          <w:lang w:eastAsia="ru-RU"/>
        </w:rPr>
        <w:t>-модернизация (внедрение энерго- и ресурсосберегающих технологий)- снижение себестоимости</w:t>
      </w:r>
    </w:p>
    <w:p w:rsidR="002A2B7C" w:rsidRPr="0090417A" w:rsidRDefault="002A2B7C" w:rsidP="00E61DDF">
      <w:pPr>
        <w:widowControl w:val="0"/>
        <w:adjustRightInd w:val="0"/>
        <w:spacing w:line="240" w:lineRule="auto"/>
        <w:ind w:left="0" w:right="0" w:firstLine="0"/>
        <w:rPr>
          <w:rFonts w:ascii="Times New Roman" w:eastAsia="Microsoft YaHei" w:hAnsi="Times New Roman" w:cs="Times New Roman"/>
          <w:b/>
          <w:bCs/>
          <w:sz w:val="28"/>
          <w:szCs w:val="28"/>
          <w:lang w:eastAsia="ru-RU"/>
        </w:rPr>
      </w:pPr>
      <w:r>
        <w:rPr>
          <w:rFonts w:ascii="Times New Roman" w:eastAsia="Microsoft YaHei" w:hAnsi="Times New Roman" w:cs="Times New Roman"/>
          <w:b/>
          <w:bCs/>
          <w:sz w:val="28"/>
          <w:szCs w:val="28"/>
          <w:lang w:eastAsia="ru-RU"/>
        </w:rPr>
        <w:tab/>
        <w:t xml:space="preserve">2. </w:t>
      </w:r>
      <w:r w:rsidRPr="0090417A">
        <w:rPr>
          <w:rFonts w:ascii="Times New Roman" w:eastAsia="Microsoft YaHei" w:hAnsi="Times New Roman" w:cs="Times New Roman"/>
          <w:b/>
          <w:bCs/>
          <w:sz w:val="28"/>
          <w:szCs w:val="28"/>
          <w:lang w:eastAsia="ru-RU"/>
        </w:rPr>
        <w:t>в области качества поставляемого ресурса:</w:t>
      </w:r>
    </w:p>
    <w:p w:rsidR="002A2B7C" w:rsidRPr="0090417A" w:rsidRDefault="002A2B7C" w:rsidP="00CF4822">
      <w:pPr>
        <w:widowControl w:val="0"/>
        <w:adjustRightInd w:val="0"/>
        <w:spacing w:line="240" w:lineRule="auto"/>
        <w:ind w:left="0" w:right="0" w:firstLine="567"/>
        <w:rPr>
          <w:rFonts w:ascii="Times New Roman" w:eastAsia="Microsoft YaHei" w:hAnsi="Times New Roman" w:cs="Times New Roman"/>
          <w:sz w:val="28"/>
          <w:szCs w:val="28"/>
          <w:lang w:eastAsia="ru-RU"/>
        </w:rPr>
      </w:pPr>
      <w:r w:rsidRPr="0090417A">
        <w:rPr>
          <w:rFonts w:ascii="Times New Roman" w:eastAsia="Microsoft YaHei" w:hAnsi="Times New Roman" w:cs="Times New Roman"/>
          <w:sz w:val="28"/>
          <w:szCs w:val="28"/>
          <w:lang w:eastAsia="ru-RU"/>
        </w:rPr>
        <w:t>-замена изношенных сетей;</w:t>
      </w:r>
    </w:p>
    <w:p w:rsidR="002A2B7C" w:rsidRPr="0090417A" w:rsidRDefault="002A2B7C" w:rsidP="00CF4822">
      <w:pPr>
        <w:widowControl w:val="0"/>
        <w:adjustRightInd w:val="0"/>
        <w:spacing w:line="240" w:lineRule="auto"/>
        <w:ind w:left="0" w:right="0" w:firstLine="567"/>
        <w:rPr>
          <w:rFonts w:ascii="Times New Roman" w:eastAsia="Microsoft YaHei" w:hAnsi="Times New Roman" w:cs="Times New Roman"/>
          <w:sz w:val="28"/>
          <w:szCs w:val="28"/>
          <w:lang w:eastAsia="ru-RU"/>
        </w:rPr>
      </w:pPr>
      <w:r w:rsidRPr="0090417A">
        <w:rPr>
          <w:rFonts w:ascii="Times New Roman" w:eastAsia="Microsoft YaHei" w:hAnsi="Times New Roman" w:cs="Times New Roman"/>
          <w:sz w:val="28"/>
          <w:szCs w:val="28"/>
          <w:lang w:eastAsia="ru-RU"/>
        </w:rPr>
        <w:t>-замена оборудования со сверх нормативным сроком службы.</w:t>
      </w:r>
    </w:p>
    <w:p w:rsidR="002A2B7C" w:rsidRPr="0090417A" w:rsidRDefault="002A2B7C" w:rsidP="00E61DDF">
      <w:pPr>
        <w:widowControl w:val="0"/>
        <w:adjustRightInd w:val="0"/>
        <w:spacing w:line="240" w:lineRule="auto"/>
        <w:ind w:left="0" w:right="0" w:firstLine="0"/>
        <w:rPr>
          <w:rFonts w:ascii="Times New Roman" w:eastAsia="Microsoft YaHei" w:hAnsi="Times New Roman"/>
          <w:sz w:val="28"/>
          <w:szCs w:val="28"/>
          <w:lang w:eastAsia="ru-RU"/>
        </w:rPr>
      </w:pPr>
      <w:r>
        <w:rPr>
          <w:rFonts w:ascii="Times New Roman" w:eastAsia="Microsoft YaHei" w:hAnsi="Times New Roman" w:cs="Times New Roman"/>
          <w:b/>
          <w:bCs/>
          <w:sz w:val="28"/>
          <w:szCs w:val="28"/>
          <w:lang w:eastAsia="ru-RU"/>
        </w:rPr>
        <w:tab/>
        <w:t xml:space="preserve">3. </w:t>
      </w:r>
      <w:r w:rsidRPr="0090417A">
        <w:rPr>
          <w:rFonts w:ascii="Times New Roman" w:eastAsia="Microsoft YaHei" w:hAnsi="Times New Roman" w:cs="Times New Roman"/>
          <w:b/>
          <w:bCs/>
          <w:sz w:val="28"/>
          <w:szCs w:val="28"/>
          <w:lang w:eastAsia="ru-RU"/>
        </w:rPr>
        <w:t>подключение новых абонентов</w:t>
      </w:r>
    </w:p>
    <w:p w:rsidR="002A2B7C" w:rsidRPr="0090417A" w:rsidRDefault="002A2B7C" w:rsidP="00CF4822">
      <w:pPr>
        <w:spacing w:line="240" w:lineRule="auto"/>
        <w:ind w:left="0" w:right="0" w:firstLine="567"/>
        <w:rPr>
          <w:rFonts w:ascii="Times New Roman" w:hAnsi="Times New Roman" w:cs="Times New Roman"/>
          <w:sz w:val="28"/>
          <w:szCs w:val="28"/>
        </w:rPr>
      </w:pPr>
      <w:r w:rsidRPr="0090417A">
        <w:rPr>
          <w:rFonts w:ascii="Times New Roman" w:hAnsi="Times New Roman" w:cs="Times New Roman"/>
          <w:sz w:val="28"/>
          <w:szCs w:val="28"/>
        </w:rPr>
        <w:t xml:space="preserve"> - строительство новых сетей;</w:t>
      </w:r>
    </w:p>
    <w:p w:rsidR="002A2B7C" w:rsidRPr="0090417A" w:rsidRDefault="002A2B7C" w:rsidP="00CF4822">
      <w:pPr>
        <w:spacing w:line="240" w:lineRule="auto"/>
        <w:ind w:left="0" w:right="0" w:firstLine="567"/>
        <w:rPr>
          <w:rFonts w:ascii="Times New Roman" w:hAnsi="Times New Roman" w:cs="Times New Roman"/>
          <w:sz w:val="28"/>
          <w:szCs w:val="28"/>
        </w:rPr>
      </w:pPr>
      <w:r w:rsidRPr="0090417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0417A">
        <w:rPr>
          <w:rFonts w:ascii="Times New Roman" w:hAnsi="Times New Roman" w:cs="Times New Roman"/>
          <w:sz w:val="28"/>
          <w:szCs w:val="28"/>
        </w:rPr>
        <w:t>установка дополнительного оборудования.</w:t>
      </w:r>
    </w:p>
    <w:p w:rsidR="002A2B7C" w:rsidRDefault="002A2B7C" w:rsidP="00CF4822">
      <w:pPr>
        <w:spacing w:line="240" w:lineRule="auto"/>
        <w:ind w:left="0" w:right="0" w:firstLine="567"/>
        <w:rPr>
          <w:rFonts w:ascii="Times New Roman" w:hAnsi="Times New Roman" w:cs="Times New Roman"/>
          <w:b/>
          <w:bCs/>
          <w:sz w:val="28"/>
          <w:szCs w:val="28"/>
        </w:rPr>
      </w:pPr>
      <w:r w:rsidRPr="0090417A">
        <w:rPr>
          <w:rFonts w:ascii="Times New Roman" w:hAnsi="Times New Roman" w:cs="Times New Roman"/>
          <w:b/>
          <w:bCs/>
          <w:sz w:val="28"/>
          <w:szCs w:val="28"/>
        </w:rPr>
        <w:t>Решение задач по реализации программы осуществляется:</w:t>
      </w:r>
    </w:p>
    <w:p w:rsidR="002A2B7C" w:rsidRPr="001D403E" w:rsidRDefault="002A2B7C" w:rsidP="00CF4822">
      <w:pPr>
        <w:spacing w:line="240" w:lineRule="auto"/>
        <w:ind w:left="0" w:right="0" w:firstLine="567"/>
        <w:rPr>
          <w:rFonts w:ascii="Times New Roman" w:hAnsi="Times New Roman" w:cs="Times New Roman"/>
          <w:bCs/>
          <w:sz w:val="28"/>
          <w:szCs w:val="28"/>
        </w:rPr>
      </w:pPr>
      <w:r>
        <w:rPr>
          <w:rFonts w:ascii="Times New Roman" w:hAnsi="Times New Roman" w:cs="Times New Roman"/>
          <w:b/>
          <w:bCs/>
          <w:sz w:val="28"/>
          <w:szCs w:val="28"/>
        </w:rPr>
        <w:t xml:space="preserve">- </w:t>
      </w:r>
      <w:r>
        <w:rPr>
          <w:rFonts w:ascii="Times New Roman" w:hAnsi="Times New Roman" w:cs="Times New Roman"/>
          <w:bCs/>
          <w:sz w:val="28"/>
          <w:szCs w:val="28"/>
        </w:rPr>
        <w:t>за счет средств областного бюджета;</w:t>
      </w:r>
    </w:p>
    <w:p w:rsidR="002A2B7C" w:rsidRPr="0090417A" w:rsidRDefault="002A2B7C" w:rsidP="00D633A9">
      <w:pPr>
        <w:widowControl w:val="0"/>
        <w:numPr>
          <w:ilvl w:val="0"/>
          <w:numId w:val="14"/>
        </w:numPr>
        <w:adjustRightInd w:val="0"/>
        <w:spacing w:line="240" w:lineRule="auto"/>
        <w:ind w:left="0" w:right="0" w:firstLine="567"/>
        <w:rPr>
          <w:rFonts w:ascii="Times New Roman" w:eastAsia="Microsoft YaHei" w:hAnsi="Times New Roman" w:cs="Times New Roman"/>
          <w:sz w:val="28"/>
          <w:szCs w:val="28"/>
          <w:lang w:eastAsia="ru-RU"/>
        </w:rPr>
      </w:pPr>
      <w:r w:rsidRPr="0090417A">
        <w:rPr>
          <w:rFonts w:ascii="Times New Roman" w:eastAsia="Microsoft YaHei" w:hAnsi="Times New Roman" w:cs="Times New Roman"/>
          <w:sz w:val="28"/>
          <w:szCs w:val="28"/>
          <w:lang w:eastAsia="ru-RU"/>
        </w:rPr>
        <w:t xml:space="preserve">за счет средств </w:t>
      </w:r>
      <w:r>
        <w:rPr>
          <w:rFonts w:ascii="Times New Roman" w:eastAsia="Microsoft YaHei" w:hAnsi="Times New Roman" w:cs="Times New Roman"/>
          <w:sz w:val="28"/>
          <w:szCs w:val="28"/>
          <w:lang w:eastAsia="ru-RU"/>
        </w:rPr>
        <w:t xml:space="preserve">местного </w:t>
      </w:r>
      <w:r w:rsidRPr="0090417A">
        <w:rPr>
          <w:rFonts w:ascii="Times New Roman" w:eastAsia="Microsoft YaHei" w:hAnsi="Times New Roman" w:cs="Times New Roman"/>
          <w:sz w:val="28"/>
          <w:szCs w:val="28"/>
          <w:lang w:eastAsia="ru-RU"/>
        </w:rPr>
        <w:t>бюджета;</w:t>
      </w:r>
    </w:p>
    <w:p w:rsidR="002A2B7C" w:rsidRDefault="002A2B7C" w:rsidP="00D633A9">
      <w:pPr>
        <w:widowControl w:val="0"/>
        <w:numPr>
          <w:ilvl w:val="0"/>
          <w:numId w:val="14"/>
        </w:numPr>
        <w:adjustRightInd w:val="0"/>
        <w:spacing w:line="240" w:lineRule="auto"/>
        <w:ind w:left="0" w:right="0" w:firstLine="567"/>
        <w:rPr>
          <w:rFonts w:ascii="Times New Roman" w:eastAsia="Microsoft YaHei" w:hAnsi="Times New Roman" w:cs="Times New Roman"/>
          <w:sz w:val="28"/>
          <w:szCs w:val="28"/>
          <w:lang w:eastAsia="ru-RU"/>
        </w:rPr>
      </w:pPr>
      <w:r w:rsidRPr="0090417A">
        <w:rPr>
          <w:rFonts w:ascii="Times New Roman" w:eastAsia="Microsoft YaHei" w:hAnsi="Times New Roman" w:cs="Times New Roman"/>
          <w:sz w:val="28"/>
          <w:szCs w:val="28"/>
          <w:lang w:eastAsia="ru-RU"/>
        </w:rPr>
        <w:t>за счет целевых программ;</w:t>
      </w:r>
    </w:p>
    <w:p w:rsidR="002A2B7C" w:rsidRPr="0090417A" w:rsidRDefault="002A2B7C" w:rsidP="001D403E">
      <w:pPr>
        <w:widowControl w:val="0"/>
        <w:adjustRightInd w:val="0"/>
        <w:spacing w:line="240" w:lineRule="auto"/>
        <w:ind w:left="567" w:right="0" w:firstLine="0"/>
        <w:rPr>
          <w:rFonts w:ascii="Times New Roman" w:eastAsia="Microsoft YaHei" w:hAnsi="Times New Roman" w:cs="Times New Roman"/>
          <w:sz w:val="28"/>
          <w:szCs w:val="28"/>
          <w:lang w:eastAsia="ru-RU"/>
        </w:rPr>
      </w:pPr>
      <w:r>
        <w:rPr>
          <w:rFonts w:ascii="Times New Roman" w:eastAsia="Microsoft YaHei" w:hAnsi="Times New Roman" w:cs="Times New Roman"/>
          <w:sz w:val="28"/>
          <w:szCs w:val="28"/>
          <w:lang w:eastAsia="ru-RU"/>
        </w:rPr>
        <w:t>- за счет инвестиционных программ, также</w:t>
      </w:r>
      <w:r w:rsidRPr="0090417A">
        <w:rPr>
          <w:rFonts w:ascii="Times New Roman" w:eastAsia="Microsoft YaHei" w:hAnsi="Times New Roman" w:cs="Times New Roman"/>
          <w:sz w:val="28"/>
          <w:szCs w:val="28"/>
          <w:lang w:eastAsia="ru-RU"/>
        </w:rPr>
        <w:t xml:space="preserve"> источником реализации программы предусмотрены:</w:t>
      </w:r>
    </w:p>
    <w:p w:rsidR="002A2B7C" w:rsidRPr="0090417A" w:rsidRDefault="002A2B7C" w:rsidP="00D633A9">
      <w:pPr>
        <w:widowControl w:val="0"/>
        <w:numPr>
          <w:ilvl w:val="0"/>
          <w:numId w:val="14"/>
        </w:numPr>
        <w:adjustRightInd w:val="0"/>
        <w:spacing w:line="240" w:lineRule="auto"/>
        <w:ind w:left="0" w:right="0" w:firstLine="567"/>
        <w:rPr>
          <w:rFonts w:ascii="Times New Roman" w:eastAsia="Microsoft YaHei" w:hAnsi="Times New Roman" w:cs="Times New Roman"/>
          <w:sz w:val="28"/>
          <w:szCs w:val="28"/>
          <w:lang w:eastAsia="ru-RU"/>
        </w:rPr>
      </w:pPr>
      <w:r w:rsidRPr="0090417A">
        <w:rPr>
          <w:rFonts w:ascii="Times New Roman" w:eastAsia="Microsoft YaHei" w:hAnsi="Times New Roman" w:cs="Times New Roman"/>
          <w:sz w:val="28"/>
          <w:szCs w:val="28"/>
          <w:lang w:eastAsia="ru-RU"/>
        </w:rPr>
        <w:t>за счет средств включенных в тариф (инвестиционная надбавк</w:t>
      </w:r>
      <w:r>
        <w:rPr>
          <w:rFonts w:ascii="Times New Roman" w:eastAsia="Microsoft YaHei" w:hAnsi="Times New Roman" w:cs="Times New Roman"/>
          <w:sz w:val="28"/>
          <w:szCs w:val="28"/>
          <w:lang w:eastAsia="ru-RU"/>
        </w:rPr>
        <w:t>а) на оплату ресурса</w:t>
      </w:r>
      <w:r w:rsidRPr="0090417A">
        <w:rPr>
          <w:rFonts w:ascii="Times New Roman" w:eastAsia="Microsoft YaHei" w:hAnsi="Times New Roman" w:cs="Times New Roman"/>
          <w:sz w:val="28"/>
          <w:szCs w:val="28"/>
          <w:lang w:eastAsia="ru-RU"/>
        </w:rPr>
        <w:t xml:space="preserve">; </w:t>
      </w:r>
    </w:p>
    <w:p w:rsidR="002A2B7C" w:rsidRDefault="002A2B7C" w:rsidP="00D633A9">
      <w:pPr>
        <w:widowControl w:val="0"/>
        <w:numPr>
          <w:ilvl w:val="0"/>
          <w:numId w:val="14"/>
        </w:numPr>
        <w:adjustRightInd w:val="0"/>
        <w:spacing w:line="240" w:lineRule="auto"/>
        <w:ind w:left="0" w:right="0" w:firstLine="567"/>
        <w:rPr>
          <w:rFonts w:ascii="Times New Roman" w:eastAsia="Microsoft YaHei" w:hAnsi="Times New Roman" w:cs="Times New Roman"/>
          <w:sz w:val="28"/>
          <w:szCs w:val="28"/>
          <w:lang w:eastAsia="ru-RU"/>
        </w:rPr>
      </w:pPr>
      <w:r w:rsidRPr="0090417A">
        <w:rPr>
          <w:rFonts w:ascii="Times New Roman" w:eastAsia="Microsoft YaHei" w:hAnsi="Times New Roman" w:cs="Times New Roman"/>
          <w:sz w:val="28"/>
          <w:szCs w:val="28"/>
          <w:lang w:eastAsia="ru-RU"/>
        </w:rPr>
        <w:t>за счет средств определенных на технологичес</w:t>
      </w:r>
      <w:r>
        <w:rPr>
          <w:rFonts w:ascii="Times New Roman" w:eastAsia="Microsoft YaHei" w:hAnsi="Times New Roman" w:cs="Times New Roman"/>
          <w:sz w:val="28"/>
          <w:szCs w:val="28"/>
          <w:lang w:eastAsia="ru-RU"/>
        </w:rPr>
        <w:t>кое подключение к ресурсу</w:t>
      </w:r>
      <w:r w:rsidRPr="0090417A">
        <w:rPr>
          <w:rFonts w:ascii="Times New Roman" w:eastAsia="Microsoft YaHei" w:hAnsi="Times New Roman" w:cs="Times New Roman"/>
          <w:sz w:val="28"/>
          <w:szCs w:val="28"/>
          <w:lang w:eastAsia="ru-RU"/>
        </w:rPr>
        <w:t>.</w:t>
      </w:r>
    </w:p>
    <w:p w:rsidR="002A2B7C" w:rsidRDefault="002A2B7C" w:rsidP="00CF4822">
      <w:pPr>
        <w:widowControl w:val="0"/>
        <w:adjustRightInd w:val="0"/>
        <w:spacing w:line="240" w:lineRule="auto"/>
        <w:ind w:left="567" w:right="0" w:firstLine="0"/>
        <w:rPr>
          <w:rFonts w:ascii="Times New Roman" w:eastAsia="Microsoft YaHei" w:hAnsi="Times New Roman" w:cs="Times New Roman"/>
          <w:sz w:val="28"/>
          <w:szCs w:val="28"/>
          <w:lang w:eastAsia="ru-RU"/>
        </w:rPr>
      </w:pPr>
    </w:p>
    <w:p w:rsidR="002A2B7C" w:rsidRDefault="002A2B7C" w:rsidP="00610A02">
      <w:pPr>
        <w:pStyle w:val="ListParagraph"/>
        <w:widowControl w:val="0"/>
        <w:autoSpaceDE w:val="0"/>
        <w:autoSpaceDN w:val="0"/>
        <w:adjustRightInd w:val="0"/>
        <w:spacing w:after="0" w:line="240" w:lineRule="auto"/>
        <w:ind w:left="0"/>
        <w:jc w:val="center"/>
        <w:rPr>
          <w:rFonts w:ascii="Times New Roman" w:hAnsi="Times New Roman"/>
          <w:b/>
          <w:bCs/>
          <w:sz w:val="28"/>
          <w:szCs w:val="28"/>
        </w:rPr>
      </w:pPr>
      <w:r>
        <w:rPr>
          <w:rFonts w:ascii="Times New Roman" w:hAnsi="Times New Roman"/>
          <w:b/>
          <w:bCs/>
          <w:sz w:val="28"/>
          <w:szCs w:val="28"/>
        </w:rPr>
        <w:t xml:space="preserve">5. </w:t>
      </w:r>
      <w:r w:rsidRPr="0090417A">
        <w:rPr>
          <w:rFonts w:ascii="Times New Roman" w:hAnsi="Times New Roman"/>
          <w:b/>
          <w:bCs/>
          <w:sz w:val="28"/>
          <w:szCs w:val="28"/>
        </w:rPr>
        <w:t xml:space="preserve">Обоснование целевых показателей развития систем </w:t>
      </w:r>
    </w:p>
    <w:p w:rsidR="002A2B7C" w:rsidRPr="0090417A" w:rsidRDefault="002A2B7C" w:rsidP="00610A02">
      <w:pPr>
        <w:pStyle w:val="ListParagraph"/>
        <w:widowControl w:val="0"/>
        <w:autoSpaceDE w:val="0"/>
        <w:autoSpaceDN w:val="0"/>
        <w:adjustRightInd w:val="0"/>
        <w:spacing w:after="0" w:line="240" w:lineRule="auto"/>
        <w:ind w:left="0"/>
        <w:jc w:val="center"/>
        <w:rPr>
          <w:rFonts w:ascii="Times New Roman" w:hAnsi="Times New Roman"/>
          <w:b/>
          <w:bCs/>
          <w:sz w:val="28"/>
          <w:szCs w:val="28"/>
        </w:rPr>
      </w:pPr>
      <w:r w:rsidRPr="0090417A">
        <w:rPr>
          <w:rFonts w:ascii="Times New Roman" w:hAnsi="Times New Roman"/>
          <w:b/>
          <w:bCs/>
          <w:sz w:val="28"/>
          <w:szCs w:val="28"/>
        </w:rPr>
        <w:t>коммунальной инфраструктуры</w:t>
      </w:r>
    </w:p>
    <w:p w:rsidR="002A2B7C" w:rsidRPr="0090417A" w:rsidRDefault="002A2B7C" w:rsidP="00610A02">
      <w:pPr>
        <w:widowControl w:val="0"/>
        <w:autoSpaceDE w:val="0"/>
        <w:autoSpaceDN w:val="0"/>
        <w:adjustRightInd w:val="0"/>
        <w:spacing w:line="240" w:lineRule="auto"/>
        <w:ind w:left="0" w:firstLine="0"/>
        <w:jc w:val="center"/>
        <w:rPr>
          <w:rFonts w:ascii="Times New Roman" w:hAnsi="Times New Roman" w:cs="Times New Roman"/>
          <w:b/>
          <w:bCs/>
          <w:sz w:val="28"/>
          <w:szCs w:val="28"/>
        </w:rPr>
      </w:pPr>
      <w:r w:rsidRPr="0090417A">
        <w:rPr>
          <w:rFonts w:ascii="Times New Roman" w:hAnsi="Times New Roman" w:cs="Times New Roman"/>
          <w:sz w:val="28"/>
          <w:szCs w:val="28"/>
        </w:rPr>
        <w:t xml:space="preserve">Таблица </w:t>
      </w:r>
      <w:r>
        <w:rPr>
          <w:rFonts w:ascii="Times New Roman" w:hAnsi="Times New Roman" w:cs="Times New Roman"/>
          <w:sz w:val="28"/>
          <w:szCs w:val="28"/>
        </w:rPr>
        <w:t>22</w:t>
      </w:r>
      <w:r w:rsidRPr="0090417A">
        <w:rPr>
          <w:rFonts w:ascii="Times New Roman" w:hAnsi="Times New Roman" w:cs="Times New Roman"/>
          <w:sz w:val="28"/>
          <w:szCs w:val="28"/>
        </w:rPr>
        <w:t xml:space="preserve"> - </w:t>
      </w:r>
      <w:r w:rsidRPr="00355765">
        <w:rPr>
          <w:rFonts w:ascii="Times New Roman" w:hAnsi="Times New Roman" w:cs="Times New Roman"/>
          <w:sz w:val="28"/>
          <w:szCs w:val="28"/>
        </w:rPr>
        <w:t>Целев</w:t>
      </w:r>
      <w:r w:rsidRPr="0090417A">
        <w:rPr>
          <w:rFonts w:ascii="Times New Roman" w:hAnsi="Times New Roman" w:cs="Times New Roman"/>
          <w:sz w:val="28"/>
          <w:szCs w:val="28"/>
        </w:rPr>
        <w:t>ые показатели комплексного развития коммунальной инфраструктуры.</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176"/>
        <w:gridCol w:w="1962"/>
        <w:gridCol w:w="2375"/>
      </w:tblGrid>
      <w:tr w:rsidR="002A2B7C" w:rsidRPr="0090417A" w:rsidTr="004B756D">
        <w:tc>
          <w:tcPr>
            <w:tcW w:w="5176" w:type="dxa"/>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Целевые показатели комплексного развития коммунальной инфраструктуры</w:t>
            </w:r>
          </w:p>
        </w:tc>
        <w:tc>
          <w:tcPr>
            <w:tcW w:w="1962" w:type="dxa"/>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До реализации программы</w:t>
            </w:r>
          </w:p>
        </w:tc>
        <w:tc>
          <w:tcPr>
            <w:tcW w:w="2375" w:type="dxa"/>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После реализации программы</w:t>
            </w:r>
          </w:p>
        </w:tc>
      </w:tr>
      <w:tr w:rsidR="002A2B7C" w:rsidRPr="0090417A" w:rsidTr="004B756D">
        <w:trPr>
          <w:trHeight w:val="340"/>
        </w:trPr>
        <w:tc>
          <w:tcPr>
            <w:tcW w:w="9513" w:type="dxa"/>
            <w:gridSpan w:val="3"/>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bCs/>
                <w:sz w:val="24"/>
                <w:szCs w:val="24"/>
              </w:rPr>
            </w:pPr>
            <w:r w:rsidRPr="0090417A">
              <w:rPr>
                <w:rFonts w:ascii="Times New Roman" w:hAnsi="Times New Roman" w:cs="Times New Roman"/>
                <w:b/>
                <w:bCs/>
                <w:sz w:val="24"/>
                <w:szCs w:val="24"/>
              </w:rPr>
              <w:t>1. Доступность услуги (обеспеченность) для населения,</w:t>
            </w:r>
            <w:r>
              <w:rPr>
                <w:rFonts w:ascii="Times New Roman" w:hAnsi="Times New Roman" w:cs="Times New Roman"/>
                <w:b/>
                <w:bCs/>
                <w:sz w:val="24"/>
                <w:szCs w:val="24"/>
              </w:rPr>
              <w:t xml:space="preserve"> </w:t>
            </w:r>
            <w:r w:rsidRPr="0090417A">
              <w:rPr>
                <w:rFonts w:ascii="Times New Roman" w:hAnsi="Times New Roman" w:cs="Times New Roman"/>
                <w:b/>
                <w:bCs/>
                <w:sz w:val="24"/>
                <w:szCs w:val="24"/>
              </w:rPr>
              <w:t>%</w:t>
            </w:r>
          </w:p>
        </w:tc>
      </w:tr>
      <w:tr w:rsidR="002A2B7C" w:rsidRPr="0071742F" w:rsidTr="004B756D">
        <w:tc>
          <w:tcPr>
            <w:tcW w:w="5176" w:type="dxa"/>
            <w:vAlign w:val="center"/>
          </w:tcPr>
          <w:p w:rsidR="002A2B7C" w:rsidRPr="0071742F" w:rsidRDefault="002A2B7C" w:rsidP="004B756D">
            <w:pPr>
              <w:widowControl w:val="0"/>
              <w:autoSpaceDE w:val="0"/>
              <w:autoSpaceDN w:val="0"/>
              <w:adjustRightInd w:val="0"/>
              <w:spacing w:line="240" w:lineRule="auto"/>
              <w:ind w:left="0" w:firstLine="0"/>
              <w:jc w:val="left"/>
              <w:rPr>
                <w:rFonts w:ascii="Times New Roman" w:hAnsi="Times New Roman" w:cs="Times New Roman"/>
                <w:b/>
                <w:bCs/>
                <w:sz w:val="24"/>
                <w:szCs w:val="24"/>
              </w:rPr>
            </w:pPr>
            <w:r w:rsidRPr="0071742F">
              <w:rPr>
                <w:rFonts w:ascii="Times New Roman" w:hAnsi="Times New Roman" w:cs="Times New Roman"/>
                <w:sz w:val="24"/>
                <w:szCs w:val="24"/>
              </w:rPr>
              <w:t>Централизованное электроснабжение</w:t>
            </w:r>
          </w:p>
        </w:tc>
        <w:tc>
          <w:tcPr>
            <w:tcW w:w="1962" w:type="dxa"/>
          </w:tcPr>
          <w:p w:rsidR="002A2B7C" w:rsidRPr="0071742F"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99</w:t>
            </w:r>
          </w:p>
        </w:tc>
        <w:tc>
          <w:tcPr>
            <w:tcW w:w="2375" w:type="dxa"/>
          </w:tcPr>
          <w:p w:rsidR="002A2B7C" w:rsidRPr="0071742F"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100</w:t>
            </w:r>
          </w:p>
        </w:tc>
      </w:tr>
      <w:tr w:rsidR="002A2B7C" w:rsidRPr="0071742F" w:rsidTr="004B756D">
        <w:tc>
          <w:tcPr>
            <w:tcW w:w="5176" w:type="dxa"/>
            <w:vAlign w:val="center"/>
          </w:tcPr>
          <w:p w:rsidR="002A2B7C" w:rsidRPr="0071742F" w:rsidRDefault="002A2B7C" w:rsidP="004B756D">
            <w:pPr>
              <w:widowControl w:val="0"/>
              <w:autoSpaceDE w:val="0"/>
              <w:autoSpaceDN w:val="0"/>
              <w:adjustRightInd w:val="0"/>
              <w:spacing w:line="240" w:lineRule="auto"/>
              <w:ind w:left="0" w:firstLine="0"/>
              <w:jc w:val="left"/>
              <w:rPr>
                <w:rFonts w:ascii="Times New Roman" w:hAnsi="Times New Roman" w:cs="Times New Roman"/>
                <w:b/>
                <w:bCs/>
                <w:sz w:val="24"/>
                <w:szCs w:val="24"/>
              </w:rPr>
            </w:pPr>
            <w:r w:rsidRPr="0071742F">
              <w:rPr>
                <w:rFonts w:ascii="Times New Roman" w:hAnsi="Times New Roman" w:cs="Times New Roman"/>
                <w:sz w:val="24"/>
                <w:szCs w:val="24"/>
              </w:rPr>
              <w:t>Централизованное водоснабжение</w:t>
            </w:r>
          </w:p>
        </w:tc>
        <w:tc>
          <w:tcPr>
            <w:tcW w:w="1962" w:type="dxa"/>
          </w:tcPr>
          <w:p w:rsidR="002A2B7C" w:rsidRPr="0071742F"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82,6</w:t>
            </w:r>
          </w:p>
        </w:tc>
        <w:tc>
          <w:tcPr>
            <w:tcW w:w="2375" w:type="dxa"/>
          </w:tcPr>
          <w:p w:rsidR="002A2B7C" w:rsidRPr="0071742F"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100</w:t>
            </w:r>
          </w:p>
        </w:tc>
      </w:tr>
      <w:tr w:rsidR="002A2B7C" w:rsidRPr="0071742F" w:rsidTr="004B756D">
        <w:tc>
          <w:tcPr>
            <w:tcW w:w="5176" w:type="dxa"/>
            <w:vAlign w:val="center"/>
          </w:tcPr>
          <w:p w:rsidR="002A2B7C" w:rsidRPr="0071742F" w:rsidRDefault="002A2B7C" w:rsidP="004B756D">
            <w:pPr>
              <w:widowControl w:val="0"/>
              <w:autoSpaceDE w:val="0"/>
              <w:autoSpaceDN w:val="0"/>
              <w:adjustRightInd w:val="0"/>
              <w:spacing w:line="240" w:lineRule="auto"/>
              <w:ind w:left="0" w:firstLine="0"/>
              <w:jc w:val="left"/>
              <w:rPr>
                <w:rFonts w:ascii="Times New Roman" w:hAnsi="Times New Roman" w:cs="Times New Roman"/>
                <w:b/>
                <w:bCs/>
                <w:sz w:val="24"/>
                <w:szCs w:val="24"/>
              </w:rPr>
            </w:pPr>
            <w:r w:rsidRPr="0071742F">
              <w:rPr>
                <w:rFonts w:ascii="Times New Roman" w:hAnsi="Times New Roman" w:cs="Times New Roman"/>
                <w:sz w:val="24"/>
                <w:szCs w:val="24"/>
              </w:rPr>
              <w:t>Централизованное водоотведение</w:t>
            </w:r>
          </w:p>
        </w:tc>
        <w:tc>
          <w:tcPr>
            <w:tcW w:w="1962" w:type="dxa"/>
          </w:tcPr>
          <w:p w:rsidR="002A2B7C" w:rsidRPr="0071742F"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92,7</w:t>
            </w:r>
          </w:p>
        </w:tc>
        <w:tc>
          <w:tcPr>
            <w:tcW w:w="2375" w:type="dxa"/>
          </w:tcPr>
          <w:p w:rsidR="002A2B7C" w:rsidRPr="0071742F"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100</w:t>
            </w:r>
          </w:p>
        </w:tc>
      </w:tr>
      <w:tr w:rsidR="002A2B7C" w:rsidRPr="0071742F" w:rsidTr="004B756D">
        <w:tc>
          <w:tcPr>
            <w:tcW w:w="5176" w:type="dxa"/>
            <w:vAlign w:val="center"/>
          </w:tcPr>
          <w:p w:rsidR="002A2B7C" w:rsidRPr="0071742F" w:rsidRDefault="002A2B7C" w:rsidP="004B756D">
            <w:pPr>
              <w:widowControl w:val="0"/>
              <w:autoSpaceDE w:val="0"/>
              <w:autoSpaceDN w:val="0"/>
              <w:adjustRightInd w:val="0"/>
              <w:spacing w:line="240" w:lineRule="auto"/>
              <w:ind w:left="0" w:firstLine="0"/>
              <w:jc w:val="left"/>
              <w:rPr>
                <w:rFonts w:ascii="Times New Roman" w:hAnsi="Times New Roman" w:cs="Times New Roman"/>
                <w:b/>
                <w:bCs/>
                <w:sz w:val="24"/>
                <w:szCs w:val="24"/>
              </w:rPr>
            </w:pPr>
            <w:r w:rsidRPr="0071742F">
              <w:rPr>
                <w:rFonts w:ascii="Times New Roman" w:hAnsi="Times New Roman" w:cs="Times New Roman"/>
                <w:sz w:val="24"/>
                <w:szCs w:val="24"/>
              </w:rPr>
              <w:t>Централизованное теплоснабжение</w:t>
            </w:r>
          </w:p>
        </w:tc>
        <w:tc>
          <w:tcPr>
            <w:tcW w:w="1962" w:type="dxa"/>
          </w:tcPr>
          <w:p w:rsidR="002A2B7C" w:rsidRPr="0071742F"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91,8</w:t>
            </w:r>
          </w:p>
        </w:tc>
        <w:tc>
          <w:tcPr>
            <w:tcW w:w="2375" w:type="dxa"/>
          </w:tcPr>
          <w:p w:rsidR="002A2B7C" w:rsidRPr="0071742F"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100</w:t>
            </w:r>
          </w:p>
        </w:tc>
      </w:tr>
      <w:tr w:rsidR="002A2B7C" w:rsidRPr="002A1038" w:rsidTr="004B756D">
        <w:tc>
          <w:tcPr>
            <w:tcW w:w="5176" w:type="dxa"/>
            <w:vAlign w:val="center"/>
          </w:tcPr>
          <w:p w:rsidR="002A2B7C" w:rsidRPr="0071742F" w:rsidRDefault="002A2B7C" w:rsidP="004B756D">
            <w:pPr>
              <w:widowControl w:val="0"/>
              <w:autoSpaceDE w:val="0"/>
              <w:autoSpaceDN w:val="0"/>
              <w:adjustRightInd w:val="0"/>
              <w:spacing w:line="240" w:lineRule="auto"/>
              <w:ind w:left="0" w:firstLine="0"/>
              <w:jc w:val="left"/>
              <w:rPr>
                <w:rFonts w:ascii="Times New Roman" w:hAnsi="Times New Roman" w:cs="Times New Roman"/>
                <w:b/>
                <w:bCs/>
                <w:sz w:val="24"/>
                <w:szCs w:val="24"/>
              </w:rPr>
            </w:pPr>
            <w:r w:rsidRPr="0071742F">
              <w:rPr>
                <w:rFonts w:ascii="Times New Roman" w:hAnsi="Times New Roman" w:cs="Times New Roman"/>
                <w:sz w:val="24"/>
                <w:szCs w:val="24"/>
              </w:rPr>
              <w:t>Сбор и вывоз ТКО</w:t>
            </w:r>
          </w:p>
        </w:tc>
        <w:tc>
          <w:tcPr>
            <w:tcW w:w="1962" w:type="dxa"/>
          </w:tcPr>
          <w:p w:rsidR="002A2B7C" w:rsidRPr="0071742F"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90</w:t>
            </w:r>
          </w:p>
        </w:tc>
        <w:tc>
          <w:tcPr>
            <w:tcW w:w="2375" w:type="dxa"/>
          </w:tcPr>
          <w:p w:rsidR="002A2B7C" w:rsidRPr="002A1038"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100</w:t>
            </w:r>
          </w:p>
        </w:tc>
      </w:tr>
      <w:tr w:rsidR="002A2B7C" w:rsidRPr="002A1038" w:rsidTr="004B756D">
        <w:tc>
          <w:tcPr>
            <w:tcW w:w="9513" w:type="dxa"/>
            <w:gridSpan w:val="3"/>
            <w:vAlign w:val="center"/>
          </w:tcPr>
          <w:p w:rsidR="002A2B7C" w:rsidRPr="002A1038" w:rsidRDefault="002A2B7C" w:rsidP="004B756D">
            <w:pPr>
              <w:widowControl w:val="0"/>
              <w:autoSpaceDE w:val="0"/>
              <w:autoSpaceDN w:val="0"/>
              <w:adjustRightInd w:val="0"/>
              <w:spacing w:line="240" w:lineRule="auto"/>
              <w:ind w:left="0" w:firstLine="0"/>
              <w:jc w:val="center"/>
              <w:rPr>
                <w:rFonts w:ascii="Times New Roman" w:hAnsi="Times New Roman" w:cs="Times New Roman"/>
                <w:b/>
                <w:bCs/>
                <w:sz w:val="24"/>
                <w:szCs w:val="24"/>
              </w:rPr>
            </w:pPr>
            <w:r w:rsidRPr="002A1038">
              <w:rPr>
                <w:rFonts w:ascii="Times New Roman" w:hAnsi="Times New Roman" w:cs="Times New Roman"/>
                <w:b/>
                <w:bCs/>
                <w:sz w:val="24"/>
                <w:szCs w:val="24"/>
              </w:rPr>
              <w:t>2.Спрос на коммунальные ресурсы</w:t>
            </w:r>
          </w:p>
        </w:tc>
      </w:tr>
      <w:tr w:rsidR="002A2B7C" w:rsidRPr="002A1038" w:rsidTr="004B756D">
        <w:tc>
          <w:tcPr>
            <w:tcW w:w="5176" w:type="dxa"/>
            <w:vAlign w:val="center"/>
          </w:tcPr>
          <w:p w:rsidR="002A2B7C" w:rsidRPr="002A1038" w:rsidRDefault="002A2B7C" w:rsidP="004B756D">
            <w:pPr>
              <w:widowControl w:val="0"/>
              <w:autoSpaceDE w:val="0"/>
              <w:autoSpaceDN w:val="0"/>
              <w:adjustRightInd w:val="0"/>
              <w:spacing w:line="240" w:lineRule="auto"/>
              <w:ind w:left="0" w:firstLine="0"/>
              <w:jc w:val="left"/>
              <w:rPr>
                <w:rFonts w:ascii="Times New Roman" w:hAnsi="Times New Roman" w:cs="Times New Roman"/>
                <w:sz w:val="24"/>
                <w:szCs w:val="24"/>
              </w:rPr>
            </w:pPr>
            <w:r w:rsidRPr="00355765">
              <w:rPr>
                <w:rFonts w:ascii="Times New Roman" w:hAnsi="Times New Roman" w:cs="Times New Roman"/>
                <w:sz w:val="24"/>
                <w:szCs w:val="24"/>
              </w:rPr>
              <w:t>Элект</w:t>
            </w:r>
            <w:r>
              <w:rPr>
                <w:rFonts w:ascii="Times New Roman" w:hAnsi="Times New Roman" w:cs="Times New Roman"/>
                <w:sz w:val="24"/>
                <w:szCs w:val="24"/>
              </w:rPr>
              <w:t>роснабжение (г</w:t>
            </w:r>
            <w:r w:rsidRPr="002A1038">
              <w:rPr>
                <w:rFonts w:ascii="Times New Roman" w:hAnsi="Times New Roman" w:cs="Times New Roman"/>
                <w:sz w:val="24"/>
                <w:szCs w:val="24"/>
              </w:rPr>
              <w:t>одовой расход ЭЭ, тыс. кВт час)</w:t>
            </w:r>
          </w:p>
        </w:tc>
        <w:tc>
          <w:tcPr>
            <w:tcW w:w="1962" w:type="dxa"/>
            <w:vAlign w:val="center"/>
          </w:tcPr>
          <w:p w:rsidR="002A2B7C" w:rsidRPr="002A1038"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57 847,4</w:t>
            </w:r>
          </w:p>
        </w:tc>
        <w:tc>
          <w:tcPr>
            <w:tcW w:w="2375" w:type="dxa"/>
            <w:vAlign w:val="center"/>
          </w:tcPr>
          <w:p w:rsidR="002A2B7C" w:rsidRPr="002A1038"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68 438,3</w:t>
            </w:r>
          </w:p>
        </w:tc>
      </w:tr>
      <w:tr w:rsidR="002A2B7C" w:rsidRPr="002A1038" w:rsidTr="004B756D">
        <w:tc>
          <w:tcPr>
            <w:tcW w:w="5176" w:type="dxa"/>
            <w:vAlign w:val="center"/>
          </w:tcPr>
          <w:p w:rsidR="002A2B7C" w:rsidRPr="002A1038" w:rsidRDefault="002A2B7C" w:rsidP="004B756D">
            <w:pPr>
              <w:widowControl w:val="0"/>
              <w:autoSpaceDE w:val="0"/>
              <w:autoSpaceDN w:val="0"/>
              <w:adjustRightInd w:val="0"/>
              <w:spacing w:line="240" w:lineRule="auto"/>
              <w:ind w:left="0" w:firstLine="0"/>
              <w:jc w:val="left"/>
              <w:rPr>
                <w:rFonts w:ascii="Times New Roman" w:hAnsi="Times New Roman" w:cs="Times New Roman"/>
                <w:sz w:val="24"/>
                <w:szCs w:val="24"/>
              </w:rPr>
            </w:pPr>
            <w:r w:rsidRPr="002A1038">
              <w:rPr>
                <w:rFonts w:ascii="Times New Roman" w:hAnsi="Times New Roman" w:cs="Times New Roman"/>
                <w:sz w:val="24"/>
                <w:szCs w:val="24"/>
              </w:rPr>
              <w:t>Теплоснабжение (тыс. Гкал/год)</w:t>
            </w:r>
          </w:p>
        </w:tc>
        <w:tc>
          <w:tcPr>
            <w:tcW w:w="1962" w:type="dxa"/>
            <w:vAlign w:val="center"/>
          </w:tcPr>
          <w:p w:rsidR="002A2B7C" w:rsidRPr="002A1038"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106698,689</w:t>
            </w:r>
          </w:p>
        </w:tc>
        <w:tc>
          <w:tcPr>
            <w:tcW w:w="2375" w:type="dxa"/>
            <w:vAlign w:val="center"/>
          </w:tcPr>
          <w:p w:rsidR="002A2B7C" w:rsidRPr="002A1038"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113139,209</w:t>
            </w:r>
          </w:p>
        </w:tc>
      </w:tr>
      <w:tr w:rsidR="002A2B7C" w:rsidRPr="002A1038" w:rsidTr="004B756D">
        <w:tc>
          <w:tcPr>
            <w:tcW w:w="5176" w:type="dxa"/>
            <w:vAlign w:val="center"/>
          </w:tcPr>
          <w:p w:rsidR="002A2B7C" w:rsidRPr="002A1038" w:rsidRDefault="002A2B7C" w:rsidP="004B756D">
            <w:pPr>
              <w:widowControl w:val="0"/>
              <w:autoSpaceDE w:val="0"/>
              <w:autoSpaceDN w:val="0"/>
              <w:adjustRightInd w:val="0"/>
              <w:spacing w:line="240" w:lineRule="auto"/>
              <w:ind w:left="0" w:firstLine="0"/>
              <w:jc w:val="left"/>
              <w:rPr>
                <w:rFonts w:ascii="Times New Roman" w:hAnsi="Times New Roman" w:cs="Times New Roman"/>
                <w:sz w:val="24"/>
                <w:szCs w:val="24"/>
              </w:rPr>
            </w:pPr>
            <w:r w:rsidRPr="002A1038">
              <w:rPr>
                <w:rFonts w:ascii="Times New Roman" w:hAnsi="Times New Roman" w:cs="Times New Roman"/>
                <w:sz w:val="24"/>
                <w:szCs w:val="24"/>
              </w:rPr>
              <w:t>Водоснабжение (тыс.м³)</w:t>
            </w:r>
          </w:p>
        </w:tc>
        <w:tc>
          <w:tcPr>
            <w:tcW w:w="1962" w:type="dxa"/>
            <w:vAlign w:val="center"/>
          </w:tcPr>
          <w:p w:rsidR="002A2B7C" w:rsidRPr="002A1038"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316,569</w:t>
            </w:r>
          </w:p>
        </w:tc>
        <w:tc>
          <w:tcPr>
            <w:tcW w:w="2375" w:type="dxa"/>
            <w:vAlign w:val="center"/>
          </w:tcPr>
          <w:p w:rsidR="002A2B7C" w:rsidRPr="002A1038"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433,149</w:t>
            </w:r>
          </w:p>
        </w:tc>
      </w:tr>
      <w:tr w:rsidR="002A2B7C" w:rsidRPr="002A1038" w:rsidTr="004B756D">
        <w:tc>
          <w:tcPr>
            <w:tcW w:w="5176" w:type="dxa"/>
            <w:vAlign w:val="center"/>
          </w:tcPr>
          <w:p w:rsidR="002A2B7C" w:rsidRPr="002A1038" w:rsidRDefault="002A2B7C" w:rsidP="004B756D">
            <w:pPr>
              <w:widowControl w:val="0"/>
              <w:autoSpaceDE w:val="0"/>
              <w:autoSpaceDN w:val="0"/>
              <w:adjustRightInd w:val="0"/>
              <w:spacing w:line="240" w:lineRule="auto"/>
              <w:ind w:left="0" w:firstLine="0"/>
              <w:jc w:val="left"/>
              <w:rPr>
                <w:rFonts w:ascii="Times New Roman" w:hAnsi="Times New Roman" w:cs="Times New Roman"/>
                <w:sz w:val="24"/>
                <w:szCs w:val="24"/>
              </w:rPr>
            </w:pPr>
            <w:r w:rsidRPr="002A1038">
              <w:rPr>
                <w:rFonts w:ascii="Times New Roman" w:hAnsi="Times New Roman" w:cs="Times New Roman"/>
                <w:sz w:val="24"/>
                <w:szCs w:val="24"/>
              </w:rPr>
              <w:t>Водоотведение (тыс. м³)</w:t>
            </w:r>
          </w:p>
        </w:tc>
        <w:tc>
          <w:tcPr>
            <w:tcW w:w="1962" w:type="dxa"/>
            <w:vAlign w:val="center"/>
          </w:tcPr>
          <w:p w:rsidR="002A2B7C" w:rsidRPr="002A1038"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561,8</w:t>
            </w:r>
          </w:p>
        </w:tc>
        <w:tc>
          <w:tcPr>
            <w:tcW w:w="2375" w:type="dxa"/>
            <w:vAlign w:val="center"/>
          </w:tcPr>
          <w:p w:rsidR="002A2B7C" w:rsidRPr="002A1038"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649,6</w:t>
            </w:r>
          </w:p>
        </w:tc>
      </w:tr>
      <w:tr w:rsidR="002A2B7C" w:rsidRPr="002A1038" w:rsidTr="004B756D">
        <w:tc>
          <w:tcPr>
            <w:tcW w:w="5176" w:type="dxa"/>
            <w:vAlign w:val="center"/>
          </w:tcPr>
          <w:p w:rsidR="002A2B7C" w:rsidRPr="002A1038" w:rsidRDefault="002A2B7C" w:rsidP="004B756D">
            <w:pPr>
              <w:widowControl w:val="0"/>
              <w:autoSpaceDE w:val="0"/>
              <w:autoSpaceDN w:val="0"/>
              <w:adjustRightInd w:val="0"/>
              <w:spacing w:line="240" w:lineRule="auto"/>
              <w:ind w:left="0" w:firstLine="0"/>
              <w:jc w:val="left"/>
              <w:rPr>
                <w:rFonts w:ascii="Times New Roman" w:hAnsi="Times New Roman" w:cs="Times New Roman"/>
                <w:sz w:val="24"/>
                <w:szCs w:val="24"/>
              </w:rPr>
            </w:pPr>
            <w:r>
              <w:rPr>
                <w:rFonts w:ascii="Times New Roman" w:hAnsi="Times New Roman" w:cs="Times New Roman"/>
                <w:sz w:val="24"/>
                <w:szCs w:val="24"/>
              </w:rPr>
              <w:t>Сбор и вывоз ТКО (тыс.м</w:t>
            </w:r>
            <w:r w:rsidRPr="00CA400A">
              <w:rPr>
                <w:rFonts w:ascii="Times New Roman" w:hAnsi="Times New Roman" w:cs="Times New Roman"/>
                <w:sz w:val="24"/>
                <w:szCs w:val="24"/>
                <w:vertAlign w:val="superscript"/>
              </w:rPr>
              <w:t>3</w:t>
            </w:r>
            <w:r w:rsidRPr="002A1038">
              <w:rPr>
                <w:rFonts w:ascii="Times New Roman" w:hAnsi="Times New Roman" w:cs="Times New Roman"/>
                <w:sz w:val="24"/>
                <w:szCs w:val="24"/>
              </w:rPr>
              <w:t>/год)</w:t>
            </w:r>
          </w:p>
        </w:tc>
        <w:tc>
          <w:tcPr>
            <w:tcW w:w="1962" w:type="dxa"/>
            <w:vAlign w:val="center"/>
          </w:tcPr>
          <w:p w:rsidR="002A2B7C" w:rsidRPr="002A1038"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sidRPr="00CA400A">
              <w:rPr>
                <w:rFonts w:ascii="Times New Roman" w:hAnsi="Times New Roman" w:cs="Times New Roman"/>
                <w:sz w:val="24"/>
                <w:szCs w:val="24"/>
              </w:rPr>
              <w:t>16</w:t>
            </w:r>
            <w:r>
              <w:rPr>
                <w:rFonts w:ascii="Times New Roman" w:hAnsi="Times New Roman" w:cs="Times New Roman"/>
                <w:sz w:val="24"/>
                <w:szCs w:val="24"/>
              </w:rPr>
              <w:t>,882</w:t>
            </w:r>
          </w:p>
        </w:tc>
        <w:tc>
          <w:tcPr>
            <w:tcW w:w="2375" w:type="dxa"/>
            <w:vAlign w:val="center"/>
          </w:tcPr>
          <w:p w:rsidR="002A2B7C" w:rsidRPr="002A1038"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sidRPr="00CA400A">
              <w:rPr>
                <w:rFonts w:ascii="Times New Roman" w:hAnsi="Times New Roman" w:cs="Times New Roman"/>
                <w:sz w:val="24"/>
                <w:szCs w:val="24"/>
              </w:rPr>
              <w:t>17</w:t>
            </w:r>
            <w:r>
              <w:rPr>
                <w:rFonts w:ascii="Times New Roman" w:hAnsi="Times New Roman" w:cs="Times New Roman"/>
                <w:sz w:val="24"/>
                <w:szCs w:val="24"/>
              </w:rPr>
              <w:t>,067</w:t>
            </w:r>
          </w:p>
        </w:tc>
      </w:tr>
      <w:tr w:rsidR="002A2B7C" w:rsidRPr="002A1038" w:rsidTr="004B756D">
        <w:tc>
          <w:tcPr>
            <w:tcW w:w="9513" w:type="dxa"/>
            <w:gridSpan w:val="3"/>
            <w:vAlign w:val="center"/>
          </w:tcPr>
          <w:p w:rsidR="002A2B7C" w:rsidRPr="00CA400A"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sidRPr="00C3476B">
              <w:rPr>
                <w:rFonts w:ascii="Times New Roman" w:hAnsi="Times New Roman" w:cs="Times New Roman"/>
                <w:b/>
                <w:sz w:val="24"/>
                <w:szCs w:val="24"/>
              </w:rPr>
              <w:t>3.Удельный вес сетей, нуждающихся в замене</w:t>
            </w:r>
            <w:r>
              <w:rPr>
                <w:rFonts w:ascii="Times New Roman" w:hAnsi="Times New Roman" w:cs="Times New Roman"/>
                <w:b/>
                <w:sz w:val="24"/>
                <w:szCs w:val="24"/>
              </w:rPr>
              <w:t xml:space="preserve"> %</w:t>
            </w:r>
          </w:p>
        </w:tc>
      </w:tr>
      <w:tr w:rsidR="002A2B7C" w:rsidRPr="002A1038" w:rsidTr="004B756D">
        <w:tc>
          <w:tcPr>
            <w:tcW w:w="5176" w:type="dxa"/>
            <w:vAlign w:val="center"/>
          </w:tcPr>
          <w:p w:rsidR="002A2B7C" w:rsidRDefault="002A2B7C" w:rsidP="004B756D">
            <w:pPr>
              <w:widowControl w:val="0"/>
              <w:autoSpaceDE w:val="0"/>
              <w:autoSpaceDN w:val="0"/>
              <w:adjustRightInd w:val="0"/>
              <w:spacing w:line="240" w:lineRule="auto"/>
              <w:ind w:left="0" w:firstLine="0"/>
              <w:jc w:val="left"/>
              <w:rPr>
                <w:rFonts w:ascii="Times New Roman" w:hAnsi="Times New Roman" w:cs="Times New Roman"/>
                <w:sz w:val="24"/>
                <w:szCs w:val="24"/>
              </w:rPr>
            </w:pPr>
            <w:r>
              <w:rPr>
                <w:rFonts w:ascii="Times New Roman" w:hAnsi="Times New Roman" w:cs="Times New Roman"/>
                <w:sz w:val="24"/>
                <w:szCs w:val="24"/>
              </w:rPr>
              <w:t>Водоснабжение</w:t>
            </w:r>
          </w:p>
        </w:tc>
        <w:tc>
          <w:tcPr>
            <w:tcW w:w="1962" w:type="dxa"/>
            <w:vAlign w:val="center"/>
          </w:tcPr>
          <w:p w:rsidR="002A2B7C" w:rsidRPr="00CA400A"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65,7</w:t>
            </w:r>
          </w:p>
        </w:tc>
        <w:tc>
          <w:tcPr>
            <w:tcW w:w="2375" w:type="dxa"/>
            <w:vAlign w:val="center"/>
          </w:tcPr>
          <w:p w:rsidR="002A2B7C" w:rsidRPr="00CA400A"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22,7</w:t>
            </w:r>
          </w:p>
        </w:tc>
      </w:tr>
      <w:tr w:rsidR="002A2B7C" w:rsidRPr="002A1038" w:rsidTr="004B756D">
        <w:tc>
          <w:tcPr>
            <w:tcW w:w="5176" w:type="dxa"/>
            <w:vAlign w:val="center"/>
          </w:tcPr>
          <w:p w:rsidR="002A2B7C" w:rsidRDefault="002A2B7C" w:rsidP="004B756D">
            <w:pPr>
              <w:widowControl w:val="0"/>
              <w:autoSpaceDE w:val="0"/>
              <w:autoSpaceDN w:val="0"/>
              <w:adjustRightInd w:val="0"/>
              <w:spacing w:line="240" w:lineRule="auto"/>
              <w:ind w:left="0" w:firstLine="0"/>
              <w:jc w:val="left"/>
              <w:rPr>
                <w:rFonts w:ascii="Times New Roman" w:hAnsi="Times New Roman" w:cs="Times New Roman"/>
                <w:sz w:val="24"/>
                <w:szCs w:val="24"/>
              </w:rPr>
            </w:pPr>
            <w:r>
              <w:rPr>
                <w:rFonts w:ascii="Times New Roman" w:hAnsi="Times New Roman" w:cs="Times New Roman"/>
                <w:sz w:val="24"/>
                <w:szCs w:val="24"/>
              </w:rPr>
              <w:t>Водоотведение</w:t>
            </w:r>
          </w:p>
        </w:tc>
        <w:tc>
          <w:tcPr>
            <w:tcW w:w="1962" w:type="dxa"/>
            <w:vAlign w:val="center"/>
          </w:tcPr>
          <w:p w:rsidR="002A2B7C" w:rsidRPr="00CA400A"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99,5</w:t>
            </w:r>
          </w:p>
        </w:tc>
        <w:tc>
          <w:tcPr>
            <w:tcW w:w="2375" w:type="dxa"/>
            <w:vAlign w:val="center"/>
          </w:tcPr>
          <w:p w:rsidR="002A2B7C" w:rsidRPr="00CA400A"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54,6</w:t>
            </w:r>
          </w:p>
        </w:tc>
      </w:tr>
      <w:tr w:rsidR="002A2B7C" w:rsidRPr="002A1038" w:rsidTr="004B756D">
        <w:tc>
          <w:tcPr>
            <w:tcW w:w="5176" w:type="dxa"/>
            <w:vAlign w:val="center"/>
          </w:tcPr>
          <w:p w:rsidR="002A2B7C" w:rsidRDefault="002A2B7C" w:rsidP="004B756D">
            <w:pPr>
              <w:widowControl w:val="0"/>
              <w:autoSpaceDE w:val="0"/>
              <w:autoSpaceDN w:val="0"/>
              <w:adjustRightInd w:val="0"/>
              <w:spacing w:line="240" w:lineRule="auto"/>
              <w:ind w:left="0" w:firstLine="0"/>
              <w:jc w:val="left"/>
              <w:rPr>
                <w:rFonts w:ascii="Times New Roman" w:hAnsi="Times New Roman" w:cs="Times New Roman"/>
                <w:sz w:val="24"/>
                <w:szCs w:val="24"/>
              </w:rPr>
            </w:pPr>
            <w:r>
              <w:rPr>
                <w:rFonts w:ascii="Times New Roman" w:hAnsi="Times New Roman" w:cs="Times New Roman"/>
                <w:sz w:val="24"/>
                <w:szCs w:val="24"/>
              </w:rPr>
              <w:t xml:space="preserve">Теплоснабжение </w:t>
            </w:r>
          </w:p>
        </w:tc>
        <w:tc>
          <w:tcPr>
            <w:tcW w:w="1962" w:type="dxa"/>
            <w:vAlign w:val="center"/>
          </w:tcPr>
          <w:p w:rsidR="002A2B7C" w:rsidRPr="00CA400A"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59,1</w:t>
            </w:r>
          </w:p>
        </w:tc>
        <w:tc>
          <w:tcPr>
            <w:tcW w:w="2375" w:type="dxa"/>
            <w:vAlign w:val="center"/>
          </w:tcPr>
          <w:p w:rsidR="002A2B7C" w:rsidRPr="00CA400A"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40,9</w:t>
            </w:r>
          </w:p>
        </w:tc>
      </w:tr>
      <w:tr w:rsidR="002A2B7C" w:rsidRPr="002A1038" w:rsidTr="004B756D">
        <w:tc>
          <w:tcPr>
            <w:tcW w:w="9513" w:type="dxa"/>
            <w:gridSpan w:val="3"/>
            <w:vAlign w:val="center"/>
          </w:tcPr>
          <w:p w:rsidR="002A2B7C" w:rsidRPr="002A1038" w:rsidRDefault="002A2B7C" w:rsidP="004B756D">
            <w:pPr>
              <w:widowControl w:val="0"/>
              <w:autoSpaceDE w:val="0"/>
              <w:autoSpaceDN w:val="0"/>
              <w:adjustRightInd w:val="0"/>
              <w:spacing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4</w:t>
            </w:r>
            <w:r w:rsidRPr="002A1038">
              <w:rPr>
                <w:rFonts w:ascii="Times New Roman" w:hAnsi="Times New Roman" w:cs="Times New Roman"/>
                <w:b/>
                <w:bCs/>
                <w:sz w:val="24"/>
                <w:szCs w:val="24"/>
              </w:rPr>
              <w:t xml:space="preserve">. Показатель </w:t>
            </w:r>
            <w:r>
              <w:rPr>
                <w:rFonts w:ascii="Times New Roman" w:hAnsi="Times New Roman" w:cs="Times New Roman"/>
                <w:b/>
                <w:bCs/>
                <w:sz w:val="24"/>
                <w:szCs w:val="24"/>
              </w:rPr>
              <w:t>аварийности централизованных систем (ед./км)</w:t>
            </w:r>
          </w:p>
        </w:tc>
      </w:tr>
      <w:tr w:rsidR="002A2B7C" w:rsidRPr="0090417A" w:rsidTr="004B756D">
        <w:tc>
          <w:tcPr>
            <w:tcW w:w="5176" w:type="dxa"/>
            <w:vAlign w:val="center"/>
          </w:tcPr>
          <w:p w:rsidR="002A2B7C" w:rsidRPr="0090417A" w:rsidRDefault="002A2B7C" w:rsidP="004B756D">
            <w:pPr>
              <w:widowControl w:val="0"/>
              <w:autoSpaceDE w:val="0"/>
              <w:autoSpaceDN w:val="0"/>
              <w:adjustRightInd w:val="0"/>
              <w:spacing w:line="240" w:lineRule="auto"/>
              <w:ind w:left="0" w:firstLine="0"/>
              <w:jc w:val="left"/>
              <w:rPr>
                <w:rFonts w:ascii="Times New Roman" w:hAnsi="Times New Roman" w:cs="Times New Roman"/>
                <w:b/>
                <w:bCs/>
                <w:sz w:val="24"/>
                <w:szCs w:val="24"/>
              </w:rPr>
            </w:pPr>
            <w:r w:rsidRPr="0090417A">
              <w:rPr>
                <w:rFonts w:ascii="Times New Roman" w:hAnsi="Times New Roman" w:cs="Times New Roman"/>
                <w:sz w:val="24"/>
                <w:szCs w:val="24"/>
              </w:rPr>
              <w:t>Водоснабжение</w:t>
            </w:r>
          </w:p>
        </w:tc>
        <w:tc>
          <w:tcPr>
            <w:tcW w:w="1962" w:type="dxa"/>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3,3</w:t>
            </w:r>
          </w:p>
        </w:tc>
        <w:tc>
          <w:tcPr>
            <w:tcW w:w="2375" w:type="dxa"/>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0,4</w:t>
            </w:r>
          </w:p>
        </w:tc>
      </w:tr>
      <w:tr w:rsidR="002A2B7C" w:rsidRPr="0090417A" w:rsidTr="004B756D">
        <w:tc>
          <w:tcPr>
            <w:tcW w:w="5176" w:type="dxa"/>
            <w:vAlign w:val="center"/>
          </w:tcPr>
          <w:p w:rsidR="002A2B7C" w:rsidRPr="0090417A" w:rsidRDefault="002A2B7C" w:rsidP="004B756D">
            <w:pPr>
              <w:widowControl w:val="0"/>
              <w:autoSpaceDE w:val="0"/>
              <w:autoSpaceDN w:val="0"/>
              <w:adjustRightInd w:val="0"/>
              <w:spacing w:line="240" w:lineRule="auto"/>
              <w:ind w:left="0" w:firstLine="0"/>
              <w:jc w:val="left"/>
              <w:rPr>
                <w:rFonts w:ascii="Times New Roman" w:hAnsi="Times New Roman" w:cs="Times New Roman"/>
                <w:b/>
                <w:bCs/>
                <w:sz w:val="24"/>
                <w:szCs w:val="24"/>
              </w:rPr>
            </w:pPr>
            <w:r w:rsidRPr="0090417A">
              <w:rPr>
                <w:rFonts w:ascii="Times New Roman" w:hAnsi="Times New Roman" w:cs="Times New Roman"/>
                <w:sz w:val="24"/>
                <w:szCs w:val="24"/>
              </w:rPr>
              <w:t>Водоотведение</w:t>
            </w:r>
          </w:p>
        </w:tc>
        <w:tc>
          <w:tcPr>
            <w:tcW w:w="1962" w:type="dxa"/>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2375" w:type="dxa"/>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0,4</w:t>
            </w:r>
          </w:p>
        </w:tc>
      </w:tr>
      <w:tr w:rsidR="002A2B7C" w:rsidRPr="0090417A" w:rsidTr="004B756D">
        <w:tc>
          <w:tcPr>
            <w:tcW w:w="5176" w:type="dxa"/>
            <w:vAlign w:val="center"/>
          </w:tcPr>
          <w:p w:rsidR="002A2B7C" w:rsidRPr="0090417A" w:rsidRDefault="002A2B7C" w:rsidP="004B756D">
            <w:pPr>
              <w:widowControl w:val="0"/>
              <w:autoSpaceDE w:val="0"/>
              <w:autoSpaceDN w:val="0"/>
              <w:adjustRightInd w:val="0"/>
              <w:spacing w:line="240" w:lineRule="auto"/>
              <w:ind w:left="0" w:firstLine="0"/>
              <w:jc w:val="left"/>
              <w:rPr>
                <w:rFonts w:ascii="Times New Roman" w:hAnsi="Times New Roman" w:cs="Times New Roman"/>
                <w:b/>
                <w:bCs/>
                <w:sz w:val="24"/>
                <w:szCs w:val="24"/>
              </w:rPr>
            </w:pPr>
            <w:r w:rsidRPr="0090417A">
              <w:rPr>
                <w:rFonts w:ascii="Times New Roman" w:hAnsi="Times New Roman" w:cs="Times New Roman"/>
                <w:sz w:val="24"/>
                <w:szCs w:val="24"/>
              </w:rPr>
              <w:t>Теплоснабжение</w:t>
            </w:r>
          </w:p>
        </w:tc>
        <w:tc>
          <w:tcPr>
            <w:tcW w:w="1962" w:type="dxa"/>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4,0</w:t>
            </w:r>
          </w:p>
        </w:tc>
        <w:tc>
          <w:tcPr>
            <w:tcW w:w="2375" w:type="dxa"/>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0,4</w:t>
            </w:r>
          </w:p>
        </w:tc>
      </w:tr>
    </w:tbl>
    <w:p w:rsidR="002A2B7C" w:rsidRPr="0090417A" w:rsidRDefault="002A2B7C" w:rsidP="00610A02">
      <w:pPr>
        <w:widowControl w:val="0"/>
        <w:autoSpaceDE w:val="0"/>
        <w:autoSpaceDN w:val="0"/>
        <w:adjustRightInd w:val="0"/>
        <w:spacing w:line="240" w:lineRule="auto"/>
        <w:ind w:left="0" w:right="-2" w:firstLine="0"/>
        <w:jc w:val="center"/>
        <w:rPr>
          <w:rFonts w:ascii="Times New Roman" w:hAnsi="Times New Roman" w:cs="Times New Roman"/>
          <w:b/>
          <w:bCs/>
          <w:sz w:val="28"/>
          <w:szCs w:val="28"/>
        </w:rPr>
      </w:pPr>
    </w:p>
    <w:p w:rsidR="002A2B7C" w:rsidRDefault="002A2B7C" w:rsidP="00610A02">
      <w:pPr>
        <w:widowControl w:val="0"/>
        <w:autoSpaceDE w:val="0"/>
        <w:autoSpaceDN w:val="0"/>
        <w:adjustRightInd w:val="0"/>
        <w:spacing w:line="240" w:lineRule="auto"/>
        <w:ind w:left="0" w:right="-2" w:firstLine="0"/>
        <w:jc w:val="center"/>
        <w:rPr>
          <w:rFonts w:ascii="Times New Roman" w:hAnsi="Times New Roman" w:cs="Times New Roman"/>
          <w:b/>
          <w:bCs/>
          <w:sz w:val="28"/>
          <w:szCs w:val="28"/>
        </w:rPr>
      </w:pPr>
    </w:p>
    <w:p w:rsidR="002A2B7C" w:rsidRPr="00D32C3D" w:rsidRDefault="002A2B7C" w:rsidP="00610A02">
      <w:pPr>
        <w:widowControl w:val="0"/>
        <w:autoSpaceDE w:val="0"/>
        <w:autoSpaceDN w:val="0"/>
        <w:adjustRightInd w:val="0"/>
        <w:spacing w:line="240" w:lineRule="auto"/>
        <w:ind w:left="0" w:right="-2" w:firstLine="0"/>
        <w:jc w:val="center"/>
        <w:rPr>
          <w:rFonts w:ascii="Times New Roman" w:hAnsi="Times New Roman" w:cs="Times New Roman"/>
          <w:b/>
          <w:bCs/>
          <w:sz w:val="28"/>
          <w:szCs w:val="28"/>
        </w:rPr>
      </w:pPr>
      <w:r>
        <w:rPr>
          <w:rFonts w:ascii="Times New Roman" w:hAnsi="Times New Roman" w:cs="Times New Roman"/>
          <w:b/>
          <w:bCs/>
          <w:sz w:val="28"/>
          <w:szCs w:val="28"/>
        </w:rPr>
        <w:t xml:space="preserve">6. </w:t>
      </w:r>
      <w:r w:rsidRPr="00D32C3D">
        <w:rPr>
          <w:rFonts w:ascii="Times New Roman" w:hAnsi="Times New Roman" w:cs="Times New Roman"/>
          <w:b/>
          <w:bCs/>
          <w:sz w:val="28"/>
          <w:szCs w:val="28"/>
        </w:rPr>
        <w:t>Перечень инвестиционных проектов в отношении соответствующей системы коммунальной инфраструктуры</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b/>
          <w:iCs/>
          <w:sz w:val="28"/>
          <w:szCs w:val="28"/>
          <w:u w:val="single"/>
        </w:rPr>
      </w:pPr>
    </w:p>
    <w:p w:rsidR="002A2B7C" w:rsidRPr="00AC5A40" w:rsidRDefault="002A2B7C" w:rsidP="00610A02">
      <w:pPr>
        <w:widowControl w:val="0"/>
        <w:autoSpaceDE w:val="0"/>
        <w:autoSpaceDN w:val="0"/>
        <w:adjustRightInd w:val="0"/>
        <w:spacing w:line="240" w:lineRule="auto"/>
        <w:ind w:right="0" w:firstLine="510"/>
        <w:rPr>
          <w:rFonts w:ascii="Times New Roman" w:hAnsi="Times New Roman" w:cs="Times New Roman"/>
          <w:b/>
          <w:iCs/>
          <w:sz w:val="28"/>
          <w:szCs w:val="28"/>
          <w:u w:val="single"/>
        </w:rPr>
      </w:pPr>
      <w:r w:rsidRPr="00062C47">
        <w:rPr>
          <w:rFonts w:ascii="Times New Roman" w:hAnsi="Times New Roman" w:cs="Times New Roman"/>
          <w:b/>
          <w:iCs/>
          <w:sz w:val="28"/>
          <w:szCs w:val="28"/>
          <w:u w:val="single"/>
        </w:rPr>
        <w:t>В области</w:t>
      </w:r>
      <w:r w:rsidRPr="0090417A">
        <w:rPr>
          <w:rFonts w:ascii="Times New Roman" w:hAnsi="Times New Roman" w:cs="Times New Roman"/>
          <w:b/>
          <w:iCs/>
          <w:sz w:val="28"/>
          <w:szCs w:val="28"/>
          <w:u w:val="single"/>
        </w:rPr>
        <w:t xml:space="preserve"> водоснабжения: </w:t>
      </w:r>
    </w:p>
    <w:p w:rsidR="002A2B7C" w:rsidRPr="0090417A"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90417A">
        <w:rPr>
          <w:rFonts w:ascii="Times New Roman" w:hAnsi="Times New Roman" w:cs="Times New Roman"/>
          <w:sz w:val="28"/>
          <w:szCs w:val="28"/>
        </w:rPr>
        <w:t xml:space="preserve">В рамках развития инфраструктуры водоснабжения </w:t>
      </w:r>
      <w:r>
        <w:rPr>
          <w:rFonts w:ascii="Times New Roman" w:hAnsi="Times New Roman" w:cs="Times New Roman"/>
          <w:sz w:val="28"/>
          <w:szCs w:val="28"/>
        </w:rPr>
        <w:t xml:space="preserve">р.п. </w:t>
      </w:r>
      <w:r w:rsidRPr="007656CD">
        <w:rPr>
          <w:rFonts w:ascii="Times New Roman" w:hAnsi="Times New Roman" w:cs="Times New Roman"/>
          <w:sz w:val="28"/>
          <w:szCs w:val="28"/>
        </w:rPr>
        <w:t>Белореченский</w:t>
      </w:r>
      <w:r w:rsidRPr="0090417A">
        <w:rPr>
          <w:rFonts w:ascii="Times New Roman" w:hAnsi="Times New Roman" w:cs="Times New Roman"/>
          <w:sz w:val="28"/>
          <w:szCs w:val="28"/>
        </w:rPr>
        <w:t xml:space="preserve"> необходимы следующие мероприятия: </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90417A">
        <w:rPr>
          <w:rFonts w:ascii="Times New Roman" w:hAnsi="Times New Roman" w:cs="Times New Roman"/>
          <w:sz w:val="28"/>
          <w:szCs w:val="28"/>
        </w:rPr>
        <w:t xml:space="preserve">-проведение капитального ремонта магистральных сетей водоснабжения; </w:t>
      </w:r>
    </w:p>
    <w:p w:rsidR="002A2B7C" w:rsidRPr="0090417A"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xml:space="preserve">- </w:t>
      </w:r>
      <w:r w:rsidRPr="001229DE">
        <w:rPr>
          <w:rFonts w:ascii="Times New Roman" w:hAnsi="Times New Roman" w:cs="Times New Roman"/>
          <w:sz w:val="28"/>
          <w:szCs w:val="28"/>
        </w:rPr>
        <w:t>подключение новых объектов капитального строительства;</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внедрение системы</w:t>
      </w:r>
      <w:r w:rsidRPr="0090417A">
        <w:rPr>
          <w:rFonts w:ascii="Times New Roman" w:hAnsi="Times New Roman" w:cs="Times New Roman"/>
          <w:sz w:val="28"/>
          <w:szCs w:val="28"/>
        </w:rPr>
        <w:t xml:space="preserve"> учёта водопотребления в коммунальном секторе, подкрепить принципы рационального водопользования экономическими механизмами (оплата фактически </w:t>
      </w:r>
      <w:r>
        <w:rPr>
          <w:rFonts w:ascii="Times New Roman" w:hAnsi="Times New Roman" w:cs="Times New Roman"/>
          <w:sz w:val="28"/>
          <w:szCs w:val="28"/>
        </w:rPr>
        <w:t>потребляемого</w:t>
      </w:r>
      <w:r w:rsidRPr="0090417A">
        <w:rPr>
          <w:rFonts w:ascii="Times New Roman" w:hAnsi="Times New Roman" w:cs="Times New Roman"/>
          <w:sz w:val="28"/>
          <w:szCs w:val="28"/>
        </w:rPr>
        <w:t xml:space="preserve"> объема воды на основании данных водосчётчиков)</w:t>
      </w:r>
      <w:r>
        <w:rPr>
          <w:rFonts w:ascii="Times New Roman" w:hAnsi="Times New Roman" w:cs="Times New Roman"/>
          <w:sz w:val="28"/>
          <w:szCs w:val="28"/>
        </w:rPr>
        <w:t>;</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проведение капитального ремонта здания ВОС</w:t>
      </w:r>
      <w:r w:rsidRPr="0090417A">
        <w:rPr>
          <w:rFonts w:ascii="Times New Roman" w:hAnsi="Times New Roman" w:cs="Times New Roman"/>
          <w:sz w:val="28"/>
          <w:szCs w:val="28"/>
        </w:rPr>
        <w:t xml:space="preserve">. </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4E3BAE">
        <w:rPr>
          <w:rFonts w:ascii="Times New Roman" w:hAnsi="Times New Roman" w:cs="Times New Roman"/>
          <w:sz w:val="28"/>
          <w:szCs w:val="28"/>
        </w:rPr>
        <w:t xml:space="preserve">В рамках развития инфраструктуры </w:t>
      </w:r>
      <w:r>
        <w:rPr>
          <w:rFonts w:ascii="Times New Roman" w:hAnsi="Times New Roman" w:cs="Times New Roman"/>
          <w:sz w:val="28"/>
          <w:szCs w:val="28"/>
        </w:rPr>
        <w:t xml:space="preserve">водоснабжения с. Мальта </w:t>
      </w:r>
      <w:r w:rsidRPr="004E3BAE">
        <w:rPr>
          <w:rFonts w:ascii="Times New Roman" w:hAnsi="Times New Roman" w:cs="Times New Roman"/>
          <w:sz w:val="28"/>
          <w:szCs w:val="28"/>
        </w:rPr>
        <w:t>необходимы следующие мероприятия:</w:t>
      </w:r>
    </w:p>
    <w:p w:rsidR="002A2B7C" w:rsidRPr="004E3BAE"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п</w:t>
      </w:r>
      <w:r w:rsidRPr="004E3BAE">
        <w:rPr>
          <w:rFonts w:ascii="Times New Roman" w:hAnsi="Times New Roman" w:cs="Times New Roman"/>
          <w:sz w:val="28"/>
          <w:szCs w:val="28"/>
        </w:rPr>
        <w:t>роведение инвентаризации и составление исполнительных схем систем (сетей) централизованного водоснабжения (уточнение трассировок, глубины и годов прокладок, материала и диаметров труб, наличия запорно-регулирующей арматуры, пожарных гидрантов и др.);</w:t>
      </w:r>
    </w:p>
    <w:p w:rsidR="002A2B7C" w:rsidRPr="004E3BAE"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р</w:t>
      </w:r>
      <w:r w:rsidRPr="004E3BAE">
        <w:rPr>
          <w:rFonts w:ascii="Times New Roman" w:hAnsi="Times New Roman" w:cs="Times New Roman"/>
          <w:sz w:val="28"/>
          <w:szCs w:val="28"/>
        </w:rPr>
        <w:t>азработка пр</w:t>
      </w:r>
      <w:r>
        <w:rPr>
          <w:rFonts w:ascii="Times New Roman" w:hAnsi="Times New Roman" w:cs="Times New Roman"/>
          <w:sz w:val="28"/>
          <w:szCs w:val="28"/>
        </w:rPr>
        <w:t xml:space="preserve">оекта реконструкции водозабора </w:t>
      </w:r>
      <w:r w:rsidRPr="004E3BAE">
        <w:rPr>
          <w:rFonts w:ascii="Times New Roman" w:hAnsi="Times New Roman" w:cs="Times New Roman"/>
          <w:sz w:val="28"/>
          <w:szCs w:val="28"/>
        </w:rPr>
        <w:t xml:space="preserve">включая место забора </w:t>
      </w:r>
      <w:r>
        <w:rPr>
          <w:rFonts w:ascii="Times New Roman" w:hAnsi="Times New Roman" w:cs="Times New Roman"/>
          <w:sz w:val="28"/>
          <w:szCs w:val="28"/>
        </w:rPr>
        <w:t>воды из реки, санитарно-защитной зоны</w:t>
      </w:r>
      <w:r w:rsidRPr="004E3BAE">
        <w:rPr>
          <w:rFonts w:ascii="Times New Roman" w:hAnsi="Times New Roman" w:cs="Times New Roman"/>
          <w:sz w:val="28"/>
          <w:szCs w:val="28"/>
        </w:rPr>
        <w:t xml:space="preserve"> и установки </w:t>
      </w:r>
      <w:r>
        <w:rPr>
          <w:rFonts w:ascii="Times New Roman" w:hAnsi="Times New Roman" w:cs="Times New Roman"/>
          <w:sz w:val="28"/>
          <w:szCs w:val="28"/>
        </w:rPr>
        <w:t>современной</w:t>
      </w:r>
      <w:r w:rsidRPr="004E3BAE">
        <w:rPr>
          <w:rFonts w:ascii="Times New Roman" w:hAnsi="Times New Roman" w:cs="Times New Roman"/>
          <w:sz w:val="28"/>
          <w:szCs w:val="28"/>
        </w:rPr>
        <w:t xml:space="preserve"> фильтрации и очистки воды;</w:t>
      </w:r>
    </w:p>
    <w:p w:rsidR="002A2B7C" w:rsidRPr="004E3BAE"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з</w:t>
      </w:r>
      <w:r w:rsidRPr="004E3BAE">
        <w:rPr>
          <w:rFonts w:ascii="Times New Roman" w:hAnsi="Times New Roman" w:cs="Times New Roman"/>
          <w:sz w:val="28"/>
          <w:szCs w:val="28"/>
        </w:rPr>
        <w:t>адействование в существующей схеме водоснабжения имеющейся   насосной станции «Исток» (расход 45 м</w:t>
      </w:r>
      <w:r w:rsidRPr="00A6288B">
        <w:rPr>
          <w:rFonts w:ascii="Times New Roman" w:hAnsi="Times New Roman" w:cs="Times New Roman"/>
          <w:sz w:val="28"/>
          <w:szCs w:val="28"/>
          <w:vertAlign w:val="superscript"/>
        </w:rPr>
        <w:t>3</w:t>
      </w:r>
      <w:r w:rsidRPr="004E3BAE">
        <w:rPr>
          <w:rFonts w:ascii="Times New Roman" w:hAnsi="Times New Roman" w:cs="Times New Roman"/>
          <w:sz w:val="28"/>
          <w:szCs w:val="28"/>
        </w:rPr>
        <w:t>/ч, напор 30 м). Установка ее с накопительной емкостью (25-30 м</w:t>
      </w:r>
      <w:r w:rsidRPr="00A6288B">
        <w:rPr>
          <w:rFonts w:ascii="Times New Roman" w:hAnsi="Times New Roman" w:cs="Times New Roman"/>
          <w:sz w:val="28"/>
          <w:szCs w:val="28"/>
          <w:vertAlign w:val="superscript"/>
        </w:rPr>
        <w:t>3</w:t>
      </w:r>
      <w:r w:rsidRPr="004E3BAE">
        <w:rPr>
          <w:rFonts w:ascii="Times New Roman" w:hAnsi="Times New Roman" w:cs="Times New Roman"/>
          <w:sz w:val="28"/>
          <w:szCs w:val="28"/>
        </w:rPr>
        <w:t>) в районе котельной «Школа» для повышения располагаемого напора воды в сетях ХВС;</w:t>
      </w:r>
    </w:p>
    <w:p w:rsidR="002A2B7C" w:rsidRPr="004E3BAE"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у</w:t>
      </w:r>
      <w:r w:rsidRPr="004E3BAE">
        <w:rPr>
          <w:rFonts w:ascii="Times New Roman" w:hAnsi="Times New Roman" w:cs="Times New Roman"/>
          <w:sz w:val="28"/>
          <w:szCs w:val="28"/>
        </w:rPr>
        <w:t>становка электроконтактных манометров (ЭКМ) на емкости водонапорной башни;</w:t>
      </w:r>
    </w:p>
    <w:p w:rsidR="002A2B7C" w:rsidRPr="004E3BAE"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п</w:t>
      </w:r>
      <w:r w:rsidRPr="004E3BAE">
        <w:rPr>
          <w:rFonts w:ascii="Times New Roman" w:hAnsi="Times New Roman" w:cs="Times New Roman"/>
          <w:sz w:val="28"/>
          <w:szCs w:val="28"/>
        </w:rPr>
        <w:t xml:space="preserve">овышение централизации схемы водоснабжения поселения за счёт подключения дополнительных потребителей воды (вкл. потребителей на левом берегу реки Белая); </w:t>
      </w:r>
    </w:p>
    <w:p w:rsidR="002A2B7C" w:rsidRPr="004E3BAE"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п</w:t>
      </w:r>
      <w:r w:rsidRPr="004E3BAE">
        <w:rPr>
          <w:rFonts w:ascii="Times New Roman" w:hAnsi="Times New Roman" w:cs="Times New Roman"/>
          <w:sz w:val="28"/>
          <w:szCs w:val="28"/>
        </w:rPr>
        <w:t>роведение капитального ремонта зд</w:t>
      </w:r>
      <w:r>
        <w:rPr>
          <w:rFonts w:ascii="Times New Roman" w:hAnsi="Times New Roman" w:cs="Times New Roman"/>
          <w:sz w:val="28"/>
          <w:szCs w:val="28"/>
        </w:rPr>
        <w:t>ания водозабора (замена кровли,</w:t>
      </w:r>
      <w:r w:rsidRPr="004E3BAE">
        <w:rPr>
          <w:rFonts w:ascii="Times New Roman" w:hAnsi="Times New Roman" w:cs="Times New Roman"/>
          <w:sz w:val="28"/>
          <w:szCs w:val="28"/>
        </w:rPr>
        <w:t xml:space="preserve"> оконных </w:t>
      </w:r>
      <w:r>
        <w:rPr>
          <w:rFonts w:ascii="Times New Roman" w:hAnsi="Times New Roman" w:cs="Times New Roman"/>
          <w:sz w:val="28"/>
          <w:szCs w:val="28"/>
        </w:rPr>
        <w:t xml:space="preserve">и дверных </w:t>
      </w:r>
      <w:r w:rsidRPr="004E3BAE">
        <w:rPr>
          <w:rFonts w:ascii="Times New Roman" w:hAnsi="Times New Roman" w:cs="Times New Roman"/>
          <w:sz w:val="28"/>
          <w:szCs w:val="28"/>
        </w:rPr>
        <w:t>проемов);</w:t>
      </w:r>
    </w:p>
    <w:p w:rsidR="002A2B7C" w:rsidRPr="004E3BAE"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xml:space="preserve">- установка второй </w:t>
      </w:r>
      <w:r w:rsidRPr="004E3BAE">
        <w:rPr>
          <w:rFonts w:ascii="Times New Roman" w:hAnsi="Times New Roman" w:cs="Times New Roman"/>
          <w:sz w:val="28"/>
          <w:szCs w:val="28"/>
        </w:rPr>
        <w:t>накопительной емкости очищенной воды</w:t>
      </w:r>
      <w:r>
        <w:rPr>
          <w:rFonts w:ascii="Times New Roman" w:hAnsi="Times New Roman" w:cs="Times New Roman"/>
          <w:sz w:val="28"/>
          <w:szCs w:val="28"/>
        </w:rPr>
        <w:t xml:space="preserve"> объемом 60 м</w:t>
      </w:r>
      <w:r w:rsidRPr="004E3BAE">
        <w:rPr>
          <w:rFonts w:ascii="Times New Roman" w:hAnsi="Times New Roman" w:cs="Times New Roman"/>
          <w:sz w:val="28"/>
          <w:szCs w:val="28"/>
          <w:vertAlign w:val="superscript"/>
        </w:rPr>
        <w:t>3</w:t>
      </w:r>
      <w:r w:rsidRPr="004E3BAE">
        <w:rPr>
          <w:rFonts w:ascii="Times New Roman" w:hAnsi="Times New Roman" w:cs="Times New Roman"/>
          <w:sz w:val="28"/>
          <w:szCs w:val="28"/>
        </w:rPr>
        <w:t>;</w:t>
      </w:r>
    </w:p>
    <w:p w:rsidR="002A2B7C" w:rsidRPr="004E3BAE"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у</w:t>
      </w:r>
      <w:r w:rsidRPr="004E3BAE">
        <w:rPr>
          <w:rFonts w:ascii="Times New Roman" w:hAnsi="Times New Roman" w:cs="Times New Roman"/>
          <w:sz w:val="28"/>
          <w:szCs w:val="28"/>
        </w:rPr>
        <w:t>становка автоматических водоколонок (с отпуском воды по электронной карте) для нужд населения не имеющего централизованного водоснабжения;</w:t>
      </w:r>
    </w:p>
    <w:p w:rsidR="002A2B7C" w:rsidRPr="004E3BAE"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з</w:t>
      </w:r>
      <w:r w:rsidRPr="004E3BAE">
        <w:rPr>
          <w:rFonts w:ascii="Times New Roman" w:hAnsi="Times New Roman" w:cs="Times New Roman"/>
          <w:sz w:val="28"/>
          <w:szCs w:val="28"/>
        </w:rPr>
        <w:t>амена запорно-регулирующей арматуры;</w:t>
      </w:r>
    </w:p>
    <w:p w:rsidR="002A2B7C" w:rsidRPr="004E3BAE"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з</w:t>
      </w:r>
      <w:r w:rsidRPr="004E3BAE">
        <w:rPr>
          <w:rFonts w:ascii="Times New Roman" w:hAnsi="Times New Roman" w:cs="Times New Roman"/>
          <w:sz w:val="28"/>
          <w:szCs w:val="28"/>
        </w:rPr>
        <w:t>амена ветхих участков сетей ХВС;</w:t>
      </w:r>
    </w:p>
    <w:p w:rsidR="002A2B7C" w:rsidRPr="004E3BAE"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п</w:t>
      </w:r>
      <w:r w:rsidRPr="004E3BAE">
        <w:rPr>
          <w:rFonts w:ascii="Times New Roman" w:hAnsi="Times New Roman" w:cs="Times New Roman"/>
          <w:sz w:val="28"/>
          <w:szCs w:val="28"/>
        </w:rPr>
        <w:t>ерекладка участков труб с заниженной пропускной способностью (от магазина Татьяна до котельной «Школа» (150 м) с Ду50 на Ду100);</w:t>
      </w:r>
    </w:p>
    <w:p w:rsidR="002A2B7C" w:rsidRPr="004E3BAE"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у</w:t>
      </w:r>
      <w:r w:rsidRPr="004E3BAE">
        <w:rPr>
          <w:rFonts w:ascii="Times New Roman" w:hAnsi="Times New Roman" w:cs="Times New Roman"/>
          <w:sz w:val="28"/>
          <w:szCs w:val="28"/>
        </w:rPr>
        <w:t>становка современных приборов учёта отпускаемой воды с водозабора;</w:t>
      </w:r>
    </w:p>
    <w:p w:rsidR="002A2B7C" w:rsidRPr="004E3BAE"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п</w:t>
      </w:r>
      <w:r w:rsidRPr="004E3BAE">
        <w:rPr>
          <w:rFonts w:ascii="Times New Roman" w:hAnsi="Times New Roman" w:cs="Times New Roman"/>
          <w:sz w:val="28"/>
          <w:szCs w:val="28"/>
        </w:rPr>
        <w:t>роведение наладки оптимальных режимов водопотребления.</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о</w:t>
      </w:r>
      <w:r w:rsidRPr="004E3BAE">
        <w:rPr>
          <w:rFonts w:ascii="Times New Roman" w:hAnsi="Times New Roman" w:cs="Times New Roman"/>
          <w:sz w:val="28"/>
          <w:szCs w:val="28"/>
        </w:rPr>
        <w:t>рганизация независимой системы летних трубопроводов ХВС («летников») для исключения использования очищенной (хлорированной) воды для полива. Организация летнего поверхностного водозабора с реки Белая, с прокладкой надземных полиэтиленовых труб (Д</w:t>
      </w:r>
      <w:r>
        <w:rPr>
          <w:rFonts w:ascii="Times New Roman" w:hAnsi="Times New Roman" w:cs="Times New Roman"/>
          <w:sz w:val="28"/>
          <w:szCs w:val="28"/>
        </w:rPr>
        <w:t>у</w:t>
      </w:r>
      <w:r w:rsidRPr="004E3BAE">
        <w:rPr>
          <w:rFonts w:ascii="Times New Roman" w:hAnsi="Times New Roman" w:cs="Times New Roman"/>
          <w:sz w:val="28"/>
          <w:szCs w:val="28"/>
        </w:rPr>
        <w:t>90, Д</w:t>
      </w:r>
      <w:r>
        <w:rPr>
          <w:rFonts w:ascii="Times New Roman" w:hAnsi="Times New Roman" w:cs="Times New Roman"/>
          <w:sz w:val="28"/>
          <w:szCs w:val="28"/>
        </w:rPr>
        <w:t>у</w:t>
      </w:r>
      <w:r w:rsidRPr="004E3BAE">
        <w:rPr>
          <w:rFonts w:ascii="Times New Roman" w:hAnsi="Times New Roman" w:cs="Times New Roman"/>
          <w:sz w:val="28"/>
          <w:szCs w:val="28"/>
        </w:rPr>
        <w:t>63) до существующих точек врезки летних трубопроводов в систему круглогодичного водоснабжения, с организацией летних емкостей запаса воды.</w:t>
      </w:r>
    </w:p>
    <w:p w:rsidR="002A2B7C" w:rsidRPr="00815730"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815730">
        <w:rPr>
          <w:rFonts w:ascii="Times New Roman" w:hAnsi="Times New Roman" w:cs="Times New Roman"/>
          <w:sz w:val="28"/>
          <w:szCs w:val="28"/>
        </w:rPr>
        <w:t>Основные ожидаемые результаты реализации Программы:</w:t>
      </w:r>
    </w:p>
    <w:p w:rsidR="002A2B7C" w:rsidRPr="00615156"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815730">
        <w:rPr>
          <w:rFonts w:ascii="Times New Roman" w:hAnsi="Times New Roman" w:cs="Times New Roman"/>
          <w:sz w:val="28"/>
          <w:szCs w:val="28"/>
        </w:rPr>
        <w:t>-</w:t>
      </w:r>
      <w:r>
        <w:rPr>
          <w:rFonts w:ascii="Times New Roman" w:hAnsi="Times New Roman" w:cs="Times New Roman"/>
          <w:sz w:val="28"/>
          <w:szCs w:val="28"/>
        </w:rPr>
        <w:t>п</w:t>
      </w:r>
      <w:r w:rsidRPr="00615156">
        <w:rPr>
          <w:rFonts w:ascii="Times New Roman" w:hAnsi="Times New Roman" w:cs="Times New Roman"/>
          <w:sz w:val="28"/>
          <w:szCs w:val="28"/>
        </w:rPr>
        <w:t>овышение уровня обеспеченности населения муниципального образования централизованным водоснабжением за счёт подключения к системам водоснабж</w:t>
      </w:r>
      <w:r>
        <w:rPr>
          <w:rFonts w:ascii="Times New Roman" w:hAnsi="Times New Roman" w:cs="Times New Roman"/>
          <w:sz w:val="28"/>
          <w:szCs w:val="28"/>
        </w:rPr>
        <w:t>ения новых абонентов – 2021-2026</w:t>
      </w:r>
      <w:r w:rsidRPr="00615156">
        <w:rPr>
          <w:rFonts w:ascii="Times New Roman" w:hAnsi="Times New Roman" w:cs="Times New Roman"/>
          <w:sz w:val="28"/>
          <w:szCs w:val="28"/>
        </w:rPr>
        <w:t xml:space="preserve"> гг.;</w:t>
      </w:r>
    </w:p>
    <w:p w:rsidR="002A2B7C" w:rsidRPr="00615156"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w:t>
      </w:r>
      <w:r w:rsidRPr="00615156">
        <w:rPr>
          <w:rFonts w:ascii="Times New Roman" w:hAnsi="Times New Roman" w:cs="Times New Roman"/>
          <w:sz w:val="28"/>
          <w:szCs w:val="28"/>
        </w:rPr>
        <w:t xml:space="preserve">овышение уровня надёжности и бесперебойности функционирования систем водоснабжения за счёт проведения мероприятий </w:t>
      </w:r>
      <w:r>
        <w:rPr>
          <w:rFonts w:ascii="Times New Roman" w:hAnsi="Times New Roman" w:cs="Times New Roman"/>
          <w:sz w:val="28"/>
          <w:szCs w:val="28"/>
        </w:rPr>
        <w:t>по ремонту сооружений водозаборов</w:t>
      </w:r>
      <w:r w:rsidRPr="00615156">
        <w:rPr>
          <w:rFonts w:ascii="Times New Roman" w:hAnsi="Times New Roman" w:cs="Times New Roman"/>
          <w:sz w:val="28"/>
          <w:szCs w:val="28"/>
        </w:rPr>
        <w:t xml:space="preserve"> и заме</w:t>
      </w:r>
      <w:r>
        <w:rPr>
          <w:rFonts w:ascii="Times New Roman" w:hAnsi="Times New Roman" w:cs="Times New Roman"/>
          <w:sz w:val="28"/>
          <w:szCs w:val="28"/>
        </w:rPr>
        <w:t>не ветхих участков водопроводных сетей</w:t>
      </w:r>
      <w:r w:rsidRPr="00615156">
        <w:rPr>
          <w:rFonts w:ascii="Times New Roman" w:hAnsi="Times New Roman" w:cs="Times New Roman"/>
          <w:sz w:val="28"/>
          <w:szCs w:val="28"/>
        </w:rPr>
        <w:t xml:space="preserve"> – 2021-2030 гг.;</w:t>
      </w:r>
    </w:p>
    <w:p w:rsidR="002A2B7C" w:rsidRPr="00815730"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w:t>
      </w:r>
      <w:r w:rsidRPr="00615156">
        <w:rPr>
          <w:rFonts w:ascii="Times New Roman" w:hAnsi="Times New Roman" w:cs="Times New Roman"/>
          <w:sz w:val="28"/>
          <w:szCs w:val="28"/>
        </w:rPr>
        <w:t>оддержание качества воды, подаваемой потребителям, на уровне, соответствующем нормативным значениям, за счёт проведения мер</w:t>
      </w:r>
      <w:r>
        <w:rPr>
          <w:rFonts w:ascii="Times New Roman" w:hAnsi="Times New Roman" w:cs="Times New Roman"/>
          <w:sz w:val="28"/>
          <w:szCs w:val="28"/>
        </w:rPr>
        <w:t>оприятий по модернизации систем</w:t>
      </w:r>
      <w:r w:rsidRPr="00615156">
        <w:rPr>
          <w:rFonts w:ascii="Times New Roman" w:hAnsi="Times New Roman" w:cs="Times New Roman"/>
          <w:sz w:val="28"/>
          <w:szCs w:val="28"/>
        </w:rPr>
        <w:t xml:space="preserve"> очистки воды и замене ветхих участков водопроводной сети – 2021-2030 гг.</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b/>
          <w:sz w:val="28"/>
          <w:szCs w:val="28"/>
          <w:u w:val="single"/>
        </w:rPr>
      </w:pPr>
    </w:p>
    <w:p w:rsidR="002A2B7C" w:rsidRPr="00DB0304" w:rsidRDefault="002A2B7C" w:rsidP="00610A02">
      <w:pPr>
        <w:widowControl w:val="0"/>
        <w:autoSpaceDE w:val="0"/>
        <w:autoSpaceDN w:val="0"/>
        <w:adjustRightInd w:val="0"/>
        <w:spacing w:line="240" w:lineRule="auto"/>
        <w:ind w:right="0" w:firstLine="510"/>
        <w:rPr>
          <w:rFonts w:ascii="Times New Roman" w:hAnsi="Times New Roman" w:cs="Times New Roman"/>
          <w:b/>
          <w:sz w:val="28"/>
          <w:szCs w:val="28"/>
          <w:u w:val="single"/>
        </w:rPr>
      </w:pPr>
      <w:r w:rsidRPr="00062C47">
        <w:rPr>
          <w:rFonts w:ascii="Times New Roman" w:hAnsi="Times New Roman" w:cs="Times New Roman"/>
          <w:b/>
          <w:sz w:val="28"/>
          <w:szCs w:val="28"/>
          <w:u w:val="single"/>
        </w:rPr>
        <w:t>В области</w:t>
      </w:r>
      <w:r>
        <w:rPr>
          <w:rFonts w:ascii="Times New Roman" w:hAnsi="Times New Roman" w:cs="Times New Roman"/>
          <w:b/>
          <w:sz w:val="28"/>
          <w:szCs w:val="28"/>
          <w:u w:val="single"/>
        </w:rPr>
        <w:t xml:space="preserve"> водоотведения:</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EF121E">
        <w:rPr>
          <w:rFonts w:ascii="Times New Roman" w:hAnsi="Times New Roman" w:cs="Times New Roman"/>
          <w:sz w:val="28"/>
          <w:szCs w:val="28"/>
        </w:rPr>
        <w:t>В рамках р</w:t>
      </w:r>
      <w:r>
        <w:rPr>
          <w:rFonts w:ascii="Times New Roman" w:hAnsi="Times New Roman" w:cs="Times New Roman"/>
          <w:sz w:val="28"/>
          <w:szCs w:val="28"/>
        </w:rPr>
        <w:t>азвития инфраструктуры водоотве</w:t>
      </w:r>
      <w:r w:rsidRPr="00EF121E">
        <w:rPr>
          <w:rFonts w:ascii="Times New Roman" w:hAnsi="Times New Roman" w:cs="Times New Roman"/>
          <w:sz w:val="28"/>
          <w:szCs w:val="28"/>
        </w:rPr>
        <w:t>дения необходимы следующие мероприятия:</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замена ветхих</w:t>
      </w:r>
      <w:r w:rsidRPr="00970574">
        <w:rPr>
          <w:rFonts w:ascii="Times New Roman" w:hAnsi="Times New Roman" w:cs="Times New Roman"/>
          <w:sz w:val="28"/>
          <w:szCs w:val="28"/>
        </w:rPr>
        <w:t xml:space="preserve"> </w:t>
      </w:r>
      <w:r>
        <w:rPr>
          <w:rFonts w:ascii="Times New Roman" w:hAnsi="Times New Roman" w:cs="Times New Roman"/>
          <w:sz w:val="28"/>
          <w:szCs w:val="28"/>
        </w:rPr>
        <w:t>участков</w:t>
      </w:r>
      <w:r w:rsidRPr="00970574">
        <w:rPr>
          <w:rFonts w:ascii="Times New Roman" w:hAnsi="Times New Roman" w:cs="Times New Roman"/>
          <w:sz w:val="28"/>
          <w:szCs w:val="28"/>
        </w:rPr>
        <w:t xml:space="preserve"> </w:t>
      </w:r>
      <w:r>
        <w:rPr>
          <w:rFonts w:ascii="Times New Roman" w:hAnsi="Times New Roman" w:cs="Times New Roman"/>
          <w:sz w:val="28"/>
          <w:szCs w:val="28"/>
        </w:rPr>
        <w:t>трубопроводов</w:t>
      </w:r>
      <w:r w:rsidRPr="00970574">
        <w:rPr>
          <w:rFonts w:ascii="Times New Roman" w:hAnsi="Times New Roman" w:cs="Times New Roman"/>
          <w:sz w:val="28"/>
          <w:szCs w:val="28"/>
        </w:rPr>
        <w:t xml:space="preserve"> на новые в ближайшей перспективе;</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w:t>
      </w:r>
      <w:r w:rsidRPr="00081EB1">
        <w:t xml:space="preserve"> </w:t>
      </w:r>
      <w:r>
        <w:rPr>
          <w:rFonts w:ascii="Times New Roman" w:hAnsi="Times New Roman" w:cs="Times New Roman"/>
          <w:sz w:val="28"/>
          <w:szCs w:val="28"/>
        </w:rPr>
        <w:t>проведение капитальных ремонтов</w:t>
      </w:r>
      <w:r w:rsidRPr="00081EB1">
        <w:rPr>
          <w:rFonts w:ascii="Times New Roman" w:hAnsi="Times New Roman" w:cs="Times New Roman"/>
          <w:sz w:val="28"/>
          <w:szCs w:val="28"/>
        </w:rPr>
        <w:t xml:space="preserve"> </w:t>
      </w:r>
      <w:r>
        <w:rPr>
          <w:rFonts w:ascii="Times New Roman" w:hAnsi="Times New Roman" w:cs="Times New Roman"/>
          <w:sz w:val="28"/>
          <w:szCs w:val="28"/>
        </w:rPr>
        <w:t>зданий КНС;</w:t>
      </w:r>
      <w:r w:rsidRPr="00081EB1">
        <w:rPr>
          <w:rFonts w:ascii="Times New Roman" w:hAnsi="Times New Roman" w:cs="Times New Roman"/>
          <w:sz w:val="28"/>
          <w:szCs w:val="28"/>
        </w:rPr>
        <w:t xml:space="preserve"> </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w:t>
      </w:r>
      <w:r w:rsidRPr="00081EB1">
        <w:t xml:space="preserve"> </w:t>
      </w:r>
      <w:r>
        <w:rPr>
          <w:rFonts w:ascii="Times New Roman" w:hAnsi="Times New Roman" w:cs="Times New Roman"/>
          <w:sz w:val="28"/>
          <w:szCs w:val="28"/>
        </w:rPr>
        <w:t>замена</w:t>
      </w:r>
      <w:r w:rsidRPr="00081EB1">
        <w:t xml:space="preserve"> </w:t>
      </w:r>
      <w:r>
        <w:rPr>
          <w:rFonts w:ascii="Times New Roman" w:hAnsi="Times New Roman" w:cs="Times New Roman"/>
          <w:sz w:val="28"/>
          <w:szCs w:val="28"/>
        </w:rPr>
        <w:t>физически и морально устаревшего</w:t>
      </w:r>
      <w:r w:rsidRPr="00081EB1">
        <w:rPr>
          <w:rFonts w:ascii="Times New Roman" w:hAnsi="Times New Roman" w:cs="Times New Roman"/>
          <w:sz w:val="28"/>
          <w:szCs w:val="28"/>
        </w:rPr>
        <w:t xml:space="preserve"> </w:t>
      </w:r>
      <w:r>
        <w:rPr>
          <w:rFonts w:ascii="Times New Roman" w:hAnsi="Times New Roman" w:cs="Times New Roman"/>
          <w:sz w:val="28"/>
          <w:szCs w:val="28"/>
        </w:rPr>
        <w:t>насосного оборудования</w:t>
      </w:r>
      <w:r w:rsidRPr="00081EB1">
        <w:rPr>
          <w:rFonts w:ascii="Times New Roman" w:hAnsi="Times New Roman" w:cs="Times New Roman"/>
          <w:sz w:val="28"/>
          <w:szCs w:val="28"/>
        </w:rPr>
        <w:t xml:space="preserve"> КНС</w:t>
      </w:r>
      <w:r>
        <w:rPr>
          <w:rFonts w:ascii="Times New Roman" w:hAnsi="Times New Roman" w:cs="Times New Roman"/>
          <w:sz w:val="28"/>
          <w:szCs w:val="28"/>
        </w:rPr>
        <w:t>;</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w:t>
      </w:r>
      <w:r w:rsidRPr="00081EB1">
        <w:t xml:space="preserve"> </w:t>
      </w:r>
      <w:r>
        <w:rPr>
          <w:rFonts w:ascii="Times New Roman" w:hAnsi="Times New Roman" w:cs="Times New Roman"/>
          <w:sz w:val="28"/>
          <w:szCs w:val="28"/>
        </w:rPr>
        <w:t>установка</w:t>
      </w:r>
      <w:r w:rsidRPr="00081EB1">
        <w:rPr>
          <w:rFonts w:ascii="Times New Roman" w:hAnsi="Times New Roman" w:cs="Times New Roman"/>
          <w:sz w:val="28"/>
          <w:szCs w:val="28"/>
        </w:rPr>
        <w:t xml:space="preserve"> систем автоматического регулирования работы насосов</w:t>
      </w:r>
      <w:r>
        <w:rPr>
          <w:rFonts w:ascii="Times New Roman" w:hAnsi="Times New Roman" w:cs="Times New Roman"/>
          <w:sz w:val="28"/>
          <w:szCs w:val="28"/>
        </w:rPr>
        <w:t>;</w:t>
      </w:r>
    </w:p>
    <w:p w:rsidR="002A2B7C" w:rsidRPr="0090417A"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установка приборов учета сточных вод.</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iCs/>
          <w:sz w:val="28"/>
          <w:szCs w:val="28"/>
        </w:rPr>
      </w:pPr>
      <w:r w:rsidRPr="008A7172">
        <w:rPr>
          <w:rFonts w:ascii="Times New Roman" w:hAnsi="Times New Roman" w:cs="Times New Roman"/>
          <w:iCs/>
          <w:sz w:val="28"/>
          <w:szCs w:val="28"/>
        </w:rPr>
        <w:t>Основные ожидаемые результаты реализации Программы:</w:t>
      </w:r>
    </w:p>
    <w:p w:rsidR="002A2B7C" w:rsidRPr="00815730" w:rsidRDefault="002A2B7C" w:rsidP="00610A02">
      <w:pPr>
        <w:widowControl w:val="0"/>
        <w:autoSpaceDE w:val="0"/>
        <w:autoSpaceDN w:val="0"/>
        <w:adjustRightInd w:val="0"/>
        <w:spacing w:line="240" w:lineRule="auto"/>
        <w:ind w:right="0" w:firstLine="510"/>
        <w:rPr>
          <w:rFonts w:ascii="Times New Roman" w:hAnsi="Times New Roman" w:cs="Times New Roman"/>
          <w:iCs/>
          <w:sz w:val="28"/>
          <w:szCs w:val="28"/>
        </w:rPr>
      </w:pPr>
      <w:r>
        <w:rPr>
          <w:rFonts w:ascii="Times New Roman" w:hAnsi="Times New Roman" w:cs="Times New Roman"/>
          <w:iCs/>
          <w:sz w:val="28"/>
          <w:szCs w:val="28"/>
        </w:rPr>
        <w:t>-</w:t>
      </w:r>
      <w:r>
        <w:rPr>
          <w:rFonts w:ascii="Times New Roman" w:hAnsi="Times New Roman" w:cs="Times New Roman"/>
          <w:iCs/>
          <w:sz w:val="28"/>
          <w:szCs w:val="28"/>
        </w:rPr>
        <w:tab/>
        <w:t>п</w:t>
      </w:r>
      <w:r w:rsidRPr="00815730">
        <w:rPr>
          <w:rFonts w:ascii="Times New Roman" w:hAnsi="Times New Roman" w:cs="Times New Roman"/>
          <w:iCs/>
          <w:sz w:val="28"/>
          <w:szCs w:val="28"/>
        </w:rPr>
        <w:t>овышение уровня обеспеченности населения муниципального образования централизованным водоотведением за счёт подключения к системе водоотвед</w:t>
      </w:r>
      <w:r>
        <w:rPr>
          <w:rFonts w:ascii="Times New Roman" w:hAnsi="Times New Roman" w:cs="Times New Roman"/>
          <w:iCs/>
          <w:sz w:val="28"/>
          <w:szCs w:val="28"/>
        </w:rPr>
        <w:t>ения новых абонентов – 2021-2026</w:t>
      </w:r>
      <w:r w:rsidRPr="00815730">
        <w:rPr>
          <w:rFonts w:ascii="Times New Roman" w:hAnsi="Times New Roman" w:cs="Times New Roman"/>
          <w:iCs/>
          <w:sz w:val="28"/>
          <w:szCs w:val="28"/>
        </w:rPr>
        <w:t xml:space="preserve"> гг.;</w:t>
      </w:r>
    </w:p>
    <w:p w:rsidR="002A2B7C" w:rsidRPr="00815730" w:rsidRDefault="002A2B7C" w:rsidP="00610A02">
      <w:pPr>
        <w:widowControl w:val="0"/>
        <w:autoSpaceDE w:val="0"/>
        <w:autoSpaceDN w:val="0"/>
        <w:adjustRightInd w:val="0"/>
        <w:spacing w:line="240" w:lineRule="auto"/>
        <w:ind w:right="0" w:firstLine="510"/>
        <w:rPr>
          <w:rFonts w:ascii="Times New Roman" w:hAnsi="Times New Roman" w:cs="Times New Roman"/>
          <w:iCs/>
          <w:sz w:val="28"/>
          <w:szCs w:val="28"/>
        </w:rPr>
      </w:pPr>
      <w:r>
        <w:rPr>
          <w:rFonts w:ascii="Times New Roman" w:hAnsi="Times New Roman" w:cs="Times New Roman"/>
          <w:iCs/>
          <w:sz w:val="28"/>
          <w:szCs w:val="28"/>
        </w:rPr>
        <w:t>-</w:t>
      </w:r>
      <w:r>
        <w:rPr>
          <w:rFonts w:ascii="Times New Roman" w:hAnsi="Times New Roman" w:cs="Times New Roman"/>
          <w:iCs/>
          <w:sz w:val="28"/>
          <w:szCs w:val="28"/>
        </w:rPr>
        <w:tab/>
        <w:t>п</w:t>
      </w:r>
      <w:r w:rsidRPr="00815730">
        <w:rPr>
          <w:rFonts w:ascii="Times New Roman" w:hAnsi="Times New Roman" w:cs="Times New Roman"/>
          <w:iCs/>
          <w:sz w:val="28"/>
          <w:szCs w:val="28"/>
        </w:rPr>
        <w:t xml:space="preserve">овышение уровня надёжности и бесперебойности функционирования системы водоотведения за счёт проведения мероприятий по ремонту и модернизации канализационных насосных станций и замене ветхих участков </w:t>
      </w:r>
      <w:r>
        <w:rPr>
          <w:rFonts w:ascii="Times New Roman" w:hAnsi="Times New Roman" w:cs="Times New Roman"/>
          <w:iCs/>
          <w:sz w:val="28"/>
          <w:szCs w:val="28"/>
        </w:rPr>
        <w:t>канализационной сети – 2021-2030</w:t>
      </w:r>
      <w:r w:rsidRPr="00815730">
        <w:rPr>
          <w:rFonts w:ascii="Times New Roman" w:hAnsi="Times New Roman" w:cs="Times New Roman"/>
          <w:iCs/>
          <w:sz w:val="28"/>
          <w:szCs w:val="28"/>
        </w:rPr>
        <w:t xml:space="preserve"> гг.;</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iCs/>
          <w:sz w:val="28"/>
          <w:szCs w:val="28"/>
        </w:rPr>
      </w:pPr>
      <w:r>
        <w:rPr>
          <w:rFonts w:ascii="Times New Roman" w:hAnsi="Times New Roman" w:cs="Times New Roman"/>
          <w:iCs/>
          <w:sz w:val="28"/>
          <w:szCs w:val="28"/>
        </w:rPr>
        <w:t>-</w:t>
      </w:r>
      <w:r>
        <w:rPr>
          <w:rFonts w:ascii="Times New Roman" w:hAnsi="Times New Roman" w:cs="Times New Roman"/>
          <w:iCs/>
          <w:sz w:val="28"/>
          <w:szCs w:val="28"/>
        </w:rPr>
        <w:tab/>
        <w:t>п</w:t>
      </w:r>
      <w:r w:rsidRPr="00815730">
        <w:rPr>
          <w:rFonts w:ascii="Times New Roman" w:hAnsi="Times New Roman" w:cs="Times New Roman"/>
          <w:iCs/>
          <w:sz w:val="28"/>
          <w:szCs w:val="28"/>
        </w:rPr>
        <w:t xml:space="preserve">оддержание качества обслуживания абонентов на уровне, соответствующем нормативным значениям, за счёт проведения мероприятий по модернизации канализационных насосных станций и замене ветхих участков </w:t>
      </w:r>
      <w:r>
        <w:rPr>
          <w:rFonts w:ascii="Times New Roman" w:hAnsi="Times New Roman" w:cs="Times New Roman"/>
          <w:iCs/>
          <w:sz w:val="28"/>
          <w:szCs w:val="28"/>
        </w:rPr>
        <w:t>канализационной сети – 2021-2026</w:t>
      </w:r>
      <w:r w:rsidRPr="00815730">
        <w:rPr>
          <w:rFonts w:ascii="Times New Roman" w:hAnsi="Times New Roman" w:cs="Times New Roman"/>
          <w:iCs/>
          <w:sz w:val="28"/>
          <w:szCs w:val="28"/>
        </w:rPr>
        <w:t xml:space="preserve"> гг.</w:t>
      </w:r>
    </w:p>
    <w:p w:rsidR="002A2B7C" w:rsidRPr="008A7172" w:rsidRDefault="002A2B7C" w:rsidP="00610A02">
      <w:pPr>
        <w:widowControl w:val="0"/>
        <w:autoSpaceDE w:val="0"/>
        <w:autoSpaceDN w:val="0"/>
        <w:adjustRightInd w:val="0"/>
        <w:spacing w:line="240" w:lineRule="auto"/>
        <w:ind w:right="0" w:firstLine="510"/>
        <w:rPr>
          <w:rFonts w:ascii="Times New Roman" w:hAnsi="Times New Roman" w:cs="Times New Roman"/>
          <w:iCs/>
          <w:sz w:val="28"/>
          <w:szCs w:val="28"/>
        </w:rPr>
      </w:pPr>
    </w:p>
    <w:p w:rsidR="002A2B7C" w:rsidRPr="00DB0304" w:rsidRDefault="002A2B7C" w:rsidP="00610A02">
      <w:pPr>
        <w:widowControl w:val="0"/>
        <w:autoSpaceDE w:val="0"/>
        <w:autoSpaceDN w:val="0"/>
        <w:adjustRightInd w:val="0"/>
        <w:spacing w:line="240" w:lineRule="auto"/>
        <w:ind w:right="0" w:firstLine="510"/>
        <w:rPr>
          <w:rFonts w:ascii="Times New Roman" w:hAnsi="Times New Roman" w:cs="Times New Roman"/>
          <w:b/>
          <w:iCs/>
          <w:sz w:val="28"/>
          <w:szCs w:val="28"/>
          <w:u w:val="single"/>
        </w:rPr>
      </w:pPr>
      <w:r w:rsidRPr="00062C47">
        <w:rPr>
          <w:rFonts w:ascii="Times New Roman" w:hAnsi="Times New Roman" w:cs="Times New Roman"/>
          <w:b/>
          <w:iCs/>
          <w:sz w:val="28"/>
          <w:szCs w:val="28"/>
          <w:u w:val="single"/>
        </w:rPr>
        <w:t>В области</w:t>
      </w:r>
      <w:r w:rsidRPr="0090417A">
        <w:rPr>
          <w:rFonts w:ascii="Times New Roman" w:hAnsi="Times New Roman" w:cs="Times New Roman"/>
          <w:b/>
          <w:iCs/>
          <w:sz w:val="28"/>
          <w:szCs w:val="28"/>
          <w:u w:val="single"/>
        </w:rPr>
        <w:t xml:space="preserve"> </w:t>
      </w:r>
      <w:r>
        <w:rPr>
          <w:rFonts w:ascii="Times New Roman" w:hAnsi="Times New Roman" w:cs="Times New Roman"/>
          <w:b/>
          <w:iCs/>
          <w:sz w:val="28"/>
          <w:szCs w:val="28"/>
          <w:u w:val="single"/>
        </w:rPr>
        <w:t xml:space="preserve">теплоснабжения: </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DB0304">
        <w:rPr>
          <w:rFonts w:ascii="Times New Roman" w:hAnsi="Times New Roman" w:cs="Times New Roman"/>
          <w:sz w:val="28"/>
          <w:szCs w:val="28"/>
        </w:rPr>
        <w:t>В рамках разви</w:t>
      </w:r>
      <w:r>
        <w:rPr>
          <w:rFonts w:ascii="Times New Roman" w:hAnsi="Times New Roman" w:cs="Times New Roman"/>
          <w:sz w:val="28"/>
          <w:szCs w:val="28"/>
        </w:rPr>
        <w:t>тия инфраструктуры теплоснабжения</w:t>
      </w:r>
      <w:r w:rsidRPr="00DB0304">
        <w:rPr>
          <w:rFonts w:ascii="Times New Roman" w:hAnsi="Times New Roman" w:cs="Times New Roman"/>
          <w:sz w:val="28"/>
          <w:szCs w:val="28"/>
        </w:rPr>
        <w:t xml:space="preserve"> </w:t>
      </w:r>
      <w:r>
        <w:rPr>
          <w:rFonts w:ascii="Times New Roman" w:hAnsi="Times New Roman" w:cs="Times New Roman"/>
          <w:sz w:val="28"/>
          <w:szCs w:val="28"/>
        </w:rPr>
        <w:t xml:space="preserve">р.п Белореченский </w:t>
      </w:r>
      <w:r w:rsidRPr="00DB0304">
        <w:rPr>
          <w:rFonts w:ascii="Times New Roman" w:hAnsi="Times New Roman" w:cs="Times New Roman"/>
          <w:sz w:val="28"/>
          <w:szCs w:val="28"/>
        </w:rPr>
        <w:t>необходимы следующие мероприятия:</w:t>
      </w:r>
    </w:p>
    <w:p w:rsidR="002A2B7C" w:rsidRDefault="002A2B7C" w:rsidP="00275EBB">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м</w:t>
      </w:r>
      <w:r w:rsidRPr="00E13B07">
        <w:rPr>
          <w:rFonts w:ascii="Times New Roman" w:hAnsi="Times New Roman" w:cs="Times New Roman"/>
          <w:sz w:val="28"/>
          <w:szCs w:val="28"/>
        </w:rPr>
        <w:t>ероприятия</w:t>
      </w:r>
      <w:r w:rsidRPr="00E13B07">
        <w:t xml:space="preserve"> </w:t>
      </w:r>
      <w:r w:rsidRPr="00E13B07">
        <w:rPr>
          <w:rFonts w:ascii="Times New Roman" w:hAnsi="Times New Roman" w:cs="Times New Roman"/>
          <w:sz w:val="28"/>
          <w:szCs w:val="28"/>
        </w:rPr>
        <w:t>по строительству, реконструкции, техническому перевооружению и (или) модернизации тепловых сетей и сооружений на них</w:t>
      </w:r>
      <w:r>
        <w:rPr>
          <w:rFonts w:ascii="Times New Roman" w:hAnsi="Times New Roman" w:cs="Times New Roman"/>
          <w:sz w:val="28"/>
          <w:szCs w:val="28"/>
        </w:rPr>
        <w:t xml:space="preserve"> (п</w:t>
      </w:r>
      <w:r w:rsidRPr="00E13B07">
        <w:rPr>
          <w:rFonts w:ascii="Times New Roman" w:hAnsi="Times New Roman" w:cs="Times New Roman"/>
          <w:sz w:val="28"/>
          <w:szCs w:val="28"/>
        </w:rPr>
        <w:t>ерекладка ветхих участков</w:t>
      </w:r>
      <w:r>
        <w:rPr>
          <w:rFonts w:ascii="Times New Roman" w:hAnsi="Times New Roman" w:cs="Times New Roman"/>
          <w:sz w:val="28"/>
          <w:szCs w:val="28"/>
        </w:rPr>
        <w:t xml:space="preserve"> и</w:t>
      </w:r>
      <w:r w:rsidRPr="00E13B07">
        <w:t xml:space="preserve"> </w:t>
      </w:r>
      <w:r>
        <w:rPr>
          <w:rFonts w:ascii="Times New Roman" w:hAnsi="Times New Roman" w:cs="Times New Roman"/>
          <w:sz w:val="28"/>
          <w:szCs w:val="28"/>
        </w:rPr>
        <w:t>п</w:t>
      </w:r>
      <w:r w:rsidRPr="00E13B07">
        <w:rPr>
          <w:rFonts w:ascii="Times New Roman" w:hAnsi="Times New Roman" w:cs="Times New Roman"/>
          <w:sz w:val="28"/>
          <w:szCs w:val="28"/>
        </w:rPr>
        <w:t>рокладка новых участков</w:t>
      </w:r>
      <w:r>
        <w:rPr>
          <w:rFonts w:ascii="Times New Roman" w:hAnsi="Times New Roman" w:cs="Times New Roman"/>
          <w:sz w:val="28"/>
          <w:szCs w:val="28"/>
        </w:rPr>
        <w:t xml:space="preserve"> внутриквартальных сетей, з</w:t>
      </w:r>
      <w:r w:rsidRPr="00E13B07">
        <w:rPr>
          <w:rFonts w:ascii="Times New Roman" w:hAnsi="Times New Roman" w:cs="Times New Roman"/>
          <w:sz w:val="28"/>
          <w:szCs w:val="28"/>
        </w:rPr>
        <w:t>амена, восстановление изоляции</w:t>
      </w:r>
      <w:r>
        <w:rPr>
          <w:rFonts w:ascii="Times New Roman" w:hAnsi="Times New Roman" w:cs="Times New Roman"/>
          <w:sz w:val="28"/>
          <w:szCs w:val="28"/>
        </w:rPr>
        <w:t>,</w:t>
      </w:r>
      <w:r w:rsidRPr="00E13B07">
        <w:t xml:space="preserve"> </w:t>
      </w:r>
      <w:r>
        <w:rPr>
          <w:rFonts w:ascii="Times New Roman" w:hAnsi="Times New Roman" w:cs="Times New Roman"/>
          <w:sz w:val="28"/>
          <w:szCs w:val="28"/>
        </w:rPr>
        <w:t>з</w:t>
      </w:r>
      <w:r w:rsidRPr="00E13B07">
        <w:rPr>
          <w:rFonts w:ascii="Times New Roman" w:hAnsi="Times New Roman" w:cs="Times New Roman"/>
          <w:sz w:val="28"/>
          <w:szCs w:val="28"/>
        </w:rPr>
        <w:t>амена запорно-регулирующей арматуры</w:t>
      </w:r>
      <w:r>
        <w:rPr>
          <w:rFonts w:ascii="Times New Roman" w:hAnsi="Times New Roman" w:cs="Times New Roman"/>
          <w:sz w:val="28"/>
          <w:szCs w:val="28"/>
        </w:rPr>
        <w:t>,</w:t>
      </w:r>
      <w:r>
        <w:t xml:space="preserve"> </w:t>
      </w:r>
      <w:r>
        <w:rPr>
          <w:rFonts w:ascii="Times New Roman" w:hAnsi="Times New Roman" w:cs="Times New Roman"/>
          <w:sz w:val="28"/>
          <w:szCs w:val="28"/>
        </w:rPr>
        <w:t>н</w:t>
      </w:r>
      <w:r w:rsidRPr="00E13B07">
        <w:rPr>
          <w:rFonts w:ascii="Times New Roman" w:hAnsi="Times New Roman" w:cs="Times New Roman"/>
          <w:sz w:val="28"/>
          <w:szCs w:val="28"/>
        </w:rPr>
        <w:t>аладка режимов работы теплосети</w:t>
      </w:r>
      <w:r>
        <w:rPr>
          <w:rFonts w:ascii="Times New Roman" w:hAnsi="Times New Roman" w:cs="Times New Roman"/>
          <w:sz w:val="28"/>
          <w:szCs w:val="28"/>
        </w:rPr>
        <w:t>);</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м</w:t>
      </w:r>
      <w:r w:rsidRPr="00E13B07">
        <w:rPr>
          <w:rFonts w:ascii="Times New Roman" w:hAnsi="Times New Roman" w:cs="Times New Roman"/>
          <w:sz w:val="28"/>
          <w:szCs w:val="28"/>
        </w:rPr>
        <w:t>ероприятия, обеспечивающие переход от открытых систем теплоснабжения (ГВС) на закрытые системы ГВС</w:t>
      </w:r>
      <w:r>
        <w:rPr>
          <w:rFonts w:ascii="Times New Roman" w:hAnsi="Times New Roman" w:cs="Times New Roman"/>
          <w:sz w:val="28"/>
          <w:szCs w:val="28"/>
        </w:rPr>
        <w:t xml:space="preserve"> (м</w:t>
      </w:r>
      <w:r w:rsidRPr="00DB1DA7">
        <w:rPr>
          <w:rFonts w:ascii="Times New Roman" w:hAnsi="Times New Roman" w:cs="Times New Roman"/>
          <w:sz w:val="28"/>
          <w:szCs w:val="28"/>
        </w:rPr>
        <w:t>ероприятия по организации индивидуальных тепловых пунктов ГВС</w:t>
      </w:r>
      <w:r>
        <w:rPr>
          <w:rFonts w:ascii="Times New Roman" w:hAnsi="Times New Roman" w:cs="Times New Roman"/>
          <w:sz w:val="28"/>
          <w:szCs w:val="28"/>
        </w:rPr>
        <w:t>,</w:t>
      </w:r>
      <w:r w:rsidRPr="00DB1DA7">
        <w:t xml:space="preserve"> </w:t>
      </w:r>
      <w:r>
        <w:rPr>
          <w:rFonts w:ascii="Times New Roman" w:hAnsi="Times New Roman" w:cs="Times New Roman"/>
          <w:sz w:val="28"/>
          <w:szCs w:val="28"/>
        </w:rPr>
        <w:t>н</w:t>
      </w:r>
      <w:r w:rsidRPr="00DB1DA7">
        <w:rPr>
          <w:rFonts w:ascii="Times New Roman" w:hAnsi="Times New Roman" w:cs="Times New Roman"/>
          <w:sz w:val="28"/>
          <w:szCs w:val="28"/>
        </w:rPr>
        <w:t>аладка режимов работы индивидуальных тепловых пунктов ГВС</w:t>
      </w:r>
      <w:r>
        <w:rPr>
          <w:rFonts w:ascii="Times New Roman" w:hAnsi="Times New Roman" w:cs="Times New Roman"/>
          <w:sz w:val="28"/>
          <w:szCs w:val="28"/>
        </w:rPr>
        <w:t>).</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DB1DA7">
        <w:rPr>
          <w:rFonts w:ascii="Times New Roman" w:hAnsi="Times New Roman" w:cs="Times New Roman"/>
          <w:sz w:val="28"/>
          <w:szCs w:val="28"/>
        </w:rPr>
        <w:t xml:space="preserve">В рамках развития инфраструктуры теплоснабжения </w:t>
      </w:r>
      <w:r>
        <w:rPr>
          <w:rFonts w:ascii="Times New Roman" w:hAnsi="Times New Roman" w:cs="Times New Roman"/>
          <w:sz w:val="28"/>
          <w:szCs w:val="28"/>
        </w:rPr>
        <w:t xml:space="preserve">с. Мальта </w:t>
      </w:r>
      <w:r w:rsidRPr="00DB1DA7">
        <w:rPr>
          <w:rFonts w:ascii="Times New Roman" w:hAnsi="Times New Roman" w:cs="Times New Roman"/>
          <w:sz w:val="28"/>
          <w:szCs w:val="28"/>
        </w:rPr>
        <w:t>необходимы следующие мероприятия:</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капитальный ремонт и модернизация теплоисточников;</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м</w:t>
      </w:r>
      <w:r w:rsidRPr="00E13B07">
        <w:rPr>
          <w:rFonts w:ascii="Times New Roman" w:hAnsi="Times New Roman" w:cs="Times New Roman"/>
          <w:sz w:val="28"/>
          <w:szCs w:val="28"/>
        </w:rPr>
        <w:t>ероприятия</w:t>
      </w:r>
      <w:r w:rsidRPr="00E13B07">
        <w:t xml:space="preserve"> </w:t>
      </w:r>
      <w:r w:rsidRPr="00E13B07">
        <w:rPr>
          <w:rFonts w:ascii="Times New Roman" w:hAnsi="Times New Roman" w:cs="Times New Roman"/>
          <w:sz w:val="28"/>
          <w:szCs w:val="28"/>
        </w:rPr>
        <w:t>по строительству, реконструкции, техническому перевооружению и (или) модернизации тепловых сетей и сооружений на них</w:t>
      </w:r>
      <w:r>
        <w:rPr>
          <w:rFonts w:ascii="Times New Roman" w:hAnsi="Times New Roman" w:cs="Times New Roman"/>
          <w:sz w:val="28"/>
          <w:szCs w:val="28"/>
        </w:rPr>
        <w:t xml:space="preserve"> (п</w:t>
      </w:r>
      <w:r w:rsidRPr="00E13B07">
        <w:rPr>
          <w:rFonts w:ascii="Times New Roman" w:hAnsi="Times New Roman" w:cs="Times New Roman"/>
          <w:sz w:val="28"/>
          <w:szCs w:val="28"/>
        </w:rPr>
        <w:t>ерекладка ветхих участков</w:t>
      </w:r>
      <w:r>
        <w:rPr>
          <w:rFonts w:ascii="Times New Roman" w:hAnsi="Times New Roman" w:cs="Times New Roman"/>
          <w:sz w:val="28"/>
          <w:szCs w:val="28"/>
        </w:rPr>
        <w:t xml:space="preserve"> и</w:t>
      </w:r>
      <w:r w:rsidRPr="00E13B07">
        <w:t xml:space="preserve"> </w:t>
      </w:r>
      <w:r>
        <w:rPr>
          <w:rFonts w:ascii="Times New Roman" w:hAnsi="Times New Roman" w:cs="Times New Roman"/>
          <w:sz w:val="28"/>
          <w:szCs w:val="28"/>
        </w:rPr>
        <w:t>п</w:t>
      </w:r>
      <w:r w:rsidRPr="00E13B07">
        <w:rPr>
          <w:rFonts w:ascii="Times New Roman" w:hAnsi="Times New Roman" w:cs="Times New Roman"/>
          <w:sz w:val="28"/>
          <w:szCs w:val="28"/>
        </w:rPr>
        <w:t>рокладка новых участков</w:t>
      </w:r>
      <w:r>
        <w:rPr>
          <w:rFonts w:ascii="Times New Roman" w:hAnsi="Times New Roman" w:cs="Times New Roman"/>
          <w:sz w:val="28"/>
          <w:szCs w:val="28"/>
        </w:rPr>
        <w:t xml:space="preserve"> сетей,</w:t>
      </w:r>
      <w:r w:rsidRPr="00E13B07">
        <w:t xml:space="preserve"> </w:t>
      </w:r>
      <w:r>
        <w:rPr>
          <w:rFonts w:ascii="Times New Roman" w:hAnsi="Times New Roman" w:cs="Times New Roman"/>
          <w:sz w:val="28"/>
          <w:szCs w:val="28"/>
        </w:rPr>
        <w:t>з</w:t>
      </w:r>
      <w:r w:rsidRPr="00E13B07">
        <w:rPr>
          <w:rFonts w:ascii="Times New Roman" w:hAnsi="Times New Roman" w:cs="Times New Roman"/>
          <w:sz w:val="28"/>
          <w:szCs w:val="28"/>
        </w:rPr>
        <w:t>амена, восстановление изоляции</w:t>
      </w:r>
      <w:r>
        <w:rPr>
          <w:rFonts w:ascii="Times New Roman" w:hAnsi="Times New Roman" w:cs="Times New Roman"/>
          <w:sz w:val="28"/>
          <w:szCs w:val="28"/>
        </w:rPr>
        <w:t>,</w:t>
      </w:r>
      <w:r w:rsidRPr="00E13B07">
        <w:t xml:space="preserve"> </w:t>
      </w:r>
      <w:r>
        <w:rPr>
          <w:rFonts w:ascii="Times New Roman" w:hAnsi="Times New Roman" w:cs="Times New Roman"/>
          <w:sz w:val="28"/>
          <w:szCs w:val="28"/>
        </w:rPr>
        <w:t>з</w:t>
      </w:r>
      <w:r w:rsidRPr="00E13B07">
        <w:rPr>
          <w:rFonts w:ascii="Times New Roman" w:hAnsi="Times New Roman" w:cs="Times New Roman"/>
          <w:sz w:val="28"/>
          <w:szCs w:val="28"/>
        </w:rPr>
        <w:t>амена запорно-регулирующей арматуры</w:t>
      </w:r>
      <w:r>
        <w:rPr>
          <w:rFonts w:ascii="Times New Roman" w:hAnsi="Times New Roman" w:cs="Times New Roman"/>
          <w:sz w:val="28"/>
          <w:szCs w:val="28"/>
        </w:rPr>
        <w:t>,</w:t>
      </w:r>
      <w:r>
        <w:t xml:space="preserve"> </w:t>
      </w:r>
      <w:r>
        <w:rPr>
          <w:rFonts w:ascii="Times New Roman" w:hAnsi="Times New Roman" w:cs="Times New Roman"/>
          <w:sz w:val="28"/>
          <w:szCs w:val="28"/>
        </w:rPr>
        <w:t>н</w:t>
      </w:r>
      <w:r w:rsidRPr="00E13B07">
        <w:rPr>
          <w:rFonts w:ascii="Times New Roman" w:hAnsi="Times New Roman" w:cs="Times New Roman"/>
          <w:sz w:val="28"/>
          <w:szCs w:val="28"/>
        </w:rPr>
        <w:t>аладка режимов работы теплосети</w:t>
      </w:r>
      <w:r>
        <w:rPr>
          <w:rFonts w:ascii="Times New Roman" w:hAnsi="Times New Roman" w:cs="Times New Roman"/>
          <w:sz w:val="28"/>
          <w:szCs w:val="28"/>
        </w:rPr>
        <w:t>);</w:t>
      </w:r>
    </w:p>
    <w:p w:rsidR="002A2B7C" w:rsidRDefault="002A2B7C" w:rsidP="00610A02">
      <w:pPr>
        <w:widowControl w:val="0"/>
        <w:autoSpaceDE w:val="0"/>
        <w:autoSpaceDN w:val="0"/>
        <w:adjustRightInd w:val="0"/>
        <w:spacing w:line="240" w:lineRule="auto"/>
        <w:ind w:right="0" w:firstLine="510"/>
      </w:pPr>
      <w:r>
        <w:rPr>
          <w:rFonts w:ascii="Times New Roman" w:hAnsi="Times New Roman" w:cs="Times New Roman"/>
          <w:sz w:val="28"/>
          <w:szCs w:val="28"/>
        </w:rPr>
        <w:t xml:space="preserve">- </w:t>
      </w:r>
      <w:r w:rsidRPr="00F32F67">
        <w:rPr>
          <w:rFonts w:ascii="Times New Roman" w:hAnsi="Times New Roman" w:cs="Times New Roman"/>
          <w:sz w:val="28"/>
          <w:szCs w:val="28"/>
        </w:rPr>
        <w:t>реформирование</w:t>
      </w:r>
      <w:r w:rsidRPr="008674F2">
        <w:rPr>
          <w:rFonts w:ascii="Times New Roman" w:hAnsi="Times New Roman" w:cs="Times New Roman"/>
          <w:sz w:val="28"/>
          <w:szCs w:val="28"/>
        </w:rPr>
        <w:t xml:space="preserve"> </w:t>
      </w:r>
      <w:r w:rsidRPr="008674F2">
        <w:rPr>
          <w:rFonts w:ascii="Times New Roman" w:hAnsi="Times New Roman" w:cs="Times New Roman"/>
          <w:sz w:val="28"/>
          <w:szCs w:val="28"/>
          <w:shd w:val="clear" w:color="auto" w:fill="FFFFFF"/>
        </w:rPr>
        <w:t>и модернизация тепловых систем коммунальной инфраструктуры, в том числе за счет объединения тепловых систем с выведением из системы теплоисточника.</w:t>
      </w:r>
      <w:r w:rsidRPr="008674F2">
        <w:t xml:space="preserve"> </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8674F2">
        <w:rPr>
          <w:rFonts w:ascii="Times New Roman" w:hAnsi="Times New Roman" w:cs="Times New Roman"/>
          <w:sz w:val="28"/>
          <w:szCs w:val="28"/>
          <w:shd w:val="clear" w:color="auto" w:fill="FFFFFF"/>
        </w:rPr>
        <w:t xml:space="preserve">В качестве основного варианта развития систем теплоснабжения </w:t>
      </w:r>
      <w:r>
        <w:rPr>
          <w:rFonts w:ascii="Times New Roman" w:hAnsi="Times New Roman" w:cs="Times New Roman"/>
          <w:sz w:val="28"/>
          <w:szCs w:val="28"/>
          <w:shd w:val="clear" w:color="auto" w:fill="FFFFFF"/>
        </w:rPr>
        <w:t xml:space="preserve">с. Мальта принят </w:t>
      </w:r>
      <w:r w:rsidRPr="008674F2">
        <w:rPr>
          <w:rFonts w:ascii="Times New Roman" w:hAnsi="Times New Roman" w:cs="Times New Roman"/>
          <w:sz w:val="28"/>
          <w:szCs w:val="28"/>
          <w:shd w:val="clear" w:color="auto" w:fill="FFFFFF"/>
        </w:rPr>
        <w:t>вариант поддержания их нормальной работоспособности и эффективности с проведением необходимых для этого капитальных и текущих ремонтов зданий, оборудования и тепловых сетей. Предполагается, что в котельных (там, где это необходимо) реализуются мероприятия, позволяющие исключить (снизить) существующие технические и технологические проблемы, а также повысить эффективность работы теплоисточника.</w:t>
      </w:r>
      <w:r>
        <w:rPr>
          <w:rFonts w:ascii="Times New Roman" w:hAnsi="Times New Roman" w:cs="Times New Roman"/>
          <w:sz w:val="28"/>
          <w:szCs w:val="28"/>
          <w:shd w:val="clear" w:color="auto" w:fill="FFFFFF"/>
        </w:rPr>
        <w:t xml:space="preserve"> На втором этапе реализации Программы исключить теплоисточник «База» из системы теплоснабжения с. Мальта по средствам объединения тепловых сетей «База» и «Школа» в одну тепловую систему на базе котельной «Школа».</w:t>
      </w:r>
    </w:p>
    <w:p w:rsidR="002A2B7C" w:rsidRPr="0090417A"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CA4BAB">
        <w:rPr>
          <w:rFonts w:ascii="Times New Roman" w:hAnsi="Times New Roman" w:cs="Times New Roman"/>
          <w:sz w:val="28"/>
          <w:szCs w:val="28"/>
        </w:rPr>
        <w:t>Осно</w:t>
      </w:r>
      <w:r w:rsidRPr="0090417A">
        <w:rPr>
          <w:rFonts w:ascii="Times New Roman" w:hAnsi="Times New Roman" w:cs="Times New Roman"/>
          <w:sz w:val="28"/>
          <w:szCs w:val="28"/>
        </w:rPr>
        <w:t xml:space="preserve">вные ожидаемые результаты реализации Программы: </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w:t>
      </w:r>
      <w:r w:rsidRPr="007D7937">
        <w:t xml:space="preserve"> </w:t>
      </w:r>
      <w:r>
        <w:rPr>
          <w:rFonts w:ascii="Times New Roman" w:hAnsi="Times New Roman" w:cs="Times New Roman"/>
          <w:sz w:val="28"/>
          <w:szCs w:val="28"/>
        </w:rPr>
        <w:t>в</w:t>
      </w:r>
      <w:r w:rsidRPr="007D7937">
        <w:rPr>
          <w:rFonts w:ascii="Times New Roman" w:hAnsi="Times New Roman" w:cs="Times New Roman"/>
          <w:sz w:val="28"/>
          <w:szCs w:val="28"/>
        </w:rPr>
        <w:t xml:space="preserve"> результате выполнения предлагаемых мероприятий по тепловым сетям </w:t>
      </w:r>
      <w:r>
        <w:rPr>
          <w:rFonts w:ascii="Times New Roman" w:hAnsi="Times New Roman" w:cs="Times New Roman"/>
          <w:sz w:val="28"/>
          <w:szCs w:val="28"/>
        </w:rPr>
        <w:t>р.п. Белореченский будут подключены</w:t>
      </w:r>
      <w:r w:rsidRPr="007D7937">
        <w:rPr>
          <w:rFonts w:ascii="Times New Roman" w:hAnsi="Times New Roman" w:cs="Times New Roman"/>
          <w:sz w:val="28"/>
          <w:szCs w:val="28"/>
        </w:rPr>
        <w:t xml:space="preserve"> перспективные т</w:t>
      </w:r>
      <w:r>
        <w:rPr>
          <w:rFonts w:ascii="Times New Roman" w:hAnsi="Times New Roman" w:cs="Times New Roman"/>
          <w:sz w:val="28"/>
          <w:szCs w:val="28"/>
        </w:rPr>
        <w:t>епловые потребители и повысится</w:t>
      </w:r>
      <w:r w:rsidRPr="007D7937">
        <w:rPr>
          <w:rFonts w:ascii="Times New Roman" w:hAnsi="Times New Roman" w:cs="Times New Roman"/>
          <w:sz w:val="28"/>
          <w:szCs w:val="28"/>
        </w:rPr>
        <w:t xml:space="preserve"> эффективность и надёжность централизованного теплоснабжения</w:t>
      </w:r>
      <w:r>
        <w:rPr>
          <w:rFonts w:ascii="Times New Roman" w:hAnsi="Times New Roman" w:cs="Times New Roman"/>
          <w:sz w:val="28"/>
          <w:szCs w:val="28"/>
        </w:rPr>
        <w:t>;</w:t>
      </w:r>
    </w:p>
    <w:p w:rsidR="002A2B7C" w:rsidRPr="00CA4BAB"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w:t>
      </w:r>
      <w:r w:rsidRPr="007D7937">
        <w:rPr>
          <w:rFonts w:ascii="Times New Roman" w:hAnsi="Times New Roman" w:cs="Times New Roman"/>
          <w:sz w:val="28"/>
          <w:szCs w:val="28"/>
        </w:rPr>
        <w:t xml:space="preserve"> </w:t>
      </w:r>
      <w:r>
        <w:rPr>
          <w:rFonts w:ascii="Times New Roman" w:hAnsi="Times New Roman" w:cs="Times New Roman"/>
          <w:sz w:val="28"/>
          <w:szCs w:val="28"/>
        </w:rPr>
        <w:t>обеспечение предоставления</w:t>
      </w:r>
      <w:r w:rsidRPr="00CA4BAB">
        <w:rPr>
          <w:rFonts w:ascii="Times New Roman" w:hAnsi="Times New Roman" w:cs="Times New Roman"/>
          <w:sz w:val="28"/>
          <w:szCs w:val="28"/>
        </w:rPr>
        <w:t xml:space="preserve"> качественных коммунальных услуг</w:t>
      </w:r>
      <w:r>
        <w:rPr>
          <w:rFonts w:ascii="Times New Roman" w:hAnsi="Times New Roman" w:cs="Times New Roman"/>
          <w:sz w:val="28"/>
          <w:szCs w:val="28"/>
        </w:rPr>
        <w:t>;</w:t>
      </w:r>
      <w:r w:rsidRPr="00CA4BAB">
        <w:rPr>
          <w:rFonts w:ascii="Times New Roman" w:hAnsi="Times New Roman" w:cs="Times New Roman"/>
          <w:sz w:val="28"/>
          <w:szCs w:val="28"/>
        </w:rPr>
        <w:t xml:space="preserve"> </w:t>
      </w:r>
    </w:p>
    <w:p w:rsidR="002A2B7C" w:rsidRPr="00CA4BAB"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CA4BAB">
        <w:rPr>
          <w:rFonts w:ascii="Times New Roman" w:hAnsi="Times New Roman" w:cs="Times New Roman"/>
          <w:sz w:val="28"/>
          <w:szCs w:val="28"/>
        </w:rPr>
        <w:t>- комфортность условий проживания населения;</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CA4BAB">
        <w:rPr>
          <w:rFonts w:ascii="Times New Roman" w:hAnsi="Times New Roman" w:cs="Times New Roman"/>
          <w:sz w:val="28"/>
          <w:szCs w:val="28"/>
        </w:rPr>
        <w:t>- финансовое оздоровление и развитие организаций жилищно-коммунального комплекса.</w:t>
      </w:r>
    </w:p>
    <w:p w:rsidR="002A2B7C" w:rsidRDefault="002A2B7C" w:rsidP="00610A02">
      <w:pPr>
        <w:widowControl w:val="0"/>
        <w:autoSpaceDE w:val="0"/>
        <w:autoSpaceDN w:val="0"/>
        <w:adjustRightInd w:val="0"/>
        <w:spacing w:line="240" w:lineRule="auto"/>
        <w:ind w:left="0" w:right="0" w:firstLine="0"/>
        <w:rPr>
          <w:rFonts w:ascii="Times New Roman" w:hAnsi="Times New Roman" w:cs="Times New Roman"/>
          <w:b/>
          <w:iCs/>
          <w:sz w:val="28"/>
          <w:szCs w:val="28"/>
          <w:u w:val="single"/>
        </w:rPr>
      </w:pPr>
    </w:p>
    <w:p w:rsidR="002A2B7C" w:rsidRPr="0090417A" w:rsidRDefault="002A2B7C" w:rsidP="00610A02">
      <w:pPr>
        <w:widowControl w:val="0"/>
        <w:autoSpaceDE w:val="0"/>
        <w:autoSpaceDN w:val="0"/>
        <w:adjustRightInd w:val="0"/>
        <w:spacing w:line="240" w:lineRule="auto"/>
        <w:ind w:right="0" w:firstLine="510"/>
        <w:rPr>
          <w:rFonts w:ascii="Times New Roman" w:hAnsi="Times New Roman" w:cs="Times New Roman"/>
          <w:b/>
          <w:iCs/>
          <w:sz w:val="28"/>
          <w:szCs w:val="28"/>
          <w:u w:val="single"/>
        </w:rPr>
      </w:pPr>
      <w:r w:rsidRPr="00062C47">
        <w:rPr>
          <w:rFonts w:ascii="Times New Roman" w:hAnsi="Times New Roman" w:cs="Times New Roman"/>
          <w:b/>
          <w:iCs/>
          <w:sz w:val="28"/>
          <w:szCs w:val="28"/>
          <w:u w:val="single"/>
        </w:rPr>
        <w:t>В области</w:t>
      </w:r>
      <w:r w:rsidRPr="0090417A">
        <w:rPr>
          <w:rFonts w:ascii="Times New Roman" w:hAnsi="Times New Roman" w:cs="Times New Roman"/>
          <w:b/>
          <w:iCs/>
          <w:sz w:val="28"/>
          <w:szCs w:val="28"/>
          <w:u w:val="single"/>
        </w:rPr>
        <w:t xml:space="preserve"> </w:t>
      </w:r>
      <w:r>
        <w:rPr>
          <w:rFonts w:ascii="Times New Roman" w:hAnsi="Times New Roman" w:cs="Times New Roman"/>
          <w:b/>
          <w:iCs/>
          <w:sz w:val="28"/>
          <w:szCs w:val="28"/>
          <w:u w:val="single"/>
        </w:rPr>
        <w:t>электроснабжения</w:t>
      </w:r>
      <w:r w:rsidRPr="0090417A">
        <w:rPr>
          <w:rFonts w:ascii="Times New Roman" w:hAnsi="Times New Roman" w:cs="Times New Roman"/>
          <w:b/>
          <w:iCs/>
          <w:sz w:val="28"/>
          <w:szCs w:val="28"/>
          <w:u w:val="single"/>
        </w:rPr>
        <w:t xml:space="preserve">: </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DB0304">
        <w:rPr>
          <w:rFonts w:ascii="Times New Roman" w:hAnsi="Times New Roman" w:cs="Times New Roman"/>
          <w:sz w:val="28"/>
          <w:szCs w:val="28"/>
        </w:rPr>
        <w:t>В рамках развит</w:t>
      </w:r>
      <w:r>
        <w:rPr>
          <w:rFonts w:ascii="Times New Roman" w:hAnsi="Times New Roman" w:cs="Times New Roman"/>
          <w:sz w:val="28"/>
          <w:szCs w:val="28"/>
        </w:rPr>
        <w:t>ия инфраструктуры электр</w:t>
      </w:r>
      <w:r w:rsidRPr="00DB0304">
        <w:rPr>
          <w:rFonts w:ascii="Times New Roman" w:hAnsi="Times New Roman" w:cs="Times New Roman"/>
          <w:sz w:val="28"/>
          <w:szCs w:val="28"/>
        </w:rPr>
        <w:t>оснабжения необходимы следующие мероприятия:</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проведение капитальных ремонтов</w:t>
      </w:r>
      <w:r w:rsidRPr="00A70BD3">
        <w:rPr>
          <w:rFonts w:ascii="Times New Roman" w:hAnsi="Times New Roman" w:cs="Times New Roman"/>
          <w:sz w:val="28"/>
          <w:szCs w:val="28"/>
        </w:rPr>
        <w:t xml:space="preserve"> КТП </w:t>
      </w:r>
      <w:r>
        <w:rPr>
          <w:rFonts w:ascii="Times New Roman" w:hAnsi="Times New Roman" w:cs="Times New Roman"/>
          <w:sz w:val="28"/>
          <w:szCs w:val="28"/>
        </w:rPr>
        <w:t>и сетей электр</w:t>
      </w:r>
      <w:r w:rsidRPr="00A70BD3">
        <w:rPr>
          <w:rFonts w:ascii="Times New Roman" w:hAnsi="Times New Roman" w:cs="Times New Roman"/>
          <w:sz w:val="28"/>
          <w:szCs w:val="28"/>
        </w:rPr>
        <w:t>оснабжения;</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xml:space="preserve">- строительство новых </w:t>
      </w:r>
      <w:r w:rsidRPr="00A70BD3">
        <w:rPr>
          <w:rFonts w:ascii="Times New Roman" w:hAnsi="Times New Roman" w:cs="Times New Roman"/>
          <w:sz w:val="28"/>
          <w:szCs w:val="28"/>
        </w:rPr>
        <w:t xml:space="preserve">сетей электроснабжения </w:t>
      </w:r>
      <w:r>
        <w:rPr>
          <w:rFonts w:ascii="Times New Roman" w:hAnsi="Times New Roman" w:cs="Times New Roman"/>
          <w:sz w:val="28"/>
          <w:szCs w:val="28"/>
        </w:rPr>
        <w:t>для подключения</w:t>
      </w:r>
      <w:r w:rsidRPr="00A70BD3">
        <w:rPr>
          <w:rFonts w:ascii="Times New Roman" w:hAnsi="Times New Roman" w:cs="Times New Roman"/>
          <w:sz w:val="28"/>
          <w:szCs w:val="28"/>
        </w:rPr>
        <w:t xml:space="preserve"> новых объектов капитального строительства</w:t>
      </w:r>
      <w:r>
        <w:rPr>
          <w:rFonts w:ascii="Times New Roman" w:hAnsi="Times New Roman" w:cs="Times New Roman"/>
          <w:sz w:val="28"/>
          <w:szCs w:val="28"/>
        </w:rPr>
        <w:t>.</w:t>
      </w:r>
    </w:p>
    <w:p w:rsidR="002A2B7C" w:rsidRPr="0090417A"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90417A">
        <w:rPr>
          <w:rFonts w:ascii="Times New Roman" w:hAnsi="Times New Roman" w:cs="Times New Roman"/>
          <w:sz w:val="28"/>
          <w:szCs w:val="28"/>
        </w:rPr>
        <w:t xml:space="preserve">Основные ожидаемые результаты реализации Программы: </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90417A">
        <w:rPr>
          <w:rFonts w:ascii="Times New Roman" w:hAnsi="Times New Roman" w:cs="Times New Roman"/>
          <w:sz w:val="28"/>
          <w:szCs w:val="28"/>
        </w:rPr>
        <w:t xml:space="preserve"> - </w:t>
      </w:r>
      <w:r>
        <w:rPr>
          <w:rFonts w:ascii="Times New Roman" w:hAnsi="Times New Roman" w:cs="Times New Roman"/>
          <w:sz w:val="28"/>
          <w:szCs w:val="28"/>
        </w:rPr>
        <w:t>обеспечение бесперебойной работы</w:t>
      </w:r>
      <w:r w:rsidRPr="0090417A">
        <w:rPr>
          <w:rFonts w:ascii="Times New Roman" w:hAnsi="Times New Roman" w:cs="Times New Roman"/>
          <w:sz w:val="28"/>
          <w:szCs w:val="28"/>
        </w:rPr>
        <w:t xml:space="preserve"> </w:t>
      </w:r>
      <w:r>
        <w:rPr>
          <w:rFonts w:ascii="Times New Roman" w:hAnsi="Times New Roman" w:cs="Times New Roman"/>
          <w:sz w:val="28"/>
          <w:szCs w:val="28"/>
        </w:rPr>
        <w:t>электроснабжения</w:t>
      </w:r>
      <w:r w:rsidRPr="00AC5A40">
        <w:rPr>
          <w:rFonts w:ascii="Times New Roman" w:hAnsi="Times New Roman" w:cs="Times New Roman"/>
          <w:sz w:val="28"/>
          <w:szCs w:val="28"/>
        </w:rPr>
        <w:t xml:space="preserve"> </w:t>
      </w:r>
      <w:r>
        <w:rPr>
          <w:rFonts w:ascii="Times New Roman" w:hAnsi="Times New Roman" w:cs="Times New Roman"/>
          <w:sz w:val="28"/>
          <w:szCs w:val="28"/>
        </w:rPr>
        <w:t>за счет ремонта КТП и капитального ремонта сетей электроснабжения;</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xml:space="preserve">- </w:t>
      </w:r>
      <w:r w:rsidRPr="00AC5A40">
        <w:rPr>
          <w:rFonts w:ascii="Times New Roman" w:hAnsi="Times New Roman" w:cs="Times New Roman"/>
          <w:sz w:val="28"/>
          <w:szCs w:val="28"/>
        </w:rPr>
        <w:t>повышение уровня обеспеченности населения муниципального образования</w:t>
      </w:r>
      <w:r>
        <w:rPr>
          <w:rFonts w:ascii="Times New Roman" w:hAnsi="Times New Roman" w:cs="Times New Roman"/>
          <w:sz w:val="28"/>
          <w:szCs w:val="28"/>
        </w:rPr>
        <w:t xml:space="preserve"> централизованным электроснабжением</w:t>
      </w:r>
      <w:r w:rsidRPr="00AC5A40">
        <w:rPr>
          <w:rFonts w:ascii="Times New Roman" w:hAnsi="Times New Roman" w:cs="Times New Roman"/>
          <w:sz w:val="28"/>
          <w:szCs w:val="28"/>
        </w:rPr>
        <w:t xml:space="preserve"> за счёт под</w:t>
      </w:r>
      <w:r>
        <w:rPr>
          <w:rFonts w:ascii="Times New Roman" w:hAnsi="Times New Roman" w:cs="Times New Roman"/>
          <w:sz w:val="28"/>
          <w:szCs w:val="28"/>
        </w:rPr>
        <w:t>ключения к электроснабжению</w:t>
      </w:r>
      <w:r w:rsidRPr="00AC5A40">
        <w:rPr>
          <w:rFonts w:ascii="Times New Roman" w:hAnsi="Times New Roman" w:cs="Times New Roman"/>
          <w:sz w:val="28"/>
          <w:szCs w:val="28"/>
        </w:rPr>
        <w:t xml:space="preserve"> </w:t>
      </w:r>
      <w:r>
        <w:rPr>
          <w:rFonts w:ascii="Times New Roman" w:hAnsi="Times New Roman" w:cs="Times New Roman"/>
          <w:sz w:val="28"/>
          <w:szCs w:val="28"/>
        </w:rPr>
        <w:t>новых абонентов – 2021-2026 гг.</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b/>
          <w:iCs/>
          <w:sz w:val="28"/>
          <w:szCs w:val="28"/>
          <w:u w:val="single"/>
        </w:rPr>
      </w:pPr>
    </w:p>
    <w:p w:rsidR="002A2B7C" w:rsidRPr="0090417A" w:rsidRDefault="002A2B7C" w:rsidP="00610A02">
      <w:pPr>
        <w:widowControl w:val="0"/>
        <w:autoSpaceDE w:val="0"/>
        <w:autoSpaceDN w:val="0"/>
        <w:adjustRightInd w:val="0"/>
        <w:spacing w:line="240" w:lineRule="auto"/>
        <w:ind w:right="0" w:firstLine="510"/>
        <w:rPr>
          <w:rFonts w:ascii="Times New Roman" w:hAnsi="Times New Roman" w:cs="Times New Roman"/>
          <w:b/>
          <w:iCs/>
          <w:sz w:val="28"/>
          <w:szCs w:val="28"/>
          <w:u w:val="single"/>
        </w:rPr>
      </w:pPr>
      <w:r w:rsidRPr="00062C47">
        <w:rPr>
          <w:rFonts w:ascii="Times New Roman" w:hAnsi="Times New Roman" w:cs="Times New Roman"/>
          <w:b/>
          <w:iCs/>
          <w:sz w:val="28"/>
          <w:szCs w:val="28"/>
          <w:u w:val="single"/>
        </w:rPr>
        <w:t>В области</w:t>
      </w:r>
      <w:r w:rsidRPr="0090417A">
        <w:rPr>
          <w:rFonts w:ascii="Times New Roman" w:hAnsi="Times New Roman" w:cs="Times New Roman"/>
          <w:b/>
          <w:iCs/>
          <w:sz w:val="28"/>
          <w:szCs w:val="28"/>
          <w:u w:val="single"/>
        </w:rPr>
        <w:t xml:space="preserve"> </w:t>
      </w:r>
      <w:r>
        <w:rPr>
          <w:rFonts w:ascii="Times New Roman" w:hAnsi="Times New Roman" w:cs="Times New Roman"/>
          <w:b/>
          <w:iCs/>
          <w:sz w:val="28"/>
          <w:szCs w:val="28"/>
          <w:u w:val="single"/>
        </w:rPr>
        <w:t>сбора и вывоза ТКО</w:t>
      </w:r>
      <w:r w:rsidRPr="0090417A">
        <w:rPr>
          <w:rFonts w:ascii="Times New Roman" w:hAnsi="Times New Roman" w:cs="Times New Roman"/>
          <w:b/>
          <w:iCs/>
          <w:sz w:val="28"/>
          <w:szCs w:val="28"/>
          <w:u w:val="single"/>
        </w:rPr>
        <w:t xml:space="preserve">: </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82179A">
        <w:rPr>
          <w:rFonts w:ascii="Times New Roman" w:hAnsi="Times New Roman" w:cs="Times New Roman"/>
          <w:sz w:val="28"/>
          <w:szCs w:val="28"/>
        </w:rPr>
        <w:t>В рамках разви</w:t>
      </w:r>
      <w:r>
        <w:rPr>
          <w:rFonts w:ascii="Times New Roman" w:hAnsi="Times New Roman" w:cs="Times New Roman"/>
          <w:sz w:val="28"/>
          <w:szCs w:val="28"/>
        </w:rPr>
        <w:t>тия инфраструктуры обращения с твердыми коммунальными отходами</w:t>
      </w:r>
      <w:r w:rsidRPr="0082179A">
        <w:rPr>
          <w:rFonts w:ascii="Times New Roman" w:hAnsi="Times New Roman" w:cs="Times New Roman"/>
          <w:sz w:val="28"/>
          <w:szCs w:val="28"/>
        </w:rPr>
        <w:t xml:space="preserve"> необходимы следующие мероприятия:</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90417A">
        <w:rPr>
          <w:rFonts w:ascii="Times New Roman" w:hAnsi="Times New Roman" w:cs="Times New Roman"/>
          <w:sz w:val="28"/>
          <w:szCs w:val="28"/>
        </w:rPr>
        <w:t xml:space="preserve">- </w:t>
      </w:r>
      <w:r>
        <w:rPr>
          <w:rFonts w:ascii="Times New Roman" w:hAnsi="Times New Roman" w:cs="Times New Roman"/>
          <w:sz w:val="28"/>
          <w:szCs w:val="28"/>
        </w:rPr>
        <w:t>обустройство дополнительных мест (площадок) накопления ТКО.</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82179A">
        <w:rPr>
          <w:rFonts w:ascii="Times New Roman" w:hAnsi="Times New Roman" w:cs="Times New Roman"/>
          <w:sz w:val="28"/>
          <w:szCs w:val="28"/>
        </w:rPr>
        <w:t>Основные ожидаемые результаты реализации Программы:</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снижение образования на территории поселения несанкционированных свалок;</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xml:space="preserve">- </w:t>
      </w:r>
      <w:r w:rsidRPr="0090417A">
        <w:rPr>
          <w:rFonts w:ascii="Times New Roman" w:hAnsi="Times New Roman" w:cs="Times New Roman"/>
          <w:sz w:val="28"/>
          <w:szCs w:val="28"/>
        </w:rPr>
        <w:t>повышение экологической культуры и степени вовлеченности населения в вопросы обращения с отходами потребления</w:t>
      </w:r>
      <w:r>
        <w:rPr>
          <w:rFonts w:ascii="Times New Roman" w:hAnsi="Times New Roman" w:cs="Times New Roman"/>
          <w:sz w:val="28"/>
          <w:szCs w:val="28"/>
        </w:rPr>
        <w:t>.</w:t>
      </w:r>
    </w:p>
    <w:p w:rsidR="002A2B7C" w:rsidRPr="0090417A" w:rsidRDefault="002A2B7C" w:rsidP="00EA00B4">
      <w:pPr>
        <w:widowControl w:val="0"/>
        <w:autoSpaceDE w:val="0"/>
        <w:autoSpaceDN w:val="0"/>
        <w:adjustRightInd w:val="0"/>
        <w:spacing w:line="240" w:lineRule="auto"/>
        <w:ind w:left="0" w:right="0" w:firstLine="0"/>
        <w:rPr>
          <w:rFonts w:ascii="Times New Roman" w:hAnsi="Times New Roman" w:cs="Times New Roman"/>
          <w:sz w:val="28"/>
          <w:szCs w:val="28"/>
        </w:rPr>
      </w:pPr>
    </w:p>
    <w:p w:rsidR="002A2B7C" w:rsidRDefault="002A2B7C" w:rsidP="00610A02">
      <w:pPr>
        <w:widowControl w:val="0"/>
        <w:autoSpaceDE w:val="0"/>
        <w:autoSpaceDN w:val="0"/>
        <w:adjustRightInd w:val="0"/>
        <w:spacing w:line="240" w:lineRule="auto"/>
        <w:ind w:left="0" w:firstLine="0"/>
        <w:jc w:val="center"/>
        <w:rPr>
          <w:rFonts w:ascii="Times New Roman" w:hAnsi="Times New Roman" w:cs="Times New Roman"/>
          <w:b/>
          <w:bCs/>
          <w:sz w:val="28"/>
          <w:szCs w:val="28"/>
        </w:rPr>
      </w:pPr>
      <w:r w:rsidRPr="00062C47">
        <w:rPr>
          <w:rFonts w:ascii="Times New Roman" w:hAnsi="Times New Roman" w:cs="Times New Roman"/>
          <w:b/>
          <w:bCs/>
          <w:sz w:val="28"/>
          <w:szCs w:val="28"/>
        </w:rPr>
        <w:t>7. Предложения</w:t>
      </w:r>
      <w:r w:rsidRPr="00D32C3D">
        <w:rPr>
          <w:rFonts w:ascii="Times New Roman" w:hAnsi="Times New Roman" w:cs="Times New Roman"/>
          <w:b/>
          <w:bCs/>
          <w:sz w:val="28"/>
          <w:szCs w:val="28"/>
        </w:rPr>
        <w:t xml:space="preserve"> по организации реализации инвестиционных проектов</w:t>
      </w:r>
    </w:p>
    <w:p w:rsidR="002A2B7C" w:rsidRPr="009D13A0" w:rsidRDefault="002A2B7C" w:rsidP="00610A02">
      <w:pPr>
        <w:widowControl w:val="0"/>
        <w:autoSpaceDE w:val="0"/>
        <w:autoSpaceDN w:val="0"/>
        <w:adjustRightInd w:val="0"/>
        <w:spacing w:line="240" w:lineRule="auto"/>
        <w:ind w:left="0"/>
        <w:rPr>
          <w:rFonts w:ascii="Times New Roman" w:hAnsi="Times New Roman" w:cs="Times New Roman"/>
          <w:bCs/>
          <w:sz w:val="28"/>
          <w:szCs w:val="28"/>
        </w:rPr>
      </w:pPr>
      <w:r>
        <w:rPr>
          <w:rFonts w:ascii="Times New Roman" w:hAnsi="Times New Roman" w:cs="Times New Roman"/>
          <w:bCs/>
          <w:sz w:val="28"/>
          <w:szCs w:val="28"/>
        </w:rPr>
        <w:t>Инвестиционные проекты Программы в сфере теплоснабжения, водоснабжения, водоотведения и обращения с ТКО предполагается реализовывать за счет привлечения средств областного бюджета по средствам участия в программах субсидирования развития и модернизации жилищно-коммунального хозяйства муниципальных образований Иркутской области, средств местного бюджета и ресурсоснабжающих организаций, расположенных на территории Белореченского муниципального образования.</w:t>
      </w:r>
    </w:p>
    <w:p w:rsidR="002A2B7C" w:rsidRDefault="002A2B7C" w:rsidP="00610A02">
      <w:pPr>
        <w:widowControl w:val="0"/>
        <w:autoSpaceDE w:val="0"/>
        <w:autoSpaceDN w:val="0"/>
        <w:adjustRightInd w:val="0"/>
        <w:spacing w:line="240" w:lineRule="auto"/>
        <w:ind w:right="0" w:firstLine="652"/>
        <w:rPr>
          <w:rFonts w:ascii="Times New Roman" w:hAnsi="Times New Roman" w:cs="Times New Roman"/>
          <w:sz w:val="28"/>
          <w:szCs w:val="28"/>
        </w:rPr>
      </w:pPr>
      <w:r w:rsidRPr="00D06DE7">
        <w:rPr>
          <w:rFonts w:ascii="Times New Roman" w:hAnsi="Times New Roman" w:cs="Times New Roman"/>
          <w:sz w:val="28"/>
          <w:szCs w:val="28"/>
        </w:rPr>
        <w:t xml:space="preserve">В целях повышения надежности и качества предоставления услуг                     по холодному (питьевому) водоснабжению </w:t>
      </w:r>
      <w:r>
        <w:rPr>
          <w:rFonts w:ascii="Times New Roman" w:hAnsi="Times New Roman" w:cs="Times New Roman"/>
          <w:sz w:val="28"/>
          <w:szCs w:val="28"/>
        </w:rPr>
        <w:t xml:space="preserve">с. Мальта, </w:t>
      </w:r>
      <w:r w:rsidRPr="0007118A">
        <w:rPr>
          <w:rFonts w:ascii="Times New Roman" w:hAnsi="Times New Roman" w:cs="Times New Roman"/>
          <w:sz w:val="28"/>
          <w:szCs w:val="28"/>
        </w:rPr>
        <w:t>в соответствии с Федеральным законом от 07.12.2011 № 416-ФЗ «О водоснабжении и водоотведении», Постановлением Правительства Российской Федерации от 29.07.2</w:t>
      </w:r>
      <w:r>
        <w:rPr>
          <w:rFonts w:ascii="Times New Roman" w:hAnsi="Times New Roman" w:cs="Times New Roman"/>
          <w:sz w:val="28"/>
          <w:szCs w:val="28"/>
        </w:rPr>
        <w:t>013 № 641</w:t>
      </w:r>
      <w:r w:rsidRPr="0007118A">
        <w:rPr>
          <w:rFonts w:ascii="Times New Roman" w:hAnsi="Times New Roman" w:cs="Times New Roman"/>
          <w:sz w:val="28"/>
          <w:szCs w:val="28"/>
        </w:rPr>
        <w:t xml:space="preserve"> «Об инвестиционных и производственных программах организаций, осуществляющих деятельность в сфере водоснабжения и водоотведения» </w:t>
      </w:r>
      <w:r>
        <w:rPr>
          <w:rFonts w:ascii="Times New Roman" w:hAnsi="Times New Roman" w:cs="Times New Roman"/>
          <w:sz w:val="28"/>
          <w:szCs w:val="28"/>
        </w:rPr>
        <w:t>постановлением администрации городского поселения Белореченского муниципального образования от</w:t>
      </w:r>
      <w:r w:rsidRPr="00602110">
        <w:rPr>
          <w:rFonts w:ascii="Times New Roman" w:hAnsi="Times New Roman" w:cs="Times New Roman"/>
          <w:sz w:val="28"/>
          <w:szCs w:val="28"/>
        </w:rPr>
        <w:t xml:space="preserve"> 13 октября 2020 года</w:t>
      </w:r>
      <w:r>
        <w:rPr>
          <w:rFonts w:ascii="Times New Roman" w:hAnsi="Times New Roman" w:cs="Times New Roman"/>
          <w:sz w:val="28"/>
          <w:szCs w:val="28"/>
        </w:rPr>
        <w:t xml:space="preserve"> </w:t>
      </w:r>
      <w:r w:rsidRPr="00602110">
        <w:rPr>
          <w:rFonts w:ascii="Times New Roman" w:hAnsi="Times New Roman" w:cs="Times New Roman"/>
          <w:sz w:val="28"/>
          <w:szCs w:val="28"/>
        </w:rPr>
        <w:t>№ 514</w:t>
      </w:r>
      <w:r>
        <w:rPr>
          <w:rFonts w:ascii="Times New Roman" w:hAnsi="Times New Roman" w:cs="Times New Roman"/>
          <w:sz w:val="28"/>
          <w:szCs w:val="28"/>
        </w:rPr>
        <w:t xml:space="preserve"> утверждена инвестиционная программа </w:t>
      </w:r>
      <w:r w:rsidRPr="00602110">
        <w:rPr>
          <w:rFonts w:ascii="Times New Roman" w:hAnsi="Times New Roman" w:cs="Times New Roman"/>
          <w:sz w:val="28"/>
          <w:szCs w:val="28"/>
        </w:rPr>
        <w:t>по развитию водоснаб</w:t>
      </w:r>
      <w:r>
        <w:rPr>
          <w:rFonts w:ascii="Times New Roman" w:hAnsi="Times New Roman" w:cs="Times New Roman"/>
          <w:sz w:val="28"/>
          <w:szCs w:val="28"/>
        </w:rPr>
        <w:t xml:space="preserve">жения на территории с. Мальта </w:t>
      </w:r>
      <w:r w:rsidRPr="00602110">
        <w:rPr>
          <w:rFonts w:ascii="Times New Roman" w:hAnsi="Times New Roman" w:cs="Times New Roman"/>
          <w:sz w:val="28"/>
          <w:szCs w:val="28"/>
        </w:rPr>
        <w:t>Белореченс</w:t>
      </w:r>
      <w:r>
        <w:rPr>
          <w:rFonts w:ascii="Times New Roman" w:hAnsi="Times New Roman" w:cs="Times New Roman"/>
          <w:sz w:val="28"/>
          <w:szCs w:val="28"/>
        </w:rPr>
        <w:t xml:space="preserve">кого муниципального образования </w:t>
      </w:r>
      <w:r w:rsidRPr="00602110">
        <w:rPr>
          <w:rFonts w:ascii="Times New Roman" w:hAnsi="Times New Roman" w:cs="Times New Roman"/>
          <w:sz w:val="28"/>
          <w:szCs w:val="28"/>
        </w:rPr>
        <w:t>на 2021 – 2024 гг</w:t>
      </w:r>
      <w:r>
        <w:rPr>
          <w:rFonts w:ascii="Times New Roman" w:hAnsi="Times New Roman" w:cs="Times New Roman"/>
          <w:sz w:val="28"/>
          <w:szCs w:val="28"/>
        </w:rPr>
        <w:t>.</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 xml:space="preserve">При реализации инвестиционной программы будут выполнены мероприятия по </w:t>
      </w:r>
      <w:r w:rsidRPr="008972A1">
        <w:rPr>
          <w:rFonts w:ascii="Times New Roman" w:hAnsi="Times New Roman" w:cs="Times New Roman"/>
          <w:sz w:val="28"/>
          <w:szCs w:val="28"/>
        </w:rPr>
        <w:t>реконструкции водозабора вкл</w:t>
      </w:r>
      <w:r>
        <w:rPr>
          <w:rFonts w:ascii="Times New Roman" w:hAnsi="Times New Roman" w:cs="Times New Roman"/>
          <w:sz w:val="28"/>
          <w:szCs w:val="28"/>
        </w:rPr>
        <w:t>ючая место забора воды из реки с установкой</w:t>
      </w:r>
      <w:r w:rsidRPr="008972A1">
        <w:rPr>
          <w:rFonts w:ascii="Times New Roman" w:hAnsi="Times New Roman" w:cs="Times New Roman"/>
          <w:sz w:val="28"/>
          <w:szCs w:val="28"/>
        </w:rPr>
        <w:t xml:space="preserve"> </w:t>
      </w:r>
      <w:r>
        <w:rPr>
          <w:rFonts w:ascii="Times New Roman" w:hAnsi="Times New Roman" w:cs="Times New Roman"/>
          <w:sz w:val="28"/>
          <w:szCs w:val="28"/>
        </w:rPr>
        <w:t>современной</w:t>
      </w:r>
      <w:r w:rsidRPr="008972A1">
        <w:rPr>
          <w:rFonts w:ascii="Times New Roman" w:hAnsi="Times New Roman" w:cs="Times New Roman"/>
          <w:sz w:val="28"/>
          <w:szCs w:val="28"/>
        </w:rPr>
        <w:t xml:space="preserve"> фильтрации и очистки воды</w:t>
      </w:r>
      <w:r>
        <w:rPr>
          <w:rFonts w:ascii="Times New Roman" w:hAnsi="Times New Roman" w:cs="Times New Roman"/>
          <w:sz w:val="28"/>
          <w:szCs w:val="28"/>
        </w:rPr>
        <w:t xml:space="preserve">, </w:t>
      </w:r>
      <w:r w:rsidRPr="000570D4">
        <w:rPr>
          <w:rFonts w:ascii="Times New Roman" w:hAnsi="Times New Roman" w:cs="Times New Roman"/>
          <w:sz w:val="28"/>
          <w:szCs w:val="28"/>
        </w:rPr>
        <w:t>проведение капитального ремонта здания водозабора (замена кровли, оконных и дверных проемов</w:t>
      </w:r>
      <w:r>
        <w:rPr>
          <w:rFonts w:ascii="Times New Roman" w:hAnsi="Times New Roman" w:cs="Times New Roman"/>
          <w:sz w:val="28"/>
          <w:szCs w:val="28"/>
        </w:rPr>
        <w:t>,</w:t>
      </w:r>
      <w:r w:rsidRPr="000570D4">
        <w:t xml:space="preserve"> </w:t>
      </w:r>
      <w:r w:rsidRPr="000570D4">
        <w:rPr>
          <w:rFonts w:ascii="Times New Roman" w:hAnsi="Times New Roman" w:cs="Times New Roman"/>
          <w:sz w:val="28"/>
          <w:szCs w:val="28"/>
        </w:rPr>
        <w:t>замена ветхих участков сетей ХВС</w:t>
      </w:r>
      <w:r>
        <w:rPr>
          <w:rFonts w:ascii="Times New Roman" w:hAnsi="Times New Roman" w:cs="Times New Roman"/>
          <w:sz w:val="28"/>
          <w:szCs w:val="28"/>
        </w:rPr>
        <w:t xml:space="preserve"> и запорно-регулирующей аппаратуры, установка приборов учета отпуска воды с водозабора, </w:t>
      </w:r>
      <w:r w:rsidRPr="00AC5F20">
        <w:rPr>
          <w:rFonts w:ascii="Times New Roman" w:hAnsi="Times New Roman" w:cs="Times New Roman"/>
          <w:sz w:val="28"/>
          <w:szCs w:val="28"/>
        </w:rPr>
        <w:t>установка второй накопительной емкости очищенной воды объемом 60 м3</w:t>
      </w:r>
      <w:r>
        <w:rPr>
          <w:rFonts w:ascii="Times New Roman" w:hAnsi="Times New Roman" w:cs="Times New Roman"/>
          <w:sz w:val="28"/>
          <w:szCs w:val="28"/>
        </w:rPr>
        <w:t>.</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07118A">
        <w:rPr>
          <w:rFonts w:ascii="Times New Roman" w:hAnsi="Times New Roman" w:cs="Times New Roman"/>
          <w:sz w:val="28"/>
          <w:szCs w:val="28"/>
        </w:rPr>
        <w:t>В целях повышения надежности и качества предоставления услуг                     по холодному (питьевому) водоснабжению</w:t>
      </w:r>
      <w:r>
        <w:rPr>
          <w:rFonts w:ascii="Times New Roman" w:hAnsi="Times New Roman" w:cs="Times New Roman"/>
          <w:sz w:val="28"/>
          <w:szCs w:val="28"/>
        </w:rPr>
        <w:t xml:space="preserve"> и водоотведению р.п. Белореченский,</w:t>
      </w:r>
      <w:r w:rsidRPr="0007118A">
        <w:t xml:space="preserve"> </w:t>
      </w:r>
      <w:r w:rsidRPr="0007118A">
        <w:rPr>
          <w:rFonts w:ascii="Times New Roman" w:hAnsi="Times New Roman" w:cs="Times New Roman"/>
          <w:sz w:val="28"/>
          <w:szCs w:val="28"/>
        </w:rPr>
        <w:t>обеспечения гарантированного подключения к централизованным системам холодного (питьевого) водоснабжения и водоотведения неподключенных, строящихся и реконструируемых объектов капитального строительства на территории</w:t>
      </w:r>
      <w:r>
        <w:rPr>
          <w:rFonts w:ascii="Times New Roman" w:hAnsi="Times New Roman" w:cs="Times New Roman"/>
          <w:sz w:val="28"/>
          <w:szCs w:val="28"/>
        </w:rPr>
        <w:t xml:space="preserve"> городского поселения Белореченского муниципального образования постановлением администрации городского поселения Белореченского муниципального образования </w:t>
      </w:r>
      <w:r w:rsidRPr="00641F70">
        <w:rPr>
          <w:rFonts w:ascii="Times New Roman" w:hAnsi="Times New Roman" w:cs="Times New Roman"/>
          <w:sz w:val="28"/>
          <w:szCs w:val="28"/>
        </w:rPr>
        <w:t xml:space="preserve">от 29.07.2020 года № 479 </w:t>
      </w:r>
      <w:r>
        <w:rPr>
          <w:rFonts w:ascii="Times New Roman" w:hAnsi="Times New Roman" w:cs="Times New Roman"/>
          <w:sz w:val="28"/>
          <w:szCs w:val="28"/>
        </w:rPr>
        <w:t>утверждена инвестиционная программа</w:t>
      </w:r>
      <w:r w:rsidRPr="00641F70">
        <w:rPr>
          <w:rFonts w:ascii="Times New Roman" w:hAnsi="Times New Roman" w:cs="Times New Roman"/>
          <w:sz w:val="28"/>
          <w:szCs w:val="28"/>
        </w:rPr>
        <w:t xml:space="preserve"> «Развитие централизованной системы водоотведения на территории Белореченского муниципального образования Усольского района на период 2021-2026 г.г» муниципального унитарного предприятия «Транзит-аква»</w:t>
      </w:r>
      <w:r>
        <w:rPr>
          <w:rFonts w:ascii="Times New Roman" w:hAnsi="Times New Roman" w:cs="Times New Roman"/>
          <w:sz w:val="28"/>
          <w:szCs w:val="28"/>
        </w:rPr>
        <w:t>.</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90417A">
        <w:rPr>
          <w:rFonts w:ascii="Times New Roman" w:hAnsi="Times New Roman" w:cs="Times New Roman"/>
          <w:sz w:val="28"/>
          <w:szCs w:val="28"/>
        </w:rPr>
        <w:t>Финансирование программы осуществляется за счет</w:t>
      </w:r>
      <w:r>
        <w:rPr>
          <w:rFonts w:ascii="Times New Roman" w:hAnsi="Times New Roman" w:cs="Times New Roman"/>
          <w:sz w:val="28"/>
          <w:szCs w:val="28"/>
        </w:rPr>
        <w:t xml:space="preserve"> средств</w:t>
      </w:r>
      <w:r w:rsidRPr="0090417A">
        <w:rPr>
          <w:rFonts w:ascii="Times New Roman" w:hAnsi="Times New Roman" w:cs="Times New Roman"/>
          <w:sz w:val="28"/>
          <w:szCs w:val="28"/>
        </w:rPr>
        <w:t xml:space="preserve"> </w:t>
      </w:r>
      <w:r>
        <w:rPr>
          <w:rFonts w:ascii="Times New Roman" w:hAnsi="Times New Roman" w:cs="Times New Roman"/>
          <w:sz w:val="28"/>
          <w:szCs w:val="28"/>
        </w:rPr>
        <w:t>эксплуатирующей организации и местного бюджета.</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Pr>
          <w:rFonts w:ascii="Times New Roman" w:hAnsi="Times New Roman" w:cs="Times New Roman"/>
          <w:sz w:val="28"/>
          <w:szCs w:val="28"/>
        </w:rPr>
        <w:t>В ходе реализации инвестиционной программы будут выполнены мероприятия по перекладке ветхих сетей водоснабжения и водоотведения р.п. Белореченский, заменены насосы и установлены автоматические системы управления процессами, произведены капитальные ремонты зданий КНС и ВОС р.п. Белореченский, построены новые участки сетей водоснабжения и водоотведения для подключения перспективных потребителей коммунального ресурса р.п. Белореченский.</w:t>
      </w:r>
    </w:p>
    <w:p w:rsidR="002A2B7C" w:rsidRDefault="002A2B7C" w:rsidP="00610A02">
      <w:pPr>
        <w:widowControl w:val="0"/>
        <w:autoSpaceDE w:val="0"/>
        <w:autoSpaceDN w:val="0"/>
        <w:adjustRightInd w:val="0"/>
        <w:spacing w:line="240" w:lineRule="auto"/>
        <w:ind w:right="0" w:firstLine="510"/>
        <w:rPr>
          <w:rFonts w:ascii="Times New Roman" w:hAnsi="Times New Roman" w:cs="Times New Roman"/>
          <w:sz w:val="28"/>
          <w:szCs w:val="28"/>
        </w:rPr>
      </w:pPr>
      <w:r w:rsidRPr="00E06938">
        <w:rPr>
          <w:rFonts w:ascii="Times New Roman" w:hAnsi="Times New Roman" w:cs="Times New Roman"/>
          <w:sz w:val="28"/>
          <w:szCs w:val="28"/>
        </w:rPr>
        <w:t xml:space="preserve">Реализация </w:t>
      </w:r>
      <w:r>
        <w:rPr>
          <w:rFonts w:ascii="Times New Roman" w:hAnsi="Times New Roman" w:cs="Times New Roman"/>
          <w:sz w:val="28"/>
          <w:szCs w:val="28"/>
        </w:rPr>
        <w:t xml:space="preserve">мероприятий по перекладке ветхих сетей </w:t>
      </w:r>
      <w:r w:rsidRPr="00E06938">
        <w:rPr>
          <w:rFonts w:ascii="Times New Roman" w:hAnsi="Times New Roman" w:cs="Times New Roman"/>
          <w:sz w:val="28"/>
          <w:szCs w:val="28"/>
        </w:rPr>
        <w:t xml:space="preserve">систем холодного водоснабжения </w:t>
      </w:r>
      <w:r>
        <w:rPr>
          <w:rFonts w:ascii="Times New Roman" w:hAnsi="Times New Roman" w:cs="Times New Roman"/>
          <w:sz w:val="28"/>
          <w:szCs w:val="28"/>
        </w:rPr>
        <w:t xml:space="preserve">городского поселения Белореченского муниципального образования </w:t>
      </w:r>
      <w:r w:rsidRPr="00E06938">
        <w:rPr>
          <w:rFonts w:ascii="Times New Roman" w:hAnsi="Times New Roman" w:cs="Times New Roman"/>
          <w:sz w:val="28"/>
          <w:szCs w:val="28"/>
        </w:rPr>
        <w:t>предполагает прокладку новых полиэтиленовых труб, имеющих по сравнению со стальными, значительно больший срок службы и более качественные технические и эксплуатационные характеристики. Полимерные трубы не подвержены коррозии, поэтому им не присущи недостатки и проблемы при эксплуатации стальных труб. Гидравлические характеристики (в первую очередь, коэффициент шероховатости) труб из полимерных материалов намного дольше остаются постоянными в течение всего срока службы. Трубы из полимерных материалов легче стальных, поэтому операции погрузки-выгрузки и перевозки обходятся дешевле и не требуют применения тяжёлой техники, они удобны и менее затратные</w:t>
      </w:r>
      <w:r>
        <w:rPr>
          <w:rFonts w:ascii="Times New Roman" w:hAnsi="Times New Roman" w:cs="Times New Roman"/>
          <w:sz w:val="28"/>
          <w:szCs w:val="28"/>
        </w:rPr>
        <w:t xml:space="preserve"> при</w:t>
      </w:r>
      <w:r w:rsidRPr="00E06938">
        <w:rPr>
          <w:rFonts w:ascii="Times New Roman" w:hAnsi="Times New Roman" w:cs="Times New Roman"/>
          <w:sz w:val="28"/>
          <w:szCs w:val="28"/>
        </w:rPr>
        <w:t xml:space="preserve"> монтаже.</w:t>
      </w:r>
    </w:p>
    <w:p w:rsidR="002A2B7C" w:rsidRDefault="002A2B7C" w:rsidP="00610A02">
      <w:pPr>
        <w:widowControl w:val="0"/>
        <w:autoSpaceDE w:val="0"/>
        <w:autoSpaceDN w:val="0"/>
        <w:adjustRightInd w:val="0"/>
        <w:spacing w:line="240" w:lineRule="auto"/>
        <w:ind w:left="0" w:right="0"/>
        <w:rPr>
          <w:rFonts w:ascii="Times New Roman" w:hAnsi="Times New Roman" w:cs="Times New Roman"/>
          <w:sz w:val="28"/>
          <w:szCs w:val="28"/>
        </w:rPr>
      </w:pPr>
      <w:r>
        <w:rPr>
          <w:rFonts w:ascii="Times New Roman" w:hAnsi="Times New Roman" w:cs="Times New Roman"/>
          <w:sz w:val="28"/>
          <w:szCs w:val="28"/>
        </w:rPr>
        <w:t xml:space="preserve">Техническое задание на разработку </w:t>
      </w:r>
      <w:r w:rsidRPr="007D5B04">
        <w:rPr>
          <w:rFonts w:ascii="Times New Roman" w:hAnsi="Times New Roman" w:cs="Times New Roman"/>
          <w:sz w:val="28"/>
          <w:szCs w:val="28"/>
        </w:rPr>
        <w:t>инвестиционной программы МУП «Мальтинское ЖКХ» «Развитие, реконструкция и модернизация систем теплоснабжения с. Мальта на 2022-2026 годы»</w:t>
      </w:r>
      <w:r>
        <w:rPr>
          <w:rFonts w:ascii="Times New Roman" w:hAnsi="Times New Roman" w:cs="Times New Roman"/>
          <w:sz w:val="28"/>
          <w:szCs w:val="28"/>
        </w:rPr>
        <w:t xml:space="preserve">, утверждено постановлением администрации городского поселения </w:t>
      </w:r>
      <w:r w:rsidRPr="00D87A26">
        <w:rPr>
          <w:rFonts w:ascii="Times New Roman" w:hAnsi="Times New Roman" w:cs="Times New Roman"/>
          <w:sz w:val="28"/>
          <w:szCs w:val="28"/>
        </w:rPr>
        <w:t>Белореченс</w:t>
      </w:r>
      <w:r>
        <w:rPr>
          <w:rFonts w:ascii="Times New Roman" w:hAnsi="Times New Roman" w:cs="Times New Roman"/>
          <w:sz w:val="28"/>
          <w:szCs w:val="28"/>
        </w:rPr>
        <w:t>кого муниципального образования</w:t>
      </w:r>
      <w:r w:rsidRPr="00D87A26">
        <w:rPr>
          <w:rFonts w:ascii="Times New Roman" w:hAnsi="Times New Roman" w:cs="Times New Roman"/>
          <w:sz w:val="28"/>
          <w:szCs w:val="28"/>
        </w:rPr>
        <w:t xml:space="preserve"> от 20 ноября 2020 года № 598</w:t>
      </w:r>
      <w:r>
        <w:rPr>
          <w:rFonts w:ascii="Times New Roman" w:hAnsi="Times New Roman" w:cs="Times New Roman"/>
          <w:sz w:val="28"/>
          <w:szCs w:val="28"/>
        </w:rPr>
        <w:t xml:space="preserve">. </w:t>
      </w:r>
    </w:p>
    <w:p w:rsidR="002A2B7C" w:rsidRPr="007D5B04" w:rsidRDefault="002A2B7C" w:rsidP="00610A02">
      <w:pPr>
        <w:widowControl w:val="0"/>
        <w:autoSpaceDE w:val="0"/>
        <w:autoSpaceDN w:val="0"/>
        <w:adjustRightInd w:val="0"/>
        <w:spacing w:line="240" w:lineRule="auto"/>
        <w:ind w:left="0" w:right="0"/>
        <w:rPr>
          <w:rFonts w:ascii="Times New Roman" w:hAnsi="Times New Roman" w:cs="Times New Roman"/>
          <w:sz w:val="28"/>
          <w:szCs w:val="28"/>
        </w:rPr>
      </w:pPr>
      <w:r w:rsidRPr="007D5B04">
        <w:rPr>
          <w:rFonts w:ascii="Times New Roman" w:hAnsi="Times New Roman" w:cs="Times New Roman"/>
          <w:sz w:val="28"/>
          <w:szCs w:val="28"/>
        </w:rPr>
        <w:t>В ходе реализации данной инвестиционной программы должны быть достигнуты следующие результаты:</w:t>
      </w:r>
    </w:p>
    <w:p w:rsidR="002A2B7C" w:rsidRDefault="002A2B7C" w:rsidP="00610A02">
      <w:pPr>
        <w:widowControl w:val="0"/>
        <w:autoSpaceDE w:val="0"/>
        <w:autoSpaceDN w:val="0"/>
        <w:adjustRightInd w:val="0"/>
        <w:spacing w:line="240" w:lineRule="auto"/>
        <w:ind w:left="0" w:right="0" w:firstLine="0"/>
        <w:rPr>
          <w:rFonts w:ascii="Times New Roman" w:hAnsi="Times New Roman" w:cs="Times New Roman"/>
          <w:sz w:val="28"/>
          <w:szCs w:val="28"/>
        </w:rPr>
      </w:pPr>
      <w:r w:rsidRPr="007D5B04">
        <w:rPr>
          <w:rFonts w:ascii="Times New Roman" w:hAnsi="Times New Roman" w:cs="Times New Roman"/>
          <w:sz w:val="28"/>
          <w:szCs w:val="28"/>
        </w:rPr>
        <w:t>-</w:t>
      </w:r>
      <w:r>
        <w:rPr>
          <w:rFonts w:ascii="Times New Roman" w:hAnsi="Times New Roman" w:cs="Times New Roman"/>
          <w:sz w:val="28"/>
          <w:szCs w:val="28"/>
        </w:rPr>
        <w:t xml:space="preserve"> </w:t>
      </w:r>
      <w:r w:rsidRPr="007D5B04">
        <w:rPr>
          <w:rFonts w:ascii="Times New Roman" w:hAnsi="Times New Roman" w:cs="Times New Roman"/>
          <w:sz w:val="28"/>
          <w:szCs w:val="28"/>
        </w:rPr>
        <w:t>разработка проектно-сметной документации, капитальный ремонт или строительство н</w:t>
      </w:r>
      <w:r>
        <w:rPr>
          <w:rFonts w:ascii="Times New Roman" w:hAnsi="Times New Roman" w:cs="Times New Roman"/>
          <w:sz w:val="28"/>
          <w:szCs w:val="28"/>
        </w:rPr>
        <w:t>овых блочно-модульных котельных</w:t>
      </w:r>
      <w:r w:rsidRPr="007D5B04">
        <w:rPr>
          <w:rFonts w:ascii="Times New Roman" w:hAnsi="Times New Roman" w:cs="Times New Roman"/>
          <w:sz w:val="28"/>
          <w:szCs w:val="28"/>
        </w:rPr>
        <w:t xml:space="preserve"> «Берег»</w:t>
      </w:r>
      <w:r>
        <w:rPr>
          <w:rFonts w:ascii="Times New Roman" w:hAnsi="Times New Roman" w:cs="Times New Roman"/>
          <w:sz w:val="28"/>
          <w:szCs w:val="28"/>
        </w:rPr>
        <w:t xml:space="preserve"> и «Школа»</w:t>
      </w:r>
      <w:r w:rsidRPr="007D5B04">
        <w:rPr>
          <w:rFonts w:ascii="Times New Roman" w:hAnsi="Times New Roman" w:cs="Times New Roman"/>
          <w:sz w:val="28"/>
          <w:szCs w:val="28"/>
        </w:rPr>
        <w:t xml:space="preserve">; </w:t>
      </w:r>
    </w:p>
    <w:p w:rsidR="002A2B7C" w:rsidRPr="007D5B04" w:rsidRDefault="002A2B7C" w:rsidP="00610A02">
      <w:pPr>
        <w:widowControl w:val="0"/>
        <w:autoSpaceDE w:val="0"/>
        <w:autoSpaceDN w:val="0"/>
        <w:adjustRightInd w:val="0"/>
        <w:spacing w:line="240" w:lineRule="auto"/>
        <w:ind w:left="0" w:right="0" w:firstLine="0"/>
        <w:rPr>
          <w:rFonts w:ascii="Times New Roman" w:hAnsi="Times New Roman" w:cs="Times New Roman"/>
          <w:sz w:val="28"/>
          <w:szCs w:val="28"/>
        </w:rPr>
      </w:pPr>
      <w:r>
        <w:rPr>
          <w:rFonts w:ascii="Times New Roman" w:hAnsi="Times New Roman" w:cs="Times New Roman"/>
          <w:sz w:val="28"/>
          <w:szCs w:val="28"/>
        </w:rPr>
        <w:t xml:space="preserve">- </w:t>
      </w:r>
      <w:r w:rsidRPr="007D5B04">
        <w:rPr>
          <w:rFonts w:ascii="Times New Roman" w:hAnsi="Times New Roman" w:cs="Times New Roman"/>
          <w:sz w:val="28"/>
          <w:szCs w:val="28"/>
        </w:rPr>
        <w:t xml:space="preserve"> </w:t>
      </w:r>
      <w:r>
        <w:rPr>
          <w:rFonts w:ascii="Times New Roman" w:hAnsi="Times New Roman" w:cs="Times New Roman"/>
          <w:sz w:val="28"/>
          <w:szCs w:val="28"/>
        </w:rPr>
        <w:t xml:space="preserve">строительство новых участков тепловых сетей, в том числе с целью объединения двух тепловых систем в одну; </w:t>
      </w:r>
    </w:p>
    <w:p w:rsidR="002A2B7C" w:rsidRPr="007D5B04" w:rsidRDefault="002A2B7C" w:rsidP="00610A02">
      <w:pPr>
        <w:widowControl w:val="0"/>
        <w:autoSpaceDE w:val="0"/>
        <w:autoSpaceDN w:val="0"/>
        <w:adjustRightInd w:val="0"/>
        <w:spacing w:line="240" w:lineRule="auto"/>
        <w:ind w:left="0" w:right="0" w:firstLine="0"/>
        <w:rPr>
          <w:rFonts w:ascii="Times New Roman" w:hAnsi="Times New Roman" w:cs="Times New Roman"/>
          <w:sz w:val="28"/>
          <w:szCs w:val="28"/>
        </w:rPr>
      </w:pPr>
      <w:r w:rsidRPr="007D5B04">
        <w:rPr>
          <w:rFonts w:ascii="Times New Roman" w:hAnsi="Times New Roman" w:cs="Times New Roman"/>
          <w:sz w:val="28"/>
          <w:szCs w:val="28"/>
        </w:rPr>
        <w:t>-</w:t>
      </w:r>
      <w:r>
        <w:rPr>
          <w:rFonts w:ascii="Times New Roman" w:hAnsi="Times New Roman" w:cs="Times New Roman"/>
          <w:sz w:val="28"/>
          <w:szCs w:val="28"/>
        </w:rPr>
        <w:t xml:space="preserve"> </w:t>
      </w:r>
      <w:r w:rsidRPr="007D5B04">
        <w:rPr>
          <w:rFonts w:ascii="Times New Roman" w:hAnsi="Times New Roman" w:cs="Times New Roman"/>
          <w:sz w:val="28"/>
          <w:szCs w:val="28"/>
        </w:rPr>
        <w:t xml:space="preserve">разработка проектно-сметной документации и организация систем химводоподготовки подпиточной воды; </w:t>
      </w:r>
    </w:p>
    <w:p w:rsidR="002A2B7C" w:rsidRPr="007D5B04" w:rsidRDefault="002A2B7C" w:rsidP="00610A02">
      <w:pPr>
        <w:widowControl w:val="0"/>
        <w:autoSpaceDE w:val="0"/>
        <w:autoSpaceDN w:val="0"/>
        <w:adjustRightInd w:val="0"/>
        <w:spacing w:line="240" w:lineRule="auto"/>
        <w:ind w:left="0" w:right="0" w:firstLine="0"/>
        <w:rPr>
          <w:rFonts w:ascii="Times New Roman" w:hAnsi="Times New Roman" w:cs="Times New Roman"/>
          <w:sz w:val="28"/>
          <w:szCs w:val="28"/>
        </w:rPr>
      </w:pPr>
      <w:r w:rsidRPr="007D5B04">
        <w:rPr>
          <w:rFonts w:ascii="Times New Roman" w:hAnsi="Times New Roman" w:cs="Times New Roman"/>
          <w:sz w:val="28"/>
          <w:szCs w:val="28"/>
        </w:rPr>
        <w:t>-</w:t>
      </w:r>
      <w:r>
        <w:rPr>
          <w:rFonts w:ascii="Times New Roman" w:hAnsi="Times New Roman" w:cs="Times New Roman"/>
          <w:sz w:val="28"/>
          <w:szCs w:val="28"/>
        </w:rPr>
        <w:t xml:space="preserve"> </w:t>
      </w:r>
      <w:r w:rsidRPr="007D5B04">
        <w:rPr>
          <w:rFonts w:ascii="Times New Roman" w:hAnsi="Times New Roman" w:cs="Times New Roman"/>
          <w:sz w:val="28"/>
          <w:szCs w:val="28"/>
        </w:rPr>
        <w:t>разработка проектно-сметной документации и установка в котельной группового золоуловителя;</w:t>
      </w:r>
    </w:p>
    <w:p w:rsidR="002A2B7C" w:rsidRPr="007D5B04" w:rsidRDefault="002A2B7C" w:rsidP="00610A02">
      <w:pPr>
        <w:widowControl w:val="0"/>
        <w:autoSpaceDE w:val="0"/>
        <w:autoSpaceDN w:val="0"/>
        <w:adjustRightInd w:val="0"/>
        <w:spacing w:line="240" w:lineRule="auto"/>
        <w:ind w:left="0" w:right="0" w:firstLine="0"/>
        <w:rPr>
          <w:rFonts w:ascii="Times New Roman" w:hAnsi="Times New Roman" w:cs="Times New Roman"/>
          <w:sz w:val="28"/>
          <w:szCs w:val="28"/>
        </w:rPr>
      </w:pPr>
      <w:r w:rsidRPr="007D5B04">
        <w:rPr>
          <w:rFonts w:ascii="Times New Roman" w:hAnsi="Times New Roman" w:cs="Times New Roman"/>
          <w:sz w:val="28"/>
          <w:szCs w:val="28"/>
        </w:rPr>
        <w:t>-</w:t>
      </w:r>
      <w:r>
        <w:rPr>
          <w:rFonts w:ascii="Times New Roman" w:hAnsi="Times New Roman" w:cs="Times New Roman"/>
          <w:sz w:val="28"/>
          <w:szCs w:val="28"/>
        </w:rPr>
        <w:t xml:space="preserve"> </w:t>
      </w:r>
      <w:r w:rsidRPr="007D5B04">
        <w:rPr>
          <w:rFonts w:ascii="Times New Roman" w:hAnsi="Times New Roman" w:cs="Times New Roman"/>
          <w:sz w:val="28"/>
          <w:szCs w:val="28"/>
        </w:rPr>
        <w:t xml:space="preserve">замена ветхих тепловых сетей, замена теплоизоляции ветхих тепловых сетей с. Мальта МУП «Мальтинское ЖКХ»; </w:t>
      </w:r>
    </w:p>
    <w:p w:rsidR="002A2B7C" w:rsidRPr="007D5B04" w:rsidRDefault="002A2B7C" w:rsidP="00610A02">
      <w:pPr>
        <w:widowControl w:val="0"/>
        <w:autoSpaceDE w:val="0"/>
        <w:autoSpaceDN w:val="0"/>
        <w:adjustRightInd w:val="0"/>
        <w:spacing w:line="240" w:lineRule="auto"/>
        <w:ind w:left="0" w:right="0" w:firstLine="0"/>
        <w:rPr>
          <w:rFonts w:ascii="Times New Roman" w:hAnsi="Times New Roman" w:cs="Times New Roman"/>
          <w:sz w:val="28"/>
          <w:szCs w:val="28"/>
        </w:rPr>
      </w:pPr>
      <w:r w:rsidRPr="007D5B04">
        <w:rPr>
          <w:rFonts w:ascii="Times New Roman" w:hAnsi="Times New Roman" w:cs="Times New Roman"/>
          <w:sz w:val="28"/>
          <w:szCs w:val="28"/>
        </w:rPr>
        <w:t>-</w:t>
      </w:r>
      <w:r>
        <w:rPr>
          <w:rFonts w:ascii="Times New Roman" w:hAnsi="Times New Roman" w:cs="Times New Roman"/>
          <w:sz w:val="28"/>
          <w:szCs w:val="28"/>
        </w:rPr>
        <w:t xml:space="preserve"> </w:t>
      </w:r>
      <w:r w:rsidRPr="007D5B04">
        <w:rPr>
          <w:rFonts w:ascii="Times New Roman" w:hAnsi="Times New Roman" w:cs="Times New Roman"/>
          <w:sz w:val="28"/>
          <w:szCs w:val="28"/>
        </w:rPr>
        <w:t>установка приборов учёта тепловой энергии у потребителей;</w:t>
      </w:r>
    </w:p>
    <w:p w:rsidR="002A2B7C" w:rsidRDefault="002A2B7C" w:rsidP="00610A02">
      <w:pPr>
        <w:widowControl w:val="0"/>
        <w:autoSpaceDE w:val="0"/>
        <w:autoSpaceDN w:val="0"/>
        <w:adjustRightInd w:val="0"/>
        <w:spacing w:line="240" w:lineRule="auto"/>
        <w:ind w:left="0" w:right="0" w:firstLine="0"/>
        <w:rPr>
          <w:rFonts w:ascii="Times New Roman" w:hAnsi="Times New Roman" w:cs="Times New Roman"/>
          <w:sz w:val="28"/>
          <w:szCs w:val="28"/>
        </w:rPr>
      </w:pPr>
      <w:r w:rsidRPr="007D5B04">
        <w:rPr>
          <w:rFonts w:ascii="Times New Roman" w:hAnsi="Times New Roman" w:cs="Times New Roman"/>
          <w:sz w:val="28"/>
          <w:szCs w:val="28"/>
        </w:rPr>
        <w:t>-</w:t>
      </w:r>
      <w:r>
        <w:rPr>
          <w:rFonts w:ascii="Times New Roman" w:hAnsi="Times New Roman" w:cs="Times New Roman"/>
          <w:sz w:val="28"/>
          <w:szCs w:val="28"/>
        </w:rPr>
        <w:t xml:space="preserve"> </w:t>
      </w:r>
      <w:r w:rsidRPr="007D5B04">
        <w:rPr>
          <w:rFonts w:ascii="Times New Roman" w:hAnsi="Times New Roman" w:cs="Times New Roman"/>
          <w:sz w:val="28"/>
          <w:szCs w:val="28"/>
        </w:rPr>
        <w:t>сокращение количества жалоб и претензий на качество предоставляемых услуг.</w:t>
      </w:r>
    </w:p>
    <w:p w:rsidR="002A2B7C" w:rsidRDefault="002A2B7C" w:rsidP="00610A02">
      <w:pPr>
        <w:widowControl w:val="0"/>
        <w:autoSpaceDE w:val="0"/>
        <w:autoSpaceDN w:val="0"/>
        <w:adjustRightInd w:val="0"/>
        <w:spacing w:line="240" w:lineRule="auto"/>
        <w:ind w:left="0" w:right="0"/>
        <w:rPr>
          <w:rFonts w:ascii="Times New Roman" w:hAnsi="Times New Roman" w:cs="Times New Roman"/>
          <w:sz w:val="28"/>
          <w:szCs w:val="28"/>
        </w:rPr>
      </w:pPr>
      <w:r>
        <w:rPr>
          <w:rFonts w:ascii="Times New Roman" w:hAnsi="Times New Roman" w:cs="Times New Roman"/>
          <w:sz w:val="28"/>
          <w:szCs w:val="28"/>
        </w:rPr>
        <w:t xml:space="preserve">Администрацией городского поселения Белореченского муниципального образования ведется работа по передаче объектов теплоснабжения концессионерам с целью организации капитальных ремонтов объектов коммунальной инфраструктуры, находящихся в муниципальной собственности за счет привлечения инвестиций частных компаний.  </w:t>
      </w:r>
    </w:p>
    <w:p w:rsidR="002A2B7C" w:rsidRDefault="002A2B7C" w:rsidP="00610A02">
      <w:pPr>
        <w:widowControl w:val="0"/>
        <w:autoSpaceDE w:val="0"/>
        <w:autoSpaceDN w:val="0"/>
        <w:adjustRightInd w:val="0"/>
        <w:spacing w:line="240" w:lineRule="auto"/>
        <w:ind w:left="0" w:right="0" w:firstLine="0"/>
        <w:rPr>
          <w:rFonts w:ascii="Times New Roman" w:hAnsi="Times New Roman" w:cs="Times New Roman"/>
          <w:sz w:val="28"/>
          <w:szCs w:val="28"/>
        </w:rPr>
      </w:pPr>
    </w:p>
    <w:p w:rsidR="002A2B7C" w:rsidRPr="00D32C3D" w:rsidRDefault="002A2B7C" w:rsidP="00610A02">
      <w:pPr>
        <w:widowControl w:val="0"/>
        <w:autoSpaceDE w:val="0"/>
        <w:autoSpaceDN w:val="0"/>
        <w:adjustRightInd w:val="0"/>
        <w:spacing w:line="240" w:lineRule="auto"/>
        <w:ind w:left="0" w:firstLine="0"/>
        <w:jc w:val="center"/>
        <w:rPr>
          <w:rFonts w:ascii="Times New Roman" w:hAnsi="Times New Roman" w:cs="Times New Roman"/>
          <w:b/>
          <w:bCs/>
          <w:sz w:val="28"/>
          <w:szCs w:val="28"/>
        </w:rPr>
      </w:pPr>
      <w:r w:rsidRPr="00062C47">
        <w:rPr>
          <w:rFonts w:ascii="Times New Roman" w:hAnsi="Times New Roman" w:cs="Times New Roman"/>
          <w:b/>
          <w:bCs/>
          <w:sz w:val="28"/>
          <w:szCs w:val="28"/>
        </w:rPr>
        <w:t>8.</w:t>
      </w:r>
      <w:r>
        <w:rPr>
          <w:rFonts w:ascii="Times New Roman" w:hAnsi="Times New Roman" w:cs="Times New Roman"/>
          <w:b/>
          <w:bCs/>
          <w:sz w:val="28"/>
          <w:szCs w:val="28"/>
        </w:rPr>
        <w:t xml:space="preserve"> </w:t>
      </w:r>
      <w:r w:rsidRPr="00D32C3D">
        <w:rPr>
          <w:rFonts w:ascii="Times New Roman" w:hAnsi="Times New Roman" w:cs="Times New Roman"/>
          <w:b/>
          <w:bCs/>
          <w:sz w:val="28"/>
          <w:szCs w:val="28"/>
        </w:rPr>
        <w:t>Обоснование использования в качестве источников финансирования инвестиционных проектов тарифов, платы за подключение (технологическое присоединение) объектов капитального строительства к системам коммунальной инфраструктуры</w:t>
      </w:r>
    </w:p>
    <w:p w:rsidR="002A2B7C" w:rsidRDefault="002A2B7C" w:rsidP="00610A02">
      <w:pPr>
        <w:widowControl w:val="0"/>
        <w:autoSpaceDE w:val="0"/>
        <w:autoSpaceDN w:val="0"/>
        <w:adjustRightInd w:val="0"/>
        <w:spacing w:line="240" w:lineRule="auto"/>
        <w:ind w:left="0" w:firstLine="567"/>
        <w:rPr>
          <w:rFonts w:ascii="Times New Roman" w:hAnsi="Times New Roman" w:cs="Times New Roman"/>
          <w:sz w:val="28"/>
          <w:szCs w:val="28"/>
        </w:rPr>
      </w:pPr>
      <w:r w:rsidRPr="0090417A">
        <w:rPr>
          <w:rFonts w:ascii="Times New Roman" w:hAnsi="Times New Roman" w:cs="Times New Roman"/>
          <w:sz w:val="28"/>
          <w:szCs w:val="28"/>
        </w:rPr>
        <w:t xml:space="preserve">Строительство и реконструкция объектов инфраструктуры осуществляются организациями коммунального комплекса. Окупаемость затрат на строительство и реконструкцию достигается путем формирования и защиты инвестиционных программ развития сетей (за счет инвестиционной надбавки в тарифе). Инвестиционные программы </w:t>
      </w:r>
      <w:r>
        <w:rPr>
          <w:rFonts w:ascii="Times New Roman" w:hAnsi="Times New Roman" w:cs="Times New Roman"/>
          <w:sz w:val="28"/>
          <w:szCs w:val="28"/>
        </w:rPr>
        <w:t xml:space="preserve">предприятий </w:t>
      </w:r>
      <w:r w:rsidRPr="0090417A">
        <w:rPr>
          <w:rFonts w:ascii="Times New Roman" w:hAnsi="Times New Roman" w:cs="Times New Roman"/>
          <w:sz w:val="28"/>
          <w:szCs w:val="28"/>
        </w:rPr>
        <w:t>будут корректироват</w:t>
      </w:r>
      <w:r>
        <w:rPr>
          <w:rFonts w:ascii="Times New Roman" w:hAnsi="Times New Roman" w:cs="Times New Roman"/>
          <w:sz w:val="28"/>
          <w:szCs w:val="28"/>
        </w:rPr>
        <w:t>ься в соответствии с программой</w:t>
      </w:r>
      <w:r w:rsidRPr="0090417A">
        <w:rPr>
          <w:rFonts w:ascii="Times New Roman" w:hAnsi="Times New Roman" w:cs="Times New Roman"/>
          <w:sz w:val="28"/>
          <w:szCs w:val="28"/>
        </w:rPr>
        <w:t xml:space="preserve"> комплексного развития систем коммунальной инфраструктуры </w:t>
      </w:r>
      <w:r>
        <w:rPr>
          <w:rFonts w:ascii="Times New Roman" w:hAnsi="Times New Roman" w:cs="Times New Roman"/>
          <w:sz w:val="28"/>
          <w:szCs w:val="28"/>
        </w:rPr>
        <w:t>городского поселения Белореченского муниципального образования</w:t>
      </w:r>
      <w:r w:rsidRPr="0090417A">
        <w:rPr>
          <w:rFonts w:ascii="Times New Roman" w:hAnsi="Times New Roman" w:cs="Times New Roman"/>
          <w:sz w:val="28"/>
          <w:szCs w:val="28"/>
        </w:rPr>
        <w:t xml:space="preserve">. </w:t>
      </w:r>
    </w:p>
    <w:p w:rsidR="002A2B7C" w:rsidRPr="0090417A" w:rsidRDefault="002A2B7C" w:rsidP="00610A02">
      <w:pPr>
        <w:widowControl w:val="0"/>
        <w:autoSpaceDE w:val="0"/>
        <w:autoSpaceDN w:val="0"/>
        <w:adjustRightInd w:val="0"/>
        <w:spacing w:line="240" w:lineRule="auto"/>
        <w:ind w:left="0" w:firstLine="567"/>
        <w:rPr>
          <w:rFonts w:ascii="Times New Roman" w:hAnsi="Times New Roman" w:cs="Times New Roman"/>
          <w:sz w:val="28"/>
          <w:szCs w:val="28"/>
        </w:rPr>
      </w:pPr>
      <w:r w:rsidRPr="0090417A">
        <w:rPr>
          <w:rFonts w:ascii="Times New Roman" w:hAnsi="Times New Roman" w:cs="Times New Roman"/>
          <w:sz w:val="28"/>
          <w:szCs w:val="28"/>
        </w:rPr>
        <w:t xml:space="preserve">Основным требованием при утверждении инвестиционных программ организаций коммунального комплекса </w:t>
      </w:r>
      <w:r>
        <w:rPr>
          <w:rFonts w:ascii="Times New Roman" w:hAnsi="Times New Roman" w:cs="Times New Roman"/>
          <w:sz w:val="28"/>
          <w:szCs w:val="28"/>
        </w:rPr>
        <w:t>является</w:t>
      </w:r>
      <w:r w:rsidRPr="0090417A">
        <w:rPr>
          <w:rFonts w:ascii="Times New Roman" w:hAnsi="Times New Roman" w:cs="Times New Roman"/>
          <w:sz w:val="28"/>
          <w:szCs w:val="28"/>
        </w:rPr>
        <w:t xml:space="preserve"> использование в мероприятиях инновационной продукции, обеспечивающей энергосбережение и повышение энергетической эффективности. Включение инвестиционной надбавки в тарифы для реализации проектов инвестиционных программ возможно при условии соответствия тарифов </w:t>
      </w:r>
      <w:r>
        <w:rPr>
          <w:rFonts w:ascii="Times New Roman" w:hAnsi="Times New Roman" w:cs="Times New Roman"/>
          <w:sz w:val="28"/>
          <w:szCs w:val="28"/>
        </w:rPr>
        <w:t xml:space="preserve">для населения городского поселения </w:t>
      </w:r>
      <w:r w:rsidRPr="0090417A">
        <w:rPr>
          <w:rFonts w:ascii="Times New Roman" w:hAnsi="Times New Roman" w:cs="Times New Roman"/>
          <w:sz w:val="28"/>
          <w:szCs w:val="28"/>
        </w:rPr>
        <w:t>доступному уровню.</w:t>
      </w:r>
    </w:p>
    <w:p w:rsidR="002A2B7C" w:rsidRPr="001D1E72" w:rsidRDefault="002A2B7C" w:rsidP="00610A02">
      <w:pPr>
        <w:spacing w:line="240" w:lineRule="auto"/>
        <w:ind w:left="0" w:right="0" w:firstLine="567"/>
        <w:rPr>
          <w:rFonts w:ascii="Times New Roman" w:hAnsi="Times New Roman" w:cs="Times New Roman"/>
          <w:sz w:val="28"/>
          <w:szCs w:val="28"/>
        </w:rPr>
      </w:pPr>
      <w:r w:rsidRPr="0090417A">
        <w:rPr>
          <w:rFonts w:ascii="Times New Roman" w:hAnsi="Times New Roman" w:cs="Times New Roman"/>
          <w:sz w:val="28"/>
          <w:szCs w:val="28"/>
        </w:rPr>
        <w:t xml:space="preserve">Источниками инвестиций должны являться собственные средства предприятий (прибыль, амортизационные отчисления, снижение затрат за </w:t>
      </w:r>
      <w:r w:rsidRPr="001D1E72">
        <w:rPr>
          <w:rFonts w:ascii="Times New Roman" w:hAnsi="Times New Roman" w:cs="Times New Roman"/>
          <w:sz w:val="28"/>
          <w:szCs w:val="28"/>
        </w:rPr>
        <w:t>счет реализации проектов), плата за подключение (присоединение), бюджетные средства (местного, регионального, федерального бюджетов), кредиты, средства частных инвесторов.</w:t>
      </w:r>
    </w:p>
    <w:p w:rsidR="002A2B7C" w:rsidRPr="001D1E72" w:rsidRDefault="002A2B7C" w:rsidP="00610A02">
      <w:pPr>
        <w:spacing w:line="240" w:lineRule="auto"/>
        <w:ind w:left="0" w:right="0" w:firstLine="567"/>
        <w:rPr>
          <w:rFonts w:ascii="Times New Roman" w:hAnsi="Times New Roman" w:cs="Times New Roman"/>
          <w:sz w:val="28"/>
          <w:szCs w:val="28"/>
          <w:lang w:eastAsia="ru-RU"/>
        </w:rPr>
      </w:pPr>
      <w:r w:rsidRPr="001D1E72">
        <w:rPr>
          <w:rFonts w:ascii="Times New Roman" w:hAnsi="Times New Roman" w:cs="Times New Roman"/>
          <w:sz w:val="28"/>
          <w:szCs w:val="28"/>
          <w:lang w:eastAsia="ru-RU"/>
        </w:rPr>
        <w:t>Основные статьи затрат при утверждении тарифов:</w:t>
      </w:r>
    </w:p>
    <w:p w:rsidR="002A2B7C" w:rsidRPr="001D1E72" w:rsidRDefault="002A2B7C" w:rsidP="00610A02">
      <w:pPr>
        <w:spacing w:line="240" w:lineRule="auto"/>
        <w:ind w:left="0" w:right="0" w:firstLine="567"/>
        <w:rPr>
          <w:rFonts w:ascii="Times New Roman" w:hAnsi="Times New Roman" w:cs="Times New Roman"/>
          <w:sz w:val="28"/>
          <w:szCs w:val="28"/>
          <w:lang w:eastAsia="ru-RU"/>
        </w:rPr>
      </w:pPr>
      <w:r>
        <w:rPr>
          <w:rFonts w:ascii="Times New Roman" w:hAnsi="Times New Roman" w:cs="Times New Roman"/>
          <w:sz w:val="28"/>
          <w:szCs w:val="28"/>
          <w:lang w:eastAsia="ru-RU"/>
        </w:rPr>
        <w:t>-с</w:t>
      </w:r>
      <w:r w:rsidRPr="001D1E72">
        <w:rPr>
          <w:rFonts w:ascii="Times New Roman" w:hAnsi="Times New Roman" w:cs="Times New Roman"/>
          <w:sz w:val="28"/>
          <w:szCs w:val="28"/>
          <w:lang w:eastAsia="ru-RU"/>
        </w:rPr>
        <w:t>ырье, основные материалы</w:t>
      </w:r>
    </w:p>
    <w:p w:rsidR="002A2B7C" w:rsidRPr="001D1E72" w:rsidRDefault="002A2B7C" w:rsidP="00610A02">
      <w:pPr>
        <w:spacing w:line="240" w:lineRule="auto"/>
        <w:ind w:left="0" w:right="0" w:firstLine="567"/>
        <w:rPr>
          <w:rFonts w:ascii="Times New Roman" w:hAnsi="Times New Roman" w:cs="Times New Roman"/>
          <w:sz w:val="28"/>
          <w:szCs w:val="28"/>
          <w:lang w:eastAsia="ru-RU"/>
        </w:rPr>
      </w:pPr>
      <w:r>
        <w:rPr>
          <w:rFonts w:ascii="Times New Roman" w:hAnsi="Times New Roman" w:cs="Times New Roman"/>
          <w:sz w:val="28"/>
          <w:szCs w:val="28"/>
          <w:lang w:eastAsia="ru-RU"/>
        </w:rPr>
        <w:t>-в</w:t>
      </w:r>
      <w:r w:rsidRPr="001D1E72">
        <w:rPr>
          <w:rFonts w:ascii="Times New Roman" w:hAnsi="Times New Roman" w:cs="Times New Roman"/>
          <w:sz w:val="28"/>
          <w:szCs w:val="28"/>
          <w:lang w:eastAsia="ru-RU"/>
        </w:rPr>
        <w:t>спомогательные материалы</w:t>
      </w:r>
    </w:p>
    <w:p w:rsidR="002A2B7C" w:rsidRPr="001D1E72" w:rsidRDefault="002A2B7C" w:rsidP="00610A02">
      <w:pPr>
        <w:spacing w:line="240" w:lineRule="auto"/>
        <w:ind w:left="0" w:right="0" w:firstLine="567"/>
        <w:rPr>
          <w:rFonts w:ascii="Times New Roman" w:hAnsi="Times New Roman" w:cs="Times New Roman"/>
          <w:sz w:val="28"/>
          <w:szCs w:val="28"/>
          <w:lang w:eastAsia="ru-RU"/>
        </w:rPr>
      </w:pPr>
      <w:r>
        <w:rPr>
          <w:rFonts w:ascii="Times New Roman" w:hAnsi="Times New Roman" w:cs="Times New Roman"/>
          <w:sz w:val="28"/>
          <w:szCs w:val="28"/>
          <w:lang w:eastAsia="ru-RU"/>
        </w:rPr>
        <w:t>-з</w:t>
      </w:r>
      <w:r w:rsidRPr="001D1E72">
        <w:rPr>
          <w:rFonts w:ascii="Times New Roman" w:hAnsi="Times New Roman" w:cs="Times New Roman"/>
          <w:sz w:val="28"/>
          <w:szCs w:val="28"/>
          <w:lang w:eastAsia="ru-RU"/>
        </w:rPr>
        <w:t>атраты на оплату труда</w:t>
      </w:r>
    </w:p>
    <w:p w:rsidR="002A2B7C" w:rsidRPr="001D1E72" w:rsidRDefault="002A2B7C" w:rsidP="00610A02">
      <w:pPr>
        <w:spacing w:line="240" w:lineRule="auto"/>
        <w:ind w:left="0" w:right="0" w:firstLine="567"/>
        <w:rPr>
          <w:rFonts w:ascii="Times New Roman" w:hAnsi="Times New Roman" w:cs="Times New Roman"/>
          <w:sz w:val="28"/>
          <w:szCs w:val="28"/>
          <w:lang w:eastAsia="ru-RU"/>
        </w:rPr>
      </w:pPr>
      <w:r>
        <w:rPr>
          <w:rFonts w:ascii="Times New Roman" w:hAnsi="Times New Roman" w:cs="Times New Roman"/>
          <w:sz w:val="28"/>
          <w:szCs w:val="28"/>
          <w:lang w:eastAsia="ru-RU"/>
        </w:rPr>
        <w:t>-с</w:t>
      </w:r>
      <w:r w:rsidRPr="001D1E72">
        <w:rPr>
          <w:rFonts w:ascii="Times New Roman" w:hAnsi="Times New Roman" w:cs="Times New Roman"/>
          <w:sz w:val="28"/>
          <w:szCs w:val="28"/>
          <w:lang w:eastAsia="ru-RU"/>
        </w:rPr>
        <w:t>траховые взносы</w:t>
      </w:r>
    </w:p>
    <w:p w:rsidR="002A2B7C" w:rsidRPr="001D1E72" w:rsidRDefault="002A2B7C" w:rsidP="00610A02">
      <w:pPr>
        <w:spacing w:line="240" w:lineRule="auto"/>
        <w:ind w:left="0" w:right="0" w:firstLine="567"/>
        <w:rPr>
          <w:rFonts w:ascii="Times New Roman" w:hAnsi="Times New Roman" w:cs="Times New Roman"/>
          <w:sz w:val="28"/>
          <w:szCs w:val="28"/>
          <w:lang w:eastAsia="ru-RU"/>
        </w:rPr>
      </w:pPr>
      <w:r>
        <w:rPr>
          <w:rFonts w:ascii="Times New Roman" w:hAnsi="Times New Roman" w:cs="Times New Roman"/>
          <w:sz w:val="28"/>
          <w:szCs w:val="28"/>
          <w:lang w:eastAsia="ru-RU"/>
        </w:rPr>
        <w:t>-а</w:t>
      </w:r>
      <w:r w:rsidRPr="001D1E72">
        <w:rPr>
          <w:rFonts w:ascii="Times New Roman" w:hAnsi="Times New Roman" w:cs="Times New Roman"/>
          <w:sz w:val="28"/>
          <w:szCs w:val="28"/>
          <w:lang w:eastAsia="ru-RU"/>
        </w:rPr>
        <w:t>мортизация</w:t>
      </w:r>
    </w:p>
    <w:p w:rsidR="002A2B7C" w:rsidRPr="001D1E72" w:rsidRDefault="002A2B7C" w:rsidP="00610A02">
      <w:pPr>
        <w:spacing w:line="240" w:lineRule="auto"/>
        <w:ind w:left="0" w:right="0" w:firstLine="567"/>
        <w:rPr>
          <w:rFonts w:ascii="Times New Roman" w:hAnsi="Times New Roman" w:cs="Times New Roman"/>
          <w:sz w:val="28"/>
          <w:szCs w:val="28"/>
          <w:lang w:eastAsia="ru-RU"/>
        </w:rPr>
      </w:pPr>
      <w:r>
        <w:rPr>
          <w:rFonts w:ascii="Times New Roman" w:hAnsi="Times New Roman" w:cs="Times New Roman"/>
          <w:sz w:val="28"/>
          <w:szCs w:val="28"/>
          <w:lang w:eastAsia="ru-RU"/>
        </w:rPr>
        <w:t>-п</w:t>
      </w:r>
      <w:r w:rsidRPr="001D1E72">
        <w:rPr>
          <w:rFonts w:ascii="Times New Roman" w:hAnsi="Times New Roman" w:cs="Times New Roman"/>
          <w:sz w:val="28"/>
          <w:szCs w:val="28"/>
          <w:lang w:eastAsia="ru-RU"/>
        </w:rPr>
        <w:t>рочие расходы</w:t>
      </w:r>
      <w:r>
        <w:rPr>
          <w:rFonts w:ascii="Times New Roman" w:hAnsi="Times New Roman" w:cs="Times New Roman"/>
          <w:sz w:val="28"/>
          <w:szCs w:val="28"/>
          <w:lang w:eastAsia="ru-RU"/>
        </w:rPr>
        <w:t>.</w:t>
      </w:r>
    </w:p>
    <w:p w:rsidR="002A2B7C" w:rsidRPr="001D1E72" w:rsidRDefault="002A2B7C" w:rsidP="00610A02">
      <w:pPr>
        <w:spacing w:line="240" w:lineRule="auto"/>
        <w:ind w:left="0" w:right="0" w:firstLine="567"/>
        <w:rPr>
          <w:rFonts w:ascii="Times New Roman" w:hAnsi="Times New Roman" w:cs="Times New Roman"/>
          <w:sz w:val="28"/>
          <w:szCs w:val="28"/>
          <w:lang w:eastAsia="ru-RU"/>
        </w:rPr>
      </w:pPr>
      <w:r>
        <w:rPr>
          <w:rFonts w:ascii="Times New Roman" w:hAnsi="Times New Roman" w:cs="Times New Roman"/>
          <w:sz w:val="28"/>
          <w:szCs w:val="28"/>
          <w:lang w:eastAsia="ru-RU"/>
        </w:rPr>
        <w:t>В том числе</w:t>
      </w:r>
      <w:r w:rsidRPr="001D1E72">
        <w:rPr>
          <w:rFonts w:ascii="Times New Roman" w:hAnsi="Times New Roman" w:cs="Times New Roman"/>
          <w:sz w:val="28"/>
          <w:szCs w:val="28"/>
          <w:lang w:eastAsia="ru-RU"/>
        </w:rPr>
        <w:t xml:space="preserve"> цеховые расходы</w:t>
      </w:r>
      <w:r>
        <w:rPr>
          <w:rFonts w:ascii="Times New Roman" w:hAnsi="Times New Roman" w:cs="Times New Roman"/>
          <w:sz w:val="28"/>
          <w:szCs w:val="28"/>
          <w:lang w:eastAsia="ru-RU"/>
        </w:rPr>
        <w:t>:</w:t>
      </w:r>
    </w:p>
    <w:p w:rsidR="002A2B7C" w:rsidRPr="001D1E72" w:rsidRDefault="002A2B7C" w:rsidP="00610A02">
      <w:pPr>
        <w:spacing w:line="240" w:lineRule="auto"/>
        <w:ind w:left="0" w:right="0" w:firstLine="567"/>
        <w:rPr>
          <w:rFonts w:ascii="Times New Roman" w:hAnsi="Times New Roman" w:cs="Times New Roman"/>
          <w:sz w:val="28"/>
          <w:szCs w:val="28"/>
          <w:lang w:eastAsia="ru-RU"/>
        </w:rPr>
      </w:pPr>
      <w:r w:rsidRPr="001D1E72">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Pr="001D1E72">
        <w:rPr>
          <w:rFonts w:ascii="Times New Roman" w:hAnsi="Times New Roman" w:cs="Times New Roman"/>
          <w:sz w:val="28"/>
          <w:szCs w:val="28"/>
          <w:lang w:eastAsia="ru-RU"/>
        </w:rPr>
        <w:t>общехозяйственные расходы</w:t>
      </w:r>
    </w:p>
    <w:p w:rsidR="002A2B7C" w:rsidRPr="001D1E72" w:rsidRDefault="002A2B7C" w:rsidP="00610A02">
      <w:pPr>
        <w:spacing w:line="240" w:lineRule="auto"/>
        <w:ind w:left="0" w:right="0" w:firstLine="567"/>
        <w:rPr>
          <w:rFonts w:ascii="Times New Roman" w:hAnsi="Times New Roman" w:cs="Times New Roman"/>
          <w:sz w:val="28"/>
          <w:szCs w:val="28"/>
          <w:lang w:eastAsia="ru-RU"/>
        </w:rPr>
      </w:pPr>
      <w:r w:rsidRPr="001D1E72">
        <w:rPr>
          <w:rFonts w:ascii="Times New Roman" w:hAnsi="Times New Roman" w:cs="Times New Roman"/>
          <w:sz w:val="28"/>
          <w:szCs w:val="28"/>
          <w:lang w:eastAsia="ru-RU"/>
        </w:rPr>
        <w:t>Итого затраты:</w:t>
      </w:r>
    </w:p>
    <w:p w:rsidR="002A2B7C" w:rsidRPr="001D1E72" w:rsidRDefault="002A2B7C" w:rsidP="00610A02">
      <w:pPr>
        <w:spacing w:line="240" w:lineRule="auto"/>
        <w:ind w:left="0" w:right="0" w:firstLine="567"/>
        <w:rPr>
          <w:rFonts w:ascii="Times New Roman" w:hAnsi="Times New Roman" w:cs="Times New Roman"/>
          <w:sz w:val="28"/>
          <w:szCs w:val="28"/>
          <w:lang w:eastAsia="ru-RU"/>
        </w:rPr>
      </w:pPr>
      <w:r>
        <w:rPr>
          <w:rFonts w:ascii="Times New Roman" w:hAnsi="Times New Roman" w:cs="Times New Roman"/>
          <w:sz w:val="28"/>
          <w:szCs w:val="28"/>
          <w:lang w:eastAsia="ru-RU"/>
        </w:rPr>
        <w:t>- н</w:t>
      </w:r>
      <w:r w:rsidRPr="001D1E72">
        <w:rPr>
          <w:rFonts w:ascii="Times New Roman" w:hAnsi="Times New Roman" w:cs="Times New Roman"/>
          <w:sz w:val="28"/>
          <w:szCs w:val="28"/>
          <w:lang w:eastAsia="ru-RU"/>
        </w:rPr>
        <w:t>едополученный по независящим причинам доход</w:t>
      </w:r>
      <w:r>
        <w:rPr>
          <w:rFonts w:ascii="Times New Roman" w:hAnsi="Times New Roman" w:cs="Times New Roman"/>
          <w:sz w:val="28"/>
          <w:szCs w:val="28"/>
          <w:lang w:eastAsia="ru-RU"/>
        </w:rPr>
        <w:t>;</w:t>
      </w:r>
    </w:p>
    <w:p w:rsidR="002A2B7C" w:rsidRPr="001D1E72" w:rsidRDefault="002A2B7C" w:rsidP="00610A02">
      <w:pPr>
        <w:spacing w:line="240" w:lineRule="auto"/>
        <w:ind w:left="0" w:right="0" w:firstLine="567"/>
        <w:rPr>
          <w:rFonts w:ascii="Times New Roman" w:hAnsi="Times New Roman" w:cs="Times New Roman"/>
          <w:sz w:val="28"/>
          <w:szCs w:val="28"/>
          <w:lang w:eastAsia="ru-RU"/>
        </w:rPr>
      </w:pPr>
      <w:r>
        <w:rPr>
          <w:rFonts w:ascii="Times New Roman" w:hAnsi="Times New Roman" w:cs="Times New Roman"/>
          <w:sz w:val="28"/>
          <w:szCs w:val="28"/>
          <w:lang w:eastAsia="ru-RU"/>
        </w:rPr>
        <w:t>- р</w:t>
      </w:r>
      <w:r w:rsidRPr="001D1E72">
        <w:rPr>
          <w:rFonts w:ascii="Times New Roman" w:hAnsi="Times New Roman" w:cs="Times New Roman"/>
          <w:sz w:val="28"/>
          <w:szCs w:val="28"/>
          <w:lang w:eastAsia="ru-RU"/>
        </w:rPr>
        <w:t>асчетные расходы по производству продукции (услуг)</w:t>
      </w:r>
      <w:r>
        <w:rPr>
          <w:rFonts w:ascii="Times New Roman" w:hAnsi="Times New Roman" w:cs="Times New Roman"/>
          <w:sz w:val="28"/>
          <w:szCs w:val="28"/>
          <w:lang w:eastAsia="ru-RU"/>
        </w:rPr>
        <w:t>;</w:t>
      </w:r>
    </w:p>
    <w:p w:rsidR="002A2B7C" w:rsidRPr="001D1E72" w:rsidRDefault="002A2B7C" w:rsidP="00610A02">
      <w:pPr>
        <w:spacing w:line="240" w:lineRule="auto"/>
        <w:ind w:left="0" w:right="0" w:firstLine="567"/>
        <w:rPr>
          <w:rFonts w:ascii="Times New Roman" w:hAnsi="Times New Roman" w:cs="Times New Roman"/>
          <w:sz w:val="28"/>
          <w:szCs w:val="28"/>
          <w:lang w:eastAsia="ru-RU"/>
        </w:rPr>
      </w:pPr>
      <w:r>
        <w:rPr>
          <w:rFonts w:ascii="Times New Roman" w:hAnsi="Times New Roman" w:cs="Times New Roman"/>
          <w:sz w:val="28"/>
          <w:szCs w:val="28"/>
          <w:lang w:eastAsia="ru-RU"/>
        </w:rPr>
        <w:t>- п</w:t>
      </w:r>
      <w:r w:rsidRPr="001D1E72">
        <w:rPr>
          <w:rFonts w:ascii="Times New Roman" w:hAnsi="Times New Roman" w:cs="Times New Roman"/>
          <w:sz w:val="28"/>
          <w:szCs w:val="28"/>
          <w:lang w:eastAsia="ru-RU"/>
        </w:rPr>
        <w:t>рибыль от товарной продукции</w:t>
      </w:r>
      <w:r>
        <w:rPr>
          <w:rFonts w:ascii="Times New Roman" w:hAnsi="Times New Roman" w:cs="Times New Roman"/>
          <w:sz w:val="28"/>
          <w:szCs w:val="28"/>
          <w:lang w:eastAsia="ru-RU"/>
        </w:rPr>
        <w:t>;</w:t>
      </w:r>
    </w:p>
    <w:p w:rsidR="002A2B7C" w:rsidRPr="00AC1E3A" w:rsidRDefault="002A2B7C" w:rsidP="00610A02">
      <w:pPr>
        <w:spacing w:line="240" w:lineRule="auto"/>
        <w:ind w:left="0" w:right="0" w:firstLine="567"/>
        <w:rPr>
          <w:rFonts w:ascii="Times New Roman" w:hAnsi="Times New Roman" w:cs="Times New Roman"/>
          <w:sz w:val="28"/>
          <w:szCs w:val="28"/>
          <w:lang w:eastAsia="ru-RU"/>
        </w:rPr>
      </w:pPr>
      <w:r>
        <w:rPr>
          <w:rFonts w:ascii="Times New Roman" w:hAnsi="Times New Roman" w:cs="Times New Roman"/>
          <w:sz w:val="28"/>
          <w:szCs w:val="28"/>
          <w:lang w:eastAsia="ru-RU"/>
        </w:rPr>
        <w:t>- н</w:t>
      </w:r>
      <w:r w:rsidRPr="001D1E72">
        <w:rPr>
          <w:rFonts w:ascii="Times New Roman" w:hAnsi="Times New Roman" w:cs="Times New Roman"/>
          <w:sz w:val="28"/>
          <w:szCs w:val="28"/>
          <w:lang w:eastAsia="ru-RU"/>
        </w:rPr>
        <w:t>еобходимая валовая выручка</w:t>
      </w:r>
      <w:r>
        <w:rPr>
          <w:rFonts w:ascii="Times New Roman" w:hAnsi="Times New Roman" w:cs="Times New Roman"/>
          <w:sz w:val="28"/>
          <w:szCs w:val="28"/>
          <w:lang w:eastAsia="ru-RU"/>
        </w:rPr>
        <w:t>.</w:t>
      </w:r>
    </w:p>
    <w:p w:rsidR="002A2B7C" w:rsidRPr="00AC1E3A" w:rsidRDefault="002A2B7C" w:rsidP="00610A02">
      <w:pPr>
        <w:shd w:val="clear" w:color="auto" w:fill="FFFFFF"/>
        <w:spacing w:line="240" w:lineRule="auto"/>
        <w:rPr>
          <w:rFonts w:ascii="Times New Roman" w:hAnsi="Times New Roman" w:cs="Times New Roman"/>
          <w:color w:val="000000"/>
          <w:sz w:val="28"/>
          <w:szCs w:val="28"/>
          <w:lang w:eastAsia="ru-RU"/>
        </w:rPr>
      </w:pPr>
      <w:r w:rsidRPr="00AC1E3A">
        <w:rPr>
          <w:rFonts w:ascii="Times New Roman" w:hAnsi="Times New Roman" w:cs="Times New Roman"/>
          <w:color w:val="000000"/>
          <w:sz w:val="28"/>
          <w:szCs w:val="28"/>
          <w:lang w:eastAsia="ru-RU"/>
        </w:rPr>
        <w:t>Для достижения цели и решения задач настоящей Программы в зависимости от конкретной ситуации могут применяться следующие источники финансирования: средства федерального, регионального, муниципального бюджетов и внебюджетных источников.</w:t>
      </w:r>
    </w:p>
    <w:p w:rsidR="002A2B7C" w:rsidRPr="00AC1E3A" w:rsidRDefault="002A2B7C" w:rsidP="00610A02">
      <w:pPr>
        <w:shd w:val="clear" w:color="auto" w:fill="FFFFFF"/>
        <w:spacing w:line="240" w:lineRule="auto"/>
        <w:rPr>
          <w:rFonts w:ascii="Times New Roman" w:hAnsi="Times New Roman" w:cs="Times New Roman"/>
          <w:color w:val="000000"/>
          <w:sz w:val="28"/>
          <w:szCs w:val="28"/>
          <w:lang w:eastAsia="ru-RU"/>
        </w:rPr>
      </w:pPr>
      <w:r w:rsidRPr="00AC1E3A">
        <w:rPr>
          <w:rFonts w:ascii="Times New Roman" w:hAnsi="Times New Roman" w:cs="Times New Roman"/>
          <w:color w:val="000000"/>
          <w:sz w:val="28"/>
          <w:szCs w:val="28"/>
          <w:lang w:eastAsia="ru-RU"/>
        </w:rPr>
        <w:t>Внебюджетные источники - средства муниципальных предприятий ЖКХ, заемные средства, средства организаций различных форм собственности, осуществляющих обслуживание и ремонт жилищного фонда, инженерных сетей и объектов коммунального назначения, средства населения, инвестиционная надбавка к тарифу и плата за подключение к коммунальным сетям. Инвестиционными источниками предприятий коммунального комплекса являются амортизация, прибыль, а также заемные средства.</w:t>
      </w:r>
      <w:r w:rsidRPr="00A52701">
        <w:t xml:space="preserve"> </w:t>
      </w:r>
    </w:p>
    <w:p w:rsidR="002A2B7C" w:rsidRPr="00AC1E3A" w:rsidRDefault="002A2B7C" w:rsidP="00610A02">
      <w:pPr>
        <w:shd w:val="clear" w:color="auto" w:fill="FFFFFF"/>
        <w:spacing w:line="240" w:lineRule="auto"/>
        <w:rPr>
          <w:rFonts w:ascii="Times New Roman" w:hAnsi="Times New Roman" w:cs="Times New Roman"/>
          <w:color w:val="000000"/>
          <w:sz w:val="28"/>
          <w:szCs w:val="28"/>
          <w:lang w:eastAsia="ru-RU"/>
        </w:rPr>
      </w:pPr>
      <w:r w:rsidRPr="00AC1E3A">
        <w:rPr>
          <w:rFonts w:ascii="Times New Roman" w:hAnsi="Times New Roman" w:cs="Times New Roman"/>
          <w:color w:val="000000"/>
          <w:sz w:val="28"/>
          <w:szCs w:val="28"/>
          <w:lang w:eastAsia="ru-RU"/>
        </w:rPr>
        <w:t>Потенциальным источником финансирования являются средства федерального и регионального бюджетов, в том числе и выделенные для реализации федеральных и региональных программ, средства инвесторов. Объемы финансирования Программы за счет средств бюджета городского поселения Белореченского муниципального образования носят прогнозный характер и подлежат уточнению в установленном порядке при формировании и утверждении проекта бюджета на очередной финансовый год.</w:t>
      </w:r>
    </w:p>
    <w:p w:rsidR="002A2B7C" w:rsidRPr="005249EB" w:rsidRDefault="002A2B7C" w:rsidP="005249EB">
      <w:pPr>
        <w:shd w:val="clear" w:color="auto" w:fill="FFFFFF"/>
        <w:spacing w:line="240" w:lineRule="auto"/>
        <w:rPr>
          <w:rFonts w:ascii="Times New Roman" w:hAnsi="Times New Roman" w:cs="Times New Roman"/>
          <w:color w:val="000000"/>
          <w:sz w:val="28"/>
          <w:szCs w:val="28"/>
          <w:lang w:eastAsia="ru-RU"/>
        </w:rPr>
      </w:pPr>
      <w:r w:rsidRPr="00AC1E3A">
        <w:rPr>
          <w:rFonts w:ascii="Times New Roman" w:hAnsi="Times New Roman" w:cs="Times New Roman"/>
          <w:color w:val="000000"/>
          <w:sz w:val="28"/>
          <w:szCs w:val="28"/>
          <w:lang w:eastAsia="ru-RU"/>
        </w:rPr>
        <w:t>Сводные данные объемов инвестиций для развития системы коммунальной инфраструктуры городского поселения Белореченского муниципального образования</w:t>
      </w:r>
      <w:r>
        <w:rPr>
          <w:rFonts w:ascii="Times New Roman" w:hAnsi="Times New Roman" w:cs="Times New Roman"/>
          <w:color w:val="000000"/>
          <w:sz w:val="28"/>
          <w:szCs w:val="28"/>
          <w:lang w:eastAsia="ru-RU"/>
        </w:rPr>
        <w:t xml:space="preserve"> приведены в таблице 23</w:t>
      </w:r>
      <w:r w:rsidRPr="00AC1E3A">
        <w:rPr>
          <w:rFonts w:ascii="Times New Roman" w:hAnsi="Times New Roman" w:cs="Times New Roman"/>
          <w:color w:val="000000"/>
          <w:sz w:val="28"/>
          <w:szCs w:val="28"/>
          <w:lang w:eastAsia="ru-RU"/>
        </w:rPr>
        <w:t>.</w:t>
      </w:r>
    </w:p>
    <w:p w:rsidR="002A2B7C" w:rsidRPr="00742510" w:rsidRDefault="002A2B7C" w:rsidP="00610A02">
      <w:pPr>
        <w:shd w:val="clear" w:color="auto" w:fill="FFFFFF"/>
        <w:spacing w:line="240" w:lineRule="auto"/>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Таблица 23 -</w:t>
      </w:r>
      <w:r w:rsidRPr="00742510">
        <w:rPr>
          <w:rFonts w:ascii="Times New Roman" w:hAnsi="Times New Roman" w:cs="Times New Roman"/>
          <w:color w:val="000000"/>
          <w:sz w:val="28"/>
          <w:szCs w:val="28"/>
          <w:lang w:eastAsia="ru-RU"/>
        </w:rPr>
        <w:t xml:space="preserve"> Сводная таблица инвестиционных мероприятий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762"/>
        <w:gridCol w:w="1808"/>
      </w:tblGrid>
      <w:tr w:rsidR="002A2B7C" w:rsidRPr="00742510" w:rsidTr="006D2551">
        <w:tc>
          <w:tcPr>
            <w:tcW w:w="7763" w:type="dxa"/>
          </w:tcPr>
          <w:p w:rsidR="002A2B7C" w:rsidRPr="006D2551" w:rsidRDefault="002A2B7C" w:rsidP="006D2551">
            <w:pPr>
              <w:shd w:val="clear" w:color="auto" w:fill="FFFFFF"/>
              <w:jc w:val="center"/>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Показатель</w:t>
            </w:r>
          </w:p>
          <w:p w:rsidR="002A2B7C" w:rsidRPr="006D2551" w:rsidRDefault="002A2B7C" w:rsidP="006D2551">
            <w:pPr>
              <w:jc w:val="left"/>
              <w:rPr>
                <w:rFonts w:ascii="Times New Roman" w:hAnsi="Times New Roman" w:cs="Times New Roman"/>
                <w:color w:val="000000"/>
                <w:sz w:val="24"/>
                <w:szCs w:val="24"/>
                <w:lang w:eastAsia="ru-RU"/>
              </w:rPr>
            </w:pPr>
          </w:p>
        </w:tc>
        <w:tc>
          <w:tcPr>
            <w:tcW w:w="1808" w:type="dxa"/>
          </w:tcPr>
          <w:p w:rsidR="002A2B7C" w:rsidRPr="006D2551" w:rsidRDefault="002A2B7C" w:rsidP="006D2551">
            <w:pPr>
              <w:shd w:val="clear" w:color="auto" w:fill="FFFFFF"/>
              <w:ind w:hanging="22"/>
              <w:jc w:val="center"/>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Величина, млн. руб.</w:t>
            </w:r>
          </w:p>
        </w:tc>
      </w:tr>
      <w:tr w:rsidR="002A2B7C" w:rsidRPr="00742510" w:rsidTr="006D2551">
        <w:tc>
          <w:tcPr>
            <w:tcW w:w="7763" w:type="dxa"/>
          </w:tcPr>
          <w:p w:rsidR="002A2B7C" w:rsidRPr="006D2551" w:rsidRDefault="002A2B7C" w:rsidP="006D2551">
            <w:pPr>
              <w:shd w:val="clear" w:color="auto" w:fill="FFFFFF"/>
              <w:ind w:hanging="57"/>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Объем инвестиций предусмотренных для реализации мероприятий по</w:t>
            </w:r>
          </w:p>
          <w:p w:rsidR="002A2B7C" w:rsidRPr="006D2551" w:rsidRDefault="002A2B7C" w:rsidP="006D2551">
            <w:pPr>
              <w:shd w:val="clear" w:color="auto" w:fill="FFFFFF"/>
              <w:ind w:hanging="57"/>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развитию системы теплоснабжения</w:t>
            </w:r>
          </w:p>
          <w:p w:rsidR="002A2B7C" w:rsidRPr="006D2551" w:rsidRDefault="002A2B7C" w:rsidP="006D2551">
            <w:pPr>
              <w:jc w:val="left"/>
              <w:rPr>
                <w:rFonts w:ascii="Times New Roman" w:hAnsi="Times New Roman" w:cs="Times New Roman"/>
                <w:color w:val="000000"/>
                <w:sz w:val="24"/>
                <w:szCs w:val="24"/>
                <w:lang w:eastAsia="ru-RU"/>
              </w:rPr>
            </w:pPr>
          </w:p>
        </w:tc>
        <w:tc>
          <w:tcPr>
            <w:tcW w:w="1808" w:type="dxa"/>
          </w:tcPr>
          <w:p w:rsidR="002A2B7C" w:rsidRPr="006D2551" w:rsidRDefault="002A2B7C" w:rsidP="006D2551">
            <w:pPr>
              <w:shd w:val="clear" w:color="auto" w:fill="FFFFFF"/>
              <w:ind w:hanging="22"/>
              <w:jc w:val="center"/>
              <w:rPr>
                <w:rFonts w:ascii="Times New Roman" w:hAnsi="Times New Roman" w:cs="Times New Roman"/>
                <w:color w:val="000000"/>
                <w:sz w:val="24"/>
                <w:szCs w:val="24"/>
                <w:highlight w:val="yellow"/>
                <w:lang w:eastAsia="ru-RU"/>
              </w:rPr>
            </w:pPr>
          </w:p>
          <w:p w:rsidR="002A2B7C" w:rsidRPr="006D2551" w:rsidRDefault="002A2B7C" w:rsidP="006D2551">
            <w:pPr>
              <w:shd w:val="clear" w:color="auto" w:fill="FFFFFF"/>
              <w:ind w:hanging="22"/>
              <w:jc w:val="center"/>
              <w:rPr>
                <w:rFonts w:ascii="Times New Roman" w:hAnsi="Times New Roman" w:cs="Times New Roman"/>
                <w:color w:val="000000"/>
                <w:sz w:val="24"/>
                <w:szCs w:val="24"/>
                <w:highlight w:val="yellow"/>
                <w:lang w:eastAsia="ru-RU"/>
              </w:rPr>
            </w:pPr>
            <w:r w:rsidRPr="006D2551">
              <w:rPr>
                <w:rFonts w:ascii="Times New Roman" w:hAnsi="Times New Roman" w:cs="Times New Roman"/>
                <w:color w:val="000000"/>
                <w:sz w:val="24"/>
                <w:szCs w:val="24"/>
                <w:lang w:eastAsia="ru-RU"/>
              </w:rPr>
              <w:t>165,78</w:t>
            </w:r>
          </w:p>
        </w:tc>
      </w:tr>
      <w:tr w:rsidR="002A2B7C" w:rsidRPr="00742510" w:rsidTr="006D2551">
        <w:tc>
          <w:tcPr>
            <w:tcW w:w="7763" w:type="dxa"/>
          </w:tcPr>
          <w:p w:rsidR="002A2B7C" w:rsidRPr="006D2551" w:rsidRDefault="002A2B7C" w:rsidP="006D2551">
            <w:pPr>
              <w:shd w:val="clear" w:color="auto" w:fill="FFFFFF"/>
              <w:ind w:hanging="57"/>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Объем инвестиций предусмотренных для реализации мероприятий по</w:t>
            </w:r>
          </w:p>
          <w:p w:rsidR="002A2B7C" w:rsidRPr="006D2551" w:rsidRDefault="002A2B7C" w:rsidP="006D2551">
            <w:pPr>
              <w:shd w:val="clear" w:color="auto" w:fill="FFFFFF"/>
              <w:ind w:hanging="57"/>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развитию системы водоснабжения</w:t>
            </w:r>
          </w:p>
          <w:p w:rsidR="002A2B7C" w:rsidRPr="006D2551" w:rsidRDefault="002A2B7C" w:rsidP="006D2551">
            <w:pPr>
              <w:jc w:val="left"/>
              <w:rPr>
                <w:rFonts w:ascii="Times New Roman" w:hAnsi="Times New Roman" w:cs="Times New Roman"/>
                <w:color w:val="000000"/>
                <w:sz w:val="24"/>
                <w:szCs w:val="24"/>
                <w:lang w:eastAsia="ru-RU"/>
              </w:rPr>
            </w:pPr>
          </w:p>
        </w:tc>
        <w:tc>
          <w:tcPr>
            <w:tcW w:w="1808" w:type="dxa"/>
          </w:tcPr>
          <w:p w:rsidR="002A2B7C" w:rsidRPr="006D2551" w:rsidRDefault="002A2B7C" w:rsidP="006D2551">
            <w:pPr>
              <w:shd w:val="clear" w:color="auto" w:fill="FFFFFF"/>
              <w:ind w:hanging="22"/>
              <w:jc w:val="center"/>
              <w:rPr>
                <w:rFonts w:ascii="Times New Roman" w:hAnsi="Times New Roman" w:cs="Times New Roman"/>
                <w:color w:val="000000"/>
                <w:sz w:val="24"/>
                <w:szCs w:val="24"/>
                <w:highlight w:val="yellow"/>
                <w:lang w:eastAsia="ru-RU"/>
              </w:rPr>
            </w:pPr>
          </w:p>
          <w:p w:rsidR="002A2B7C" w:rsidRPr="006D2551" w:rsidRDefault="002A2B7C" w:rsidP="006D2551">
            <w:pPr>
              <w:shd w:val="clear" w:color="auto" w:fill="FFFFFF"/>
              <w:ind w:hanging="22"/>
              <w:jc w:val="center"/>
              <w:rPr>
                <w:rFonts w:ascii="Times New Roman" w:hAnsi="Times New Roman" w:cs="Times New Roman"/>
                <w:color w:val="000000"/>
                <w:sz w:val="24"/>
                <w:szCs w:val="24"/>
                <w:highlight w:val="yellow"/>
                <w:lang w:eastAsia="ru-RU"/>
              </w:rPr>
            </w:pPr>
            <w:r w:rsidRPr="006D2551">
              <w:rPr>
                <w:rFonts w:ascii="Times New Roman" w:hAnsi="Times New Roman" w:cs="Times New Roman"/>
                <w:color w:val="000000"/>
                <w:sz w:val="24"/>
                <w:szCs w:val="24"/>
                <w:lang w:eastAsia="ru-RU"/>
              </w:rPr>
              <w:t>125,62</w:t>
            </w:r>
          </w:p>
        </w:tc>
      </w:tr>
      <w:tr w:rsidR="002A2B7C" w:rsidRPr="00742510" w:rsidTr="006D2551">
        <w:tc>
          <w:tcPr>
            <w:tcW w:w="7763" w:type="dxa"/>
          </w:tcPr>
          <w:p w:rsidR="002A2B7C" w:rsidRPr="006D2551" w:rsidRDefault="002A2B7C" w:rsidP="006D2551">
            <w:pPr>
              <w:shd w:val="clear" w:color="auto" w:fill="FFFFFF"/>
              <w:ind w:hanging="57"/>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Объем инвестиций предусмотренных для реализации мероприятий по</w:t>
            </w:r>
          </w:p>
          <w:p w:rsidR="002A2B7C" w:rsidRPr="006D2551" w:rsidRDefault="002A2B7C" w:rsidP="006D2551">
            <w:pPr>
              <w:shd w:val="clear" w:color="auto" w:fill="FFFFFF"/>
              <w:ind w:hanging="57"/>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развитию системы водоотведения</w:t>
            </w:r>
          </w:p>
          <w:p w:rsidR="002A2B7C" w:rsidRPr="006D2551" w:rsidRDefault="002A2B7C" w:rsidP="006D2551">
            <w:pPr>
              <w:jc w:val="left"/>
              <w:rPr>
                <w:rFonts w:ascii="Times New Roman" w:hAnsi="Times New Roman" w:cs="Times New Roman"/>
                <w:color w:val="000000"/>
                <w:sz w:val="24"/>
                <w:szCs w:val="24"/>
                <w:lang w:eastAsia="ru-RU"/>
              </w:rPr>
            </w:pPr>
          </w:p>
        </w:tc>
        <w:tc>
          <w:tcPr>
            <w:tcW w:w="1808" w:type="dxa"/>
          </w:tcPr>
          <w:p w:rsidR="002A2B7C" w:rsidRPr="006D2551" w:rsidRDefault="002A2B7C" w:rsidP="006D2551">
            <w:pPr>
              <w:shd w:val="clear" w:color="auto" w:fill="FFFFFF"/>
              <w:ind w:hanging="22"/>
              <w:jc w:val="center"/>
              <w:rPr>
                <w:rFonts w:ascii="Times New Roman" w:hAnsi="Times New Roman" w:cs="Times New Roman"/>
                <w:color w:val="000000"/>
                <w:sz w:val="24"/>
                <w:szCs w:val="24"/>
                <w:highlight w:val="yellow"/>
                <w:lang w:eastAsia="ru-RU"/>
              </w:rPr>
            </w:pPr>
          </w:p>
          <w:p w:rsidR="002A2B7C" w:rsidRPr="006D2551" w:rsidRDefault="002A2B7C" w:rsidP="006D2551">
            <w:pPr>
              <w:shd w:val="clear" w:color="auto" w:fill="FFFFFF"/>
              <w:ind w:hanging="22"/>
              <w:jc w:val="center"/>
              <w:rPr>
                <w:rFonts w:ascii="Times New Roman" w:hAnsi="Times New Roman" w:cs="Times New Roman"/>
                <w:color w:val="000000"/>
                <w:sz w:val="24"/>
                <w:szCs w:val="24"/>
                <w:highlight w:val="yellow"/>
                <w:lang w:eastAsia="ru-RU"/>
              </w:rPr>
            </w:pPr>
            <w:r w:rsidRPr="006D2551">
              <w:rPr>
                <w:rFonts w:ascii="Times New Roman" w:hAnsi="Times New Roman" w:cs="Times New Roman"/>
                <w:color w:val="000000"/>
                <w:sz w:val="24"/>
                <w:szCs w:val="24"/>
                <w:lang w:eastAsia="ru-RU"/>
              </w:rPr>
              <w:t>130,3</w:t>
            </w:r>
          </w:p>
        </w:tc>
      </w:tr>
      <w:tr w:rsidR="002A2B7C" w:rsidRPr="00742510" w:rsidTr="006D2551">
        <w:tc>
          <w:tcPr>
            <w:tcW w:w="7763" w:type="dxa"/>
          </w:tcPr>
          <w:p w:rsidR="002A2B7C" w:rsidRPr="006D2551" w:rsidRDefault="002A2B7C" w:rsidP="006D2551">
            <w:pPr>
              <w:shd w:val="clear" w:color="auto" w:fill="FFFFFF"/>
              <w:ind w:hanging="57"/>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Объем инвестиций предусмотренных для реализации мероприятий по</w:t>
            </w:r>
          </w:p>
          <w:p w:rsidR="002A2B7C" w:rsidRPr="006D2551" w:rsidRDefault="002A2B7C" w:rsidP="006D2551">
            <w:pPr>
              <w:shd w:val="clear" w:color="auto" w:fill="FFFFFF"/>
              <w:ind w:hanging="57"/>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развитию системы утилизации ТКО</w:t>
            </w:r>
          </w:p>
          <w:p w:rsidR="002A2B7C" w:rsidRPr="006D2551" w:rsidRDefault="002A2B7C" w:rsidP="006D2551">
            <w:pPr>
              <w:shd w:val="clear" w:color="auto" w:fill="FFFFFF"/>
              <w:jc w:val="left"/>
              <w:rPr>
                <w:rFonts w:ascii="Times New Roman" w:hAnsi="Times New Roman" w:cs="Times New Roman"/>
                <w:color w:val="000000"/>
                <w:sz w:val="24"/>
                <w:szCs w:val="24"/>
                <w:lang w:eastAsia="ru-RU"/>
              </w:rPr>
            </w:pPr>
          </w:p>
        </w:tc>
        <w:tc>
          <w:tcPr>
            <w:tcW w:w="1808" w:type="dxa"/>
          </w:tcPr>
          <w:p w:rsidR="002A2B7C" w:rsidRPr="006D2551" w:rsidRDefault="002A2B7C" w:rsidP="006D2551">
            <w:pPr>
              <w:shd w:val="clear" w:color="auto" w:fill="FFFFFF"/>
              <w:ind w:hanging="22"/>
              <w:jc w:val="center"/>
              <w:rPr>
                <w:rFonts w:ascii="Times New Roman" w:hAnsi="Times New Roman" w:cs="Times New Roman"/>
                <w:color w:val="000000"/>
                <w:sz w:val="24"/>
                <w:szCs w:val="24"/>
                <w:highlight w:val="yellow"/>
                <w:lang w:eastAsia="ru-RU"/>
              </w:rPr>
            </w:pPr>
          </w:p>
          <w:p w:rsidR="002A2B7C" w:rsidRPr="006D2551" w:rsidRDefault="002A2B7C" w:rsidP="006D2551">
            <w:pPr>
              <w:shd w:val="clear" w:color="auto" w:fill="FFFFFF"/>
              <w:ind w:hanging="22"/>
              <w:jc w:val="center"/>
              <w:rPr>
                <w:rFonts w:ascii="Times New Roman" w:hAnsi="Times New Roman" w:cs="Times New Roman"/>
                <w:color w:val="000000"/>
                <w:sz w:val="24"/>
                <w:szCs w:val="24"/>
                <w:highlight w:val="yellow"/>
                <w:lang w:eastAsia="ru-RU"/>
              </w:rPr>
            </w:pPr>
            <w:r w:rsidRPr="006D2551">
              <w:rPr>
                <w:rFonts w:ascii="Times New Roman" w:hAnsi="Times New Roman" w:cs="Times New Roman"/>
                <w:color w:val="000000"/>
                <w:sz w:val="24"/>
                <w:szCs w:val="24"/>
                <w:lang w:eastAsia="ru-RU"/>
              </w:rPr>
              <w:t>4,3</w:t>
            </w:r>
          </w:p>
        </w:tc>
      </w:tr>
    </w:tbl>
    <w:p w:rsidR="002A2B7C" w:rsidRDefault="002A2B7C" w:rsidP="00610A02"/>
    <w:p w:rsidR="002A2B7C" w:rsidRPr="0090417A" w:rsidRDefault="002A2B7C" w:rsidP="00610A02">
      <w:pPr>
        <w:widowControl w:val="0"/>
        <w:autoSpaceDE w:val="0"/>
        <w:autoSpaceDN w:val="0"/>
        <w:adjustRightInd w:val="0"/>
        <w:spacing w:line="240" w:lineRule="auto"/>
        <w:ind w:left="0" w:firstLine="0"/>
        <w:rPr>
          <w:rFonts w:ascii="Times New Roman" w:hAnsi="Times New Roman" w:cs="Times New Roman"/>
          <w:color w:val="000000"/>
          <w:sz w:val="28"/>
          <w:szCs w:val="28"/>
          <w:lang w:eastAsia="ar-SA"/>
        </w:rPr>
        <w:sectPr w:rsidR="002A2B7C" w:rsidRPr="0090417A" w:rsidSect="00A12E64">
          <w:pgSz w:w="11906" w:h="16838"/>
          <w:pgMar w:top="567" w:right="851" w:bottom="567" w:left="1701" w:header="709" w:footer="709" w:gutter="0"/>
          <w:cols w:space="708"/>
          <w:docGrid w:linePitch="360"/>
        </w:sectPr>
      </w:pPr>
    </w:p>
    <w:p w:rsidR="002A2B7C" w:rsidRPr="0090417A" w:rsidRDefault="002A2B7C" w:rsidP="00610A02">
      <w:pPr>
        <w:widowControl w:val="0"/>
        <w:autoSpaceDE w:val="0"/>
        <w:autoSpaceDN w:val="0"/>
        <w:adjustRightInd w:val="0"/>
        <w:spacing w:line="240" w:lineRule="auto"/>
        <w:ind w:left="142" w:firstLine="0"/>
        <w:jc w:val="center"/>
        <w:rPr>
          <w:rFonts w:ascii="Times New Roman" w:hAnsi="Times New Roman" w:cs="Times New Roman"/>
          <w:color w:val="000000"/>
          <w:sz w:val="28"/>
          <w:szCs w:val="28"/>
          <w:lang w:eastAsia="ar-SA"/>
        </w:rPr>
      </w:pPr>
      <w:r w:rsidRPr="0090417A">
        <w:rPr>
          <w:rFonts w:ascii="Times New Roman" w:hAnsi="Times New Roman" w:cs="Times New Roman"/>
          <w:color w:val="000000"/>
          <w:sz w:val="28"/>
          <w:szCs w:val="28"/>
          <w:lang w:eastAsia="ar-SA"/>
        </w:rPr>
        <w:t>Таблица 2</w:t>
      </w:r>
      <w:r>
        <w:rPr>
          <w:rFonts w:ascii="Times New Roman" w:hAnsi="Times New Roman" w:cs="Times New Roman"/>
          <w:color w:val="000000"/>
          <w:sz w:val="28"/>
          <w:szCs w:val="28"/>
          <w:lang w:eastAsia="ar-SA"/>
        </w:rPr>
        <w:t xml:space="preserve">4 </w:t>
      </w:r>
      <w:r w:rsidRPr="0090417A">
        <w:rPr>
          <w:rFonts w:ascii="Times New Roman" w:hAnsi="Times New Roman" w:cs="Times New Roman"/>
          <w:color w:val="000000"/>
          <w:sz w:val="28"/>
          <w:szCs w:val="28"/>
          <w:lang w:eastAsia="ar-SA"/>
        </w:rPr>
        <w:t xml:space="preserve">– </w:t>
      </w:r>
      <w:r w:rsidRPr="0090417A">
        <w:rPr>
          <w:rFonts w:ascii="Times New Roman" w:hAnsi="Times New Roman" w:cs="Times New Roman"/>
          <w:sz w:val="28"/>
          <w:szCs w:val="28"/>
        </w:rPr>
        <w:t>Динамика тарифов, прогнозируемых на период реализации Программы комплексного развития сис</w:t>
      </w:r>
      <w:r>
        <w:rPr>
          <w:rFonts w:ascii="Times New Roman" w:hAnsi="Times New Roman" w:cs="Times New Roman"/>
          <w:sz w:val="28"/>
          <w:szCs w:val="28"/>
        </w:rPr>
        <w:t>тем коммунальной инфраструктуры р.п. Белореченский</w:t>
      </w:r>
      <w:r w:rsidRPr="00217BC3">
        <w:rPr>
          <w:rFonts w:ascii="Times New Roman" w:hAnsi="Times New Roman" w:cs="Times New Roman"/>
          <w:sz w:val="28"/>
          <w:szCs w:val="28"/>
        </w:rPr>
        <w:t xml:space="preserve"> </w:t>
      </w:r>
      <w:r>
        <w:rPr>
          <w:rFonts w:ascii="Times New Roman" w:hAnsi="Times New Roman" w:cs="Times New Roman"/>
          <w:sz w:val="28"/>
          <w:szCs w:val="28"/>
        </w:rPr>
        <w:t>Белореченского муниципального образования</w:t>
      </w:r>
    </w:p>
    <w:tbl>
      <w:tblPr>
        <w:tblW w:w="15673"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212"/>
        <w:gridCol w:w="711"/>
        <w:gridCol w:w="703"/>
        <w:gridCol w:w="1136"/>
        <w:gridCol w:w="1138"/>
        <w:gridCol w:w="1134"/>
        <w:gridCol w:w="1134"/>
        <w:gridCol w:w="1134"/>
        <w:gridCol w:w="992"/>
        <w:gridCol w:w="1134"/>
        <w:gridCol w:w="992"/>
        <w:gridCol w:w="1105"/>
        <w:gridCol w:w="993"/>
        <w:gridCol w:w="1162"/>
        <w:gridCol w:w="993"/>
      </w:tblGrid>
      <w:tr w:rsidR="002A2B7C" w:rsidRPr="008467AE" w:rsidTr="004B756D">
        <w:tc>
          <w:tcPr>
            <w:tcW w:w="1212" w:type="dxa"/>
            <w:vMerge w:val="restart"/>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sz w:val="24"/>
                <w:szCs w:val="24"/>
              </w:rPr>
            </w:pPr>
            <w:r w:rsidRPr="008467AE">
              <w:rPr>
                <w:rFonts w:ascii="Times New Roman" w:hAnsi="Times New Roman" w:cs="Times New Roman"/>
                <w:b/>
                <w:sz w:val="24"/>
                <w:szCs w:val="24"/>
              </w:rPr>
              <w:t>Наименование ресурса</w:t>
            </w:r>
          </w:p>
        </w:tc>
        <w:tc>
          <w:tcPr>
            <w:tcW w:w="1414" w:type="dxa"/>
            <w:gridSpan w:val="2"/>
            <w:tcBorders>
              <w:top w:val="single" w:sz="4" w:space="0" w:color="auto"/>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sz w:val="24"/>
                <w:szCs w:val="24"/>
              </w:rPr>
            </w:pP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sz w:val="24"/>
                <w:szCs w:val="24"/>
              </w:rPr>
            </w:pPr>
            <w:r w:rsidRPr="008467AE">
              <w:rPr>
                <w:rFonts w:ascii="Times New Roman" w:hAnsi="Times New Roman" w:cs="Times New Roman"/>
                <w:b/>
                <w:sz w:val="24"/>
                <w:szCs w:val="24"/>
              </w:rPr>
              <w:t>Тариф</w:t>
            </w:r>
          </w:p>
        </w:tc>
        <w:tc>
          <w:tcPr>
            <w:tcW w:w="13047" w:type="dxa"/>
            <w:gridSpan w:val="12"/>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sz w:val="24"/>
                <w:szCs w:val="24"/>
              </w:rPr>
            </w:pPr>
            <w:r w:rsidRPr="008467AE">
              <w:rPr>
                <w:rFonts w:ascii="Times New Roman" w:hAnsi="Times New Roman" w:cs="Times New Roman"/>
                <w:b/>
                <w:sz w:val="24"/>
                <w:szCs w:val="24"/>
              </w:rPr>
              <w:t>Прогноз</w:t>
            </w:r>
          </w:p>
        </w:tc>
      </w:tr>
      <w:tr w:rsidR="002A2B7C" w:rsidRPr="008467AE" w:rsidTr="004B756D">
        <w:tc>
          <w:tcPr>
            <w:tcW w:w="1212" w:type="dxa"/>
            <w:vMerge/>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sz w:val="24"/>
                <w:szCs w:val="24"/>
              </w:rPr>
            </w:pPr>
          </w:p>
        </w:tc>
        <w:tc>
          <w:tcPr>
            <w:tcW w:w="711" w:type="dxa"/>
            <w:vMerge w:val="restart"/>
            <w:tcBorders>
              <w:top w:val="single" w:sz="4" w:space="0" w:color="auto"/>
            </w:tcBorders>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sz w:val="24"/>
                <w:szCs w:val="24"/>
              </w:rPr>
            </w:pPr>
          </w:p>
          <w:p w:rsidR="002A2B7C" w:rsidRPr="008467AE" w:rsidRDefault="002A2B7C" w:rsidP="004B756D">
            <w:pPr>
              <w:widowControl w:val="0"/>
              <w:autoSpaceDE w:val="0"/>
              <w:autoSpaceDN w:val="0"/>
              <w:adjustRightInd w:val="0"/>
              <w:spacing w:line="240" w:lineRule="auto"/>
              <w:ind w:left="0" w:firstLine="0"/>
              <w:rPr>
                <w:rFonts w:ascii="Times New Roman" w:hAnsi="Times New Roman" w:cs="Times New Roman"/>
                <w:b/>
                <w:sz w:val="24"/>
                <w:szCs w:val="24"/>
              </w:rPr>
            </w:pPr>
            <w:r w:rsidRPr="008467AE">
              <w:rPr>
                <w:rFonts w:ascii="Times New Roman" w:hAnsi="Times New Roman" w:cs="Times New Roman"/>
                <w:b/>
                <w:sz w:val="24"/>
                <w:szCs w:val="24"/>
              </w:rPr>
              <w:t>Ед. измерения</w:t>
            </w:r>
          </w:p>
        </w:tc>
        <w:tc>
          <w:tcPr>
            <w:tcW w:w="703" w:type="dxa"/>
            <w:vMerge w:val="restart"/>
            <w:tcBorders>
              <w:right w:val="single" w:sz="4" w:space="0" w:color="auto"/>
            </w:tcBorders>
            <w:textDirection w:val="btLr"/>
            <w:vAlign w:val="center"/>
          </w:tcPr>
          <w:p w:rsidR="002A2B7C" w:rsidRPr="008467AE" w:rsidRDefault="002A2B7C" w:rsidP="004B756D">
            <w:pPr>
              <w:widowControl w:val="0"/>
              <w:autoSpaceDE w:val="0"/>
              <w:autoSpaceDN w:val="0"/>
              <w:adjustRightInd w:val="0"/>
              <w:spacing w:line="240" w:lineRule="auto"/>
              <w:ind w:left="113"/>
              <w:jc w:val="center"/>
              <w:rPr>
                <w:rFonts w:ascii="Times New Roman" w:hAnsi="Times New Roman" w:cs="Times New Roman"/>
                <w:b/>
                <w:sz w:val="24"/>
                <w:szCs w:val="24"/>
              </w:rPr>
            </w:pPr>
          </w:p>
        </w:tc>
        <w:tc>
          <w:tcPr>
            <w:tcW w:w="2274" w:type="dxa"/>
            <w:gridSpan w:val="2"/>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sz w:val="24"/>
                <w:szCs w:val="24"/>
              </w:rPr>
            </w:pPr>
            <w:r w:rsidRPr="008467AE">
              <w:rPr>
                <w:rFonts w:ascii="Times New Roman" w:hAnsi="Times New Roman" w:cs="Times New Roman"/>
                <w:b/>
                <w:sz w:val="24"/>
                <w:szCs w:val="24"/>
              </w:rPr>
              <w:t>2019 г.</w:t>
            </w:r>
          </w:p>
        </w:tc>
        <w:tc>
          <w:tcPr>
            <w:tcW w:w="2268" w:type="dxa"/>
            <w:gridSpan w:val="2"/>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sz w:val="24"/>
                <w:szCs w:val="24"/>
              </w:rPr>
            </w:pPr>
            <w:r w:rsidRPr="008467AE">
              <w:rPr>
                <w:rFonts w:ascii="Times New Roman" w:hAnsi="Times New Roman" w:cs="Times New Roman"/>
                <w:b/>
                <w:sz w:val="24"/>
                <w:szCs w:val="24"/>
              </w:rPr>
              <w:t>2020 г.</w:t>
            </w:r>
          </w:p>
        </w:tc>
        <w:tc>
          <w:tcPr>
            <w:tcW w:w="2126" w:type="dxa"/>
            <w:gridSpan w:val="2"/>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sz w:val="24"/>
                <w:szCs w:val="24"/>
              </w:rPr>
            </w:pPr>
            <w:r w:rsidRPr="008467AE">
              <w:rPr>
                <w:rFonts w:ascii="Times New Roman" w:hAnsi="Times New Roman" w:cs="Times New Roman"/>
                <w:b/>
                <w:sz w:val="24"/>
                <w:szCs w:val="24"/>
              </w:rPr>
              <w:t>2021 г.</w:t>
            </w:r>
          </w:p>
        </w:tc>
        <w:tc>
          <w:tcPr>
            <w:tcW w:w="2126" w:type="dxa"/>
            <w:gridSpan w:val="2"/>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sz w:val="24"/>
                <w:szCs w:val="24"/>
              </w:rPr>
            </w:pPr>
            <w:r w:rsidRPr="008467AE">
              <w:rPr>
                <w:rFonts w:ascii="Times New Roman" w:hAnsi="Times New Roman" w:cs="Times New Roman"/>
                <w:b/>
                <w:sz w:val="24"/>
                <w:szCs w:val="24"/>
              </w:rPr>
              <w:t>2022 г.</w:t>
            </w:r>
          </w:p>
        </w:tc>
        <w:tc>
          <w:tcPr>
            <w:tcW w:w="2098" w:type="dxa"/>
            <w:gridSpan w:val="2"/>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sz w:val="24"/>
                <w:szCs w:val="24"/>
              </w:rPr>
            </w:pPr>
            <w:r w:rsidRPr="008467AE">
              <w:rPr>
                <w:rFonts w:ascii="Times New Roman" w:hAnsi="Times New Roman" w:cs="Times New Roman"/>
                <w:b/>
                <w:sz w:val="24"/>
                <w:szCs w:val="24"/>
              </w:rPr>
              <w:t>2023 г.</w:t>
            </w:r>
          </w:p>
        </w:tc>
        <w:tc>
          <w:tcPr>
            <w:tcW w:w="2155" w:type="dxa"/>
            <w:gridSpan w:val="2"/>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sz w:val="24"/>
                <w:szCs w:val="24"/>
              </w:rPr>
            </w:pPr>
            <w:r w:rsidRPr="008467AE">
              <w:rPr>
                <w:rFonts w:ascii="Times New Roman" w:hAnsi="Times New Roman" w:cs="Times New Roman"/>
                <w:b/>
                <w:sz w:val="24"/>
                <w:szCs w:val="24"/>
              </w:rPr>
              <w:t>2024 г.</w:t>
            </w:r>
          </w:p>
        </w:tc>
      </w:tr>
      <w:tr w:rsidR="002A2B7C" w:rsidRPr="00DC6633" w:rsidTr="004B756D">
        <w:trPr>
          <w:cantSplit/>
          <w:trHeight w:val="1242"/>
        </w:trPr>
        <w:tc>
          <w:tcPr>
            <w:tcW w:w="1212" w:type="dxa"/>
            <w:vMerge/>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sz w:val="24"/>
                <w:szCs w:val="24"/>
              </w:rPr>
            </w:pPr>
          </w:p>
        </w:tc>
        <w:tc>
          <w:tcPr>
            <w:tcW w:w="711" w:type="dxa"/>
            <w:vMerge/>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sz w:val="24"/>
                <w:szCs w:val="24"/>
              </w:rPr>
            </w:pPr>
          </w:p>
        </w:tc>
        <w:tc>
          <w:tcPr>
            <w:tcW w:w="703" w:type="dxa"/>
            <w:vMerge/>
            <w:tcBorders>
              <w:right w:val="single" w:sz="4" w:space="0" w:color="auto"/>
            </w:tcBorders>
            <w:textDirection w:val="btLr"/>
            <w:vAlign w:val="center"/>
          </w:tcPr>
          <w:p w:rsidR="002A2B7C" w:rsidRPr="008467AE" w:rsidRDefault="002A2B7C" w:rsidP="004B756D">
            <w:pPr>
              <w:widowControl w:val="0"/>
              <w:autoSpaceDE w:val="0"/>
              <w:autoSpaceDN w:val="0"/>
              <w:adjustRightInd w:val="0"/>
              <w:spacing w:line="240" w:lineRule="auto"/>
              <w:ind w:left="113" w:firstLine="0"/>
              <w:jc w:val="center"/>
              <w:rPr>
                <w:rFonts w:ascii="Times New Roman" w:hAnsi="Times New Roman" w:cs="Times New Roman"/>
                <w:b/>
                <w:sz w:val="24"/>
                <w:szCs w:val="24"/>
              </w:rPr>
            </w:pPr>
          </w:p>
        </w:tc>
        <w:tc>
          <w:tcPr>
            <w:tcW w:w="1136" w:type="dxa"/>
            <w:textDirection w:val="btLr"/>
            <w:vAlign w:val="center"/>
          </w:tcPr>
          <w:p w:rsidR="002A2B7C" w:rsidRPr="00DC6633"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DC6633">
              <w:rPr>
                <w:rFonts w:ascii="Times New Roman" w:hAnsi="Times New Roman" w:cs="Times New Roman"/>
                <w:b/>
              </w:rPr>
              <w:t>01.01.2019-30.06.2019</w:t>
            </w:r>
          </w:p>
        </w:tc>
        <w:tc>
          <w:tcPr>
            <w:tcW w:w="1138" w:type="dxa"/>
            <w:textDirection w:val="btLr"/>
            <w:vAlign w:val="center"/>
          </w:tcPr>
          <w:p w:rsidR="002A2B7C" w:rsidRPr="00DC6633"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DC6633">
              <w:rPr>
                <w:rFonts w:ascii="Times New Roman" w:hAnsi="Times New Roman" w:cs="Times New Roman"/>
                <w:b/>
              </w:rPr>
              <w:t>01.01.2019-30.06.2019</w:t>
            </w:r>
          </w:p>
        </w:tc>
        <w:tc>
          <w:tcPr>
            <w:tcW w:w="1134" w:type="dxa"/>
            <w:textDirection w:val="btLr"/>
            <w:vAlign w:val="center"/>
          </w:tcPr>
          <w:p w:rsidR="002A2B7C" w:rsidRPr="00DC6633"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DC6633">
              <w:rPr>
                <w:rFonts w:ascii="Times New Roman" w:hAnsi="Times New Roman" w:cs="Times New Roman"/>
                <w:b/>
              </w:rPr>
              <w:t>01.01.2020-30.06.2020</w:t>
            </w:r>
          </w:p>
        </w:tc>
        <w:tc>
          <w:tcPr>
            <w:tcW w:w="1134" w:type="dxa"/>
            <w:textDirection w:val="btLr"/>
            <w:vAlign w:val="center"/>
          </w:tcPr>
          <w:p w:rsidR="002A2B7C" w:rsidRPr="00DC6633"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DC6633">
              <w:rPr>
                <w:rFonts w:ascii="Times New Roman" w:hAnsi="Times New Roman" w:cs="Times New Roman"/>
                <w:b/>
              </w:rPr>
              <w:t>01.07.2020-31.12.2020</w:t>
            </w:r>
          </w:p>
        </w:tc>
        <w:tc>
          <w:tcPr>
            <w:tcW w:w="1134" w:type="dxa"/>
            <w:textDirection w:val="btLr"/>
            <w:vAlign w:val="center"/>
          </w:tcPr>
          <w:p w:rsidR="002A2B7C" w:rsidRPr="00DC6633"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DC6633">
              <w:rPr>
                <w:rFonts w:ascii="Times New Roman" w:hAnsi="Times New Roman" w:cs="Times New Roman"/>
                <w:b/>
              </w:rPr>
              <w:t>01.01.2021-30.06.2021</w:t>
            </w:r>
          </w:p>
        </w:tc>
        <w:tc>
          <w:tcPr>
            <w:tcW w:w="992" w:type="dxa"/>
            <w:textDirection w:val="btLr"/>
            <w:vAlign w:val="center"/>
          </w:tcPr>
          <w:p w:rsidR="002A2B7C" w:rsidRPr="00DC6633"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DC6633">
              <w:rPr>
                <w:rFonts w:ascii="Times New Roman" w:hAnsi="Times New Roman" w:cs="Times New Roman"/>
                <w:b/>
              </w:rPr>
              <w:t>01.07.2021-31.12.2021</w:t>
            </w:r>
          </w:p>
        </w:tc>
        <w:tc>
          <w:tcPr>
            <w:tcW w:w="1134" w:type="dxa"/>
            <w:textDirection w:val="btLr"/>
            <w:vAlign w:val="center"/>
          </w:tcPr>
          <w:p w:rsidR="002A2B7C" w:rsidRPr="00DC6633"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DC6633">
              <w:rPr>
                <w:rFonts w:ascii="Times New Roman" w:hAnsi="Times New Roman" w:cs="Times New Roman"/>
                <w:b/>
              </w:rPr>
              <w:t>01.01.2022-30.06.2022</w:t>
            </w:r>
          </w:p>
        </w:tc>
        <w:tc>
          <w:tcPr>
            <w:tcW w:w="992" w:type="dxa"/>
            <w:textDirection w:val="btLr"/>
            <w:vAlign w:val="center"/>
          </w:tcPr>
          <w:p w:rsidR="002A2B7C" w:rsidRPr="00DC6633"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DC6633">
              <w:rPr>
                <w:rFonts w:ascii="Times New Roman" w:hAnsi="Times New Roman" w:cs="Times New Roman"/>
                <w:b/>
              </w:rPr>
              <w:t>01.07.2022-31.12.2022</w:t>
            </w:r>
          </w:p>
        </w:tc>
        <w:tc>
          <w:tcPr>
            <w:tcW w:w="1105" w:type="dxa"/>
            <w:textDirection w:val="btLr"/>
            <w:vAlign w:val="center"/>
          </w:tcPr>
          <w:p w:rsidR="002A2B7C" w:rsidRPr="00DC6633"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DC6633">
              <w:rPr>
                <w:rFonts w:ascii="Times New Roman" w:hAnsi="Times New Roman" w:cs="Times New Roman"/>
                <w:b/>
              </w:rPr>
              <w:t>01.01.2023-30.06.2023</w:t>
            </w:r>
          </w:p>
        </w:tc>
        <w:tc>
          <w:tcPr>
            <w:tcW w:w="993" w:type="dxa"/>
            <w:textDirection w:val="btLr"/>
            <w:vAlign w:val="center"/>
          </w:tcPr>
          <w:p w:rsidR="002A2B7C" w:rsidRPr="00DC6633"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DC6633">
              <w:rPr>
                <w:rFonts w:ascii="Times New Roman" w:hAnsi="Times New Roman" w:cs="Times New Roman"/>
                <w:b/>
              </w:rPr>
              <w:t>01.07.2023-31.12.2023</w:t>
            </w:r>
          </w:p>
        </w:tc>
        <w:tc>
          <w:tcPr>
            <w:tcW w:w="1162" w:type="dxa"/>
            <w:textDirection w:val="btLr"/>
            <w:vAlign w:val="center"/>
          </w:tcPr>
          <w:p w:rsidR="002A2B7C" w:rsidRPr="00DC6633"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DC6633">
              <w:rPr>
                <w:rFonts w:ascii="Times New Roman" w:hAnsi="Times New Roman" w:cs="Times New Roman"/>
                <w:b/>
              </w:rPr>
              <w:t>01.01.2024-30.06.2024</w:t>
            </w:r>
          </w:p>
        </w:tc>
        <w:tc>
          <w:tcPr>
            <w:tcW w:w="993" w:type="dxa"/>
            <w:textDirection w:val="btLr"/>
            <w:vAlign w:val="center"/>
          </w:tcPr>
          <w:p w:rsidR="002A2B7C" w:rsidRPr="00DC6633"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DC6633">
              <w:rPr>
                <w:rFonts w:ascii="Times New Roman" w:hAnsi="Times New Roman" w:cs="Times New Roman"/>
                <w:b/>
              </w:rPr>
              <w:t>01.07.2024-31.12.2024</w:t>
            </w:r>
          </w:p>
        </w:tc>
      </w:tr>
      <w:tr w:rsidR="002A2B7C" w:rsidRPr="008467AE" w:rsidTr="004B756D">
        <w:trPr>
          <w:cantSplit/>
          <w:trHeight w:val="730"/>
        </w:trPr>
        <w:tc>
          <w:tcPr>
            <w:tcW w:w="1212" w:type="dxa"/>
            <w:vMerge w:val="restart"/>
            <w:vAlign w:val="center"/>
          </w:tcPr>
          <w:p w:rsidR="002A2B7C" w:rsidRPr="008467AE" w:rsidRDefault="002A2B7C" w:rsidP="004B756D">
            <w:pPr>
              <w:widowControl w:val="0"/>
              <w:autoSpaceDE w:val="0"/>
              <w:autoSpaceDN w:val="0"/>
              <w:adjustRightInd w:val="0"/>
              <w:spacing w:line="240" w:lineRule="auto"/>
              <w:ind w:left="0" w:firstLine="0"/>
              <w:jc w:val="left"/>
              <w:rPr>
                <w:rFonts w:ascii="Times New Roman" w:hAnsi="Times New Roman" w:cs="Times New Roman"/>
                <w:b/>
                <w:sz w:val="24"/>
                <w:szCs w:val="24"/>
              </w:rPr>
            </w:pPr>
            <w:r w:rsidRPr="008467AE">
              <w:rPr>
                <w:rFonts w:ascii="Times New Roman" w:hAnsi="Times New Roman" w:cs="Times New Roman"/>
                <w:b/>
                <w:sz w:val="24"/>
                <w:szCs w:val="24"/>
              </w:rPr>
              <w:t>Холодное водоснабжение</w:t>
            </w:r>
          </w:p>
        </w:tc>
        <w:tc>
          <w:tcPr>
            <w:tcW w:w="711" w:type="dxa"/>
            <w:vMerge w:val="restart"/>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vertAlign w:val="superscript"/>
              </w:rPr>
            </w:pPr>
            <w:r w:rsidRPr="008467AE">
              <w:rPr>
                <w:rFonts w:ascii="Times New Roman" w:hAnsi="Times New Roman" w:cs="Times New Roman"/>
              </w:rPr>
              <w:t>руб./м</w:t>
            </w:r>
            <w:r w:rsidRPr="008467AE">
              <w:rPr>
                <w:rFonts w:ascii="Times New Roman" w:hAnsi="Times New Roman" w:cs="Times New Roman"/>
                <w:vertAlign w:val="superscript"/>
              </w:rPr>
              <w:t>3</w:t>
            </w:r>
          </w:p>
        </w:tc>
        <w:tc>
          <w:tcPr>
            <w:tcW w:w="703" w:type="dxa"/>
            <w:tcBorders>
              <w:bottom w:val="single" w:sz="4" w:space="0" w:color="auto"/>
              <w:righ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население</w:t>
            </w:r>
          </w:p>
        </w:tc>
        <w:tc>
          <w:tcPr>
            <w:tcW w:w="1136" w:type="dxa"/>
            <w:tcBorders>
              <w:left w:val="single" w:sz="4" w:space="0" w:color="auto"/>
              <w:bottom w:val="single" w:sz="4" w:space="0" w:color="auto"/>
              <w:righ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r w:rsidRPr="008467AE">
              <w:rPr>
                <w:rFonts w:ascii="Times New Roman" w:hAnsi="Times New Roman" w:cs="Times New Roman"/>
              </w:rPr>
              <w:t>17,28</w:t>
            </w:r>
          </w:p>
        </w:tc>
        <w:tc>
          <w:tcPr>
            <w:tcW w:w="1138" w:type="dxa"/>
            <w:tcBorders>
              <w:left w:val="single" w:sz="4" w:space="0" w:color="auto"/>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r w:rsidRPr="008467AE">
              <w:rPr>
                <w:rFonts w:ascii="Times New Roman" w:hAnsi="Times New Roman" w:cs="Times New Roman"/>
              </w:rPr>
              <w:t>17,78</w:t>
            </w:r>
          </w:p>
        </w:tc>
        <w:tc>
          <w:tcPr>
            <w:tcW w:w="1134" w:type="dxa"/>
            <w:tcBorders>
              <w:bottom w:val="single" w:sz="4" w:space="0" w:color="auto"/>
            </w:tcBorders>
            <w:vAlign w:val="center"/>
          </w:tcPr>
          <w:p w:rsidR="002A2B7C" w:rsidRPr="008467AE" w:rsidRDefault="002A2B7C" w:rsidP="004B756D">
            <w:pPr>
              <w:ind w:firstLine="0"/>
              <w:jc w:val="right"/>
              <w:rPr>
                <w:rFonts w:ascii="Times New Roman" w:hAnsi="Times New Roman" w:cs="Times New Roman"/>
              </w:rPr>
            </w:pPr>
            <w:r w:rsidRPr="008467AE">
              <w:rPr>
                <w:rFonts w:ascii="Times New Roman" w:hAnsi="Times New Roman" w:cs="Times New Roman"/>
              </w:rPr>
              <w:t>17,78</w:t>
            </w:r>
          </w:p>
        </w:tc>
        <w:tc>
          <w:tcPr>
            <w:tcW w:w="1134"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18,49</w:t>
            </w:r>
          </w:p>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p>
        </w:tc>
        <w:tc>
          <w:tcPr>
            <w:tcW w:w="1134"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18,49</w:t>
            </w:r>
          </w:p>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19,22</w:t>
            </w:r>
          </w:p>
        </w:tc>
        <w:tc>
          <w:tcPr>
            <w:tcW w:w="1134" w:type="dxa"/>
            <w:tcBorders>
              <w:bottom w:val="single" w:sz="4" w:space="0" w:color="auto"/>
            </w:tcBorders>
            <w:vAlign w:val="center"/>
          </w:tcPr>
          <w:p w:rsidR="002A2B7C" w:rsidRPr="008467AE" w:rsidRDefault="002A2B7C" w:rsidP="004B756D">
            <w:pPr>
              <w:ind w:firstLine="0"/>
              <w:jc w:val="right"/>
              <w:rPr>
                <w:rFonts w:ascii="Times New Roman" w:hAnsi="Times New Roman" w:cs="Times New Roman"/>
              </w:rPr>
            </w:pPr>
            <w:r w:rsidRPr="008467AE">
              <w:rPr>
                <w:rFonts w:ascii="Times New Roman" w:hAnsi="Times New Roman" w:cs="Times New Roman"/>
              </w:rPr>
              <w:t>19,22</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r w:rsidRPr="008467AE">
              <w:rPr>
                <w:rFonts w:ascii="Times New Roman" w:hAnsi="Times New Roman" w:cs="Times New Roman"/>
              </w:rPr>
              <w:t>19,98</w:t>
            </w:r>
          </w:p>
        </w:tc>
        <w:tc>
          <w:tcPr>
            <w:tcW w:w="1105" w:type="dxa"/>
            <w:tcBorders>
              <w:bottom w:val="single" w:sz="4" w:space="0" w:color="auto"/>
            </w:tcBorders>
            <w:vAlign w:val="center"/>
          </w:tcPr>
          <w:p w:rsidR="002A2B7C" w:rsidRPr="008467AE" w:rsidRDefault="002A2B7C" w:rsidP="004B756D">
            <w:pPr>
              <w:ind w:firstLine="0"/>
              <w:jc w:val="right"/>
              <w:rPr>
                <w:rFonts w:ascii="Times New Roman" w:hAnsi="Times New Roman" w:cs="Times New Roman"/>
              </w:rPr>
            </w:pPr>
            <w:r w:rsidRPr="008467AE">
              <w:rPr>
                <w:rFonts w:ascii="Times New Roman" w:hAnsi="Times New Roman" w:cs="Times New Roman"/>
              </w:rPr>
              <w:t>19,98</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20,77</w:t>
            </w:r>
          </w:p>
        </w:tc>
        <w:tc>
          <w:tcPr>
            <w:tcW w:w="1162" w:type="dxa"/>
            <w:tcBorders>
              <w:bottom w:val="single" w:sz="4" w:space="0" w:color="auto"/>
            </w:tcBorders>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20,77</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21,60</w:t>
            </w:r>
          </w:p>
        </w:tc>
      </w:tr>
      <w:tr w:rsidR="002A2B7C" w:rsidRPr="008467AE" w:rsidTr="004B756D">
        <w:trPr>
          <w:cantSplit/>
          <w:trHeight w:val="846"/>
        </w:trPr>
        <w:tc>
          <w:tcPr>
            <w:tcW w:w="1212" w:type="dxa"/>
            <w:vMerge/>
            <w:vAlign w:val="center"/>
          </w:tcPr>
          <w:p w:rsidR="002A2B7C" w:rsidRPr="008467AE" w:rsidRDefault="002A2B7C" w:rsidP="004B756D">
            <w:pPr>
              <w:widowControl w:val="0"/>
              <w:autoSpaceDE w:val="0"/>
              <w:autoSpaceDN w:val="0"/>
              <w:adjustRightInd w:val="0"/>
              <w:spacing w:line="240" w:lineRule="auto"/>
              <w:ind w:left="0" w:firstLine="0"/>
              <w:jc w:val="left"/>
              <w:rPr>
                <w:rFonts w:ascii="Times New Roman" w:hAnsi="Times New Roman" w:cs="Times New Roman"/>
                <w:b/>
                <w:sz w:val="24"/>
                <w:szCs w:val="24"/>
              </w:rPr>
            </w:pPr>
          </w:p>
        </w:tc>
        <w:tc>
          <w:tcPr>
            <w:tcW w:w="711" w:type="dxa"/>
            <w:vMerge/>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703" w:type="dxa"/>
            <w:tcBorders>
              <w:top w:val="single" w:sz="4" w:space="0" w:color="auto"/>
              <w:righ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прочие</w:t>
            </w:r>
          </w:p>
        </w:tc>
        <w:tc>
          <w:tcPr>
            <w:tcW w:w="1136" w:type="dxa"/>
            <w:tcBorders>
              <w:top w:val="single" w:sz="4" w:space="0" w:color="auto"/>
              <w:left w:val="single" w:sz="4" w:space="0" w:color="auto"/>
              <w:righ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r w:rsidRPr="008467AE">
              <w:rPr>
                <w:rFonts w:ascii="Times New Roman" w:hAnsi="Times New Roman" w:cs="Times New Roman"/>
              </w:rPr>
              <w:t>8,25</w:t>
            </w:r>
          </w:p>
        </w:tc>
        <w:tc>
          <w:tcPr>
            <w:tcW w:w="1138" w:type="dxa"/>
            <w:tcBorders>
              <w:top w:val="single" w:sz="4" w:space="0" w:color="auto"/>
              <w:lef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r w:rsidRPr="008467AE">
              <w:rPr>
                <w:rFonts w:ascii="Times New Roman" w:hAnsi="Times New Roman" w:cs="Times New Roman"/>
              </w:rPr>
              <w:t>38,07</w:t>
            </w:r>
          </w:p>
        </w:tc>
        <w:tc>
          <w:tcPr>
            <w:tcW w:w="1134" w:type="dxa"/>
            <w:tcBorders>
              <w:top w:val="single" w:sz="4" w:space="0" w:color="auto"/>
            </w:tcBorders>
            <w:vAlign w:val="center"/>
          </w:tcPr>
          <w:p w:rsidR="002A2B7C" w:rsidRPr="008467AE" w:rsidRDefault="002A2B7C" w:rsidP="004B756D">
            <w:pPr>
              <w:ind w:firstLine="0"/>
              <w:jc w:val="right"/>
              <w:rPr>
                <w:rFonts w:ascii="Times New Roman" w:hAnsi="Times New Roman" w:cs="Times New Roman"/>
              </w:rPr>
            </w:pPr>
            <w:r w:rsidRPr="008467AE">
              <w:rPr>
                <w:rFonts w:ascii="Times New Roman" w:hAnsi="Times New Roman" w:cs="Times New Roman"/>
              </w:rPr>
              <w:t>38,07</w:t>
            </w: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39,21</w:t>
            </w:r>
          </w:p>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39,21</w:t>
            </w:r>
          </w:p>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63,00</w:t>
            </w:r>
          </w:p>
        </w:tc>
        <w:tc>
          <w:tcPr>
            <w:tcW w:w="1134" w:type="dxa"/>
            <w:tcBorders>
              <w:top w:val="single" w:sz="4" w:space="0" w:color="auto"/>
            </w:tcBorders>
            <w:vAlign w:val="center"/>
          </w:tcPr>
          <w:p w:rsidR="002A2B7C" w:rsidRPr="008467AE" w:rsidRDefault="002A2B7C" w:rsidP="004B756D">
            <w:pPr>
              <w:ind w:firstLine="0"/>
              <w:jc w:val="right"/>
              <w:rPr>
                <w:rFonts w:ascii="Times New Roman" w:hAnsi="Times New Roman" w:cs="Times New Roman"/>
              </w:rPr>
            </w:pPr>
            <w:r w:rsidRPr="008467AE">
              <w:rPr>
                <w:rFonts w:ascii="Times New Roman" w:hAnsi="Times New Roman" w:cs="Times New Roman"/>
              </w:rPr>
              <w:t>63,00</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r w:rsidRPr="008467AE">
              <w:rPr>
                <w:rFonts w:ascii="Times New Roman" w:hAnsi="Times New Roman" w:cs="Times New Roman"/>
              </w:rPr>
              <w:t>42,60</w:t>
            </w:r>
          </w:p>
        </w:tc>
        <w:tc>
          <w:tcPr>
            <w:tcW w:w="1105" w:type="dxa"/>
            <w:tcBorders>
              <w:top w:val="single" w:sz="4" w:space="0" w:color="auto"/>
            </w:tcBorders>
            <w:vAlign w:val="center"/>
          </w:tcPr>
          <w:p w:rsidR="002A2B7C" w:rsidRPr="008467AE" w:rsidRDefault="002A2B7C" w:rsidP="004B756D">
            <w:pPr>
              <w:ind w:firstLine="0"/>
              <w:jc w:val="right"/>
              <w:rPr>
                <w:rFonts w:ascii="Times New Roman" w:hAnsi="Times New Roman" w:cs="Times New Roman"/>
              </w:rPr>
            </w:pPr>
            <w:r w:rsidRPr="008467AE">
              <w:rPr>
                <w:rFonts w:ascii="Times New Roman" w:hAnsi="Times New Roman" w:cs="Times New Roman"/>
              </w:rPr>
              <w:t>42,60</w:t>
            </w:r>
          </w:p>
        </w:tc>
        <w:tc>
          <w:tcPr>
            <w:tcW w:w="993"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43,86</w:t>
            </w:r>
          </w:p>
        </w:tc>
        <w:tc>
          <w:tcPr>
            <w:tcW w:w="1162" w:type="dxa"/>
            <w:tcBorders>
              <w:top w:val="single" w:sz="4" w:space="0" w:color="auto"/>
            </w:tcBorders>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43,86</w:t>
            </w:r>
          </w:p>
        </w:tc>
        <w:tc>
          <w:tcPr>
            <w:tcW w:w="993"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45,61</w:t>
            </w:r>
          </w:p>
        </w:tc>
      </w:tr>
      <w:tr w:rsidR="002A2B7C" w:rsidRPr="008467AE" w:rsidTr="004B756D">
        <w:trPr>
          <w:cantSplit/>
          <w:trHeight w:val="655"/>
        </w:trPr>
        <w:tc>
          <w:tcPr>
            <w:tcW w:w="1212" w:type="dxa"/>
            <w:vAlign w:val="center"/>
          </w:tcPr>
          <w:p w:rsidR="002A2B7C" w:rsidRPr="008467AE" w:rsidRDefault="002A2B7C" w:rsidP="004B756D">
            <w:pPr>
              <w:widowControl w:val="0"/>
              <w:autoSpaceDE w:val="0"/>
              <w:autoSpaceDN w:val="0"/>
              <w:adjustRightInd w:val="0"/>
              <w:spacing w:line="240" w:lineRule="auto"/>
              <w:ind w:left="0" w:firstLine="0"/>
              <w:jc w:val="left"/>
              <w:rPr>
                <w:rFonts w:ascii="Times New Roman" w:hAnsi="Times New Roman" w:cs="Times New Roman"/>
                <w:b/>
                <w:sz w:val="24"/>
                <w:szCs w:val="24"/>
              </w:rPr>
            </w:pPr>
            <w:r w:rsidRPr="008467AE">
              <w:rPr>
                <w:rFonts w:ascii="Times New Roman" w:hAnsi="Times New Roman" w:cs="Times New Roman"/>
                <w:b/>
                <w:sz w:val="24"/>
                <w:szCs w:val="24"/>
              </w:rPr>
              <w:t>Горячее водоснабжение</w:t>
            </w:r>
          </w:p>
        </w:tc>
        <w:tc>
          <w:tcPr>
            <w:tcW w:w="711" w:type="dxa"/>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руб./м3</w:t>
            </w:r>
          </w:p>
        </w:tc>
        <w:tc>
          <w:tcPr>
            <w:tcW w:w="703" w:type="dxa"/>
            <w:tcBorders>
              <w:top w:val="nil"/>
              <w:righ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6" w:type="dxa"/>
            <w:tcBorders>
              <w:top w:val="nil"/>
              <w:left w:val="single" w:sz="4" w:space="0" w:color="auto"/>
              <w:righ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78,45</w:t>
            </w:r>
          </w:p>
        </w:tc>
        <w:tc>
          <w:tcPr>
            <w:tcW w:w="1138" w:type="dxa"/>
            <w:tcBorders>
              <w:top w:val="nil"/>
              <w:lef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81,49</w:t>
            </w:r>
          </w:p>
        </w:tc>
        <w:tc>
          <w:tcPr>
            <w:tcW w:w="1134" w:type="dxa"/>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81,49</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85,79</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85,79</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89,04</w:t>
            </w:r>
          </w:p>
        </w:tc>
        <w:tc>
          <w:tcPr>
            <w:tcW w:w="1134" w:type="dxa"/>
            <w:vAlign w:val="center"/>
          </w:tcPr>
          <w:p w:rsidR="002A2B7C" w:rsidRPr="008467AE" w:rsidRDefault="002A2B7C" w:rsidP="004B756D">
            <w:pPr>
              <w:ind w:firstLine="0"/>
              <w:jc w:val="right"/>
              <w:rPr>
                <w:rFonts w:ascii="Times New Roman" w:hAnsi="Times New Roman" w:cs="Times New Roman"/>
              </w:rPr>
            </w:pPr>
            <w:r w:rsidRPr="008467AE">
              <w:rPr>
                <w:rFonts w:ascii="Times New Roman" w:hAnsi="Times New Roman" w:cs="Times New Roman"/>
              </w:rPr>
              <w:t>89,04</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r w:rsidRPr="008467AE">
              <w:rPr>
                <w:rFonts w:ascii="Times New Roman" w:hAnsi="Times New Roman" w:cs="Times New Roman"/>
              </w:rPr>
              <w:t>92,60</w:t>
            </w:r>
          </w:p>
        </w:tc>
        <w:tc>
          <w:tcPr>
            <w:tcW w:w="1105" w:type="dxa"/>
            <w:vAlign w:val="center"/>
          </w:tcPr>
          <w:p w:rsidR="002A2B7C" w:rsidRPr="008467AE" w:rsidRDefault="002A2B7C" w:rsidP="004B756D">
            <w:pPr>
              <w:ind w:firstLine="0"/>
              <w:jc w:val="right"/>
              <w:rPr>
                <w:rFonts w:ascii="Times New Roman" w:hAnsi="Times New Roman" w:cs="Times New Roman"/>
              </w:rPr>
            </w:pPr>
            <w:r w:rsidRPr="008467AE">
              <w:rPr>
                <w:rFonts w:ascii="Times New Roman" w:hAnsi="Times New Roman" w:cs="Times New Roman"/>
              </w:rPr>
              <w:t>92,60</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96,29</w:t>
            </w:r>
          </w:p>
        </w:tc>
        <w:tc>
          <w:tcPr>
            <w:tcW w:w="1162" w:type="dxa"/>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96,29</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100,14</w:t>
            </w:r>
          </w:p>
        </w:tc>
      </w:tr>
      <w:tr w:rsidR="002A2B7C" w:rsidRPr="008467AE" w:rsidTr="004B756D">
        <w:trPr>
          <w:cantSplit/>
          <w:trHeight w:val="736"/>
        </w:trPr>
        <w:tc>
          <w:tcPr>
            <w:tcW w:w="1212" w:type="dxa"/>
            <w:vAlign w:val="center"/>
          </w:tcPr>
          <w:p w:rsidR="002A2B7C" w:rsidRPr="008467AE" w:rsidRDefault="002A2B7C" w:rsidP="004B756D">
            <w:pPr>
              <w:widowControl w:val="0"/>
              <w:autoSpaceDE w:val="0"/>
              <w:autoSpaceDN w:val="0"/>
              <w:adjustRightInd w:val="0"/>
              <w:spacing w:line="240" w:lineRule="auto"/>
              <w:ind w:left="0" w:firstLine="0"/>
              <w:jc w:val="left"/>
              <w:rPr>
                <w:rFonts w:ascii="Times New Roman" w:hAnsi="Times New Roman" w:cs="Times New Roman"/>
                <w:b/>
                <w:sz w:val="24"/>
                <w:szCs w:val="24"/>
              </w:rPr>
            </w:pPr>
            <w:r w:rsidRPr="008467AE">
              <w:rPr>
                <w:rFonts w:ascii="Times New Roman" w:hAnsi="Times New Roman" w:cs="Times New Roman"/>
                <w:b/>
                <w:sz w:val="24"/>
                <w:szCs w:val="24"/>
              </w:rPr>
              <w:t>Теплоснабжение</w:t>
            </w:r>
          </w:p>
        </w:tc>
        <w:tc>
          <w:tcPr>
            <w:tcW w:w="711"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руб./Гкал</w:t>
            </w:r>
          </w:p>
        </w:tc>
        <w:tc>
          <w:tcPr>
            <w:tcW w:w="703" w:type="dxa"/>
            <w:tcBorders>
              <w:righ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6" w:type="dxa"/>
            <w:tcBorders>
              <w:left w:val="single" w:sz="4" w:space="0" w:color="auto"/>
              <w:right w:val="single" w:sz="4" w:space="0" w:color="auto"/>
            </w:tcBorders>
            <w:vAlign w:val="center"/>
          </w:tcPr>
          <w:p w:rsidR="002A2B7C" w:rsidRPr="008467AE" w:rsidRDefault="002A2B7C" w:rsidP="004B756D">
            <w:pPr>
              <w:ind w:left="0" w:firstLine="0"/>
              <w:jc w:val="center"/>
              <w:rPr>
                <w:rFonts w:ascii="Times New Roman" w:hAnsi="Times New Roman" w:cs="Times New Roman"/>
              </w:rPr>
            </w:pPr>
            <w:r w:rsidRPr="008467AE">
              <w:rPr>
                <w:rFonts w:ascii="Times New Roman" w:hAnsi="Times New Roman" w:cs="Times New Roman"/>
              </w:rPr>
              <w:t>1032,61</w:t>
            </w:r>
          </w:p>
        </w:tc>
        <w:tc>
          <w:tcPr>
            <w:tcW w:w="1138" w:type="dxa"/>
            <w:tcBorders>
              <w:left w:val="single" w:sz="4" w:space="0" w:color="auto"/>
            </w:tcBorders>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1073,90</w:t>
            </w:r>
          </w:p>
        </w:tc>
        <w:tc>
          <w:tcPr>
            <w:tcW w:w="1134" w:type="dxa"/>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1073,90</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1 130,81</w:t>
            </w: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1 130,81</w:t>
            </w: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1172,63</w:t>
            </w:r>
          </w:p>
        </w:tc>
        <w:tc>
          <w:tcPr>
            <w:tcW w:w="1134" w:type="dxa"/>
            <w:vAlign w:val="center"/>
          </w:tcPr>
          <w:p w:rsidR="002A2B7C" w:rsidRPr="008467AE" w:rsidRDefault="002A2B7C" w:rsidP="004B756D">
            <w:pPr>
              <w:ind w:firstLine="0"/>
              <w:jc w:val="right"/>
              <w:rPr>
                <w:rFonts w:ascii="Times New Roman" w:hAnsi="Times New Roman" w:cs="Times New Roman"/>
              </w:rPr>
            </w:pPr>
            <w:r w:rsidRPr="008467AE">
              <w:rPr>
                <w:rFonts w:ascii="Times New Roman" w:hAnsi="Times New Roman" w:cs="Times New Roman"/>
              </w:rPr>
              <w:t>1172,63</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r w:rsidRPr="008467AE">
              <w:rPr>
                <w:rFonts w:ascii="Times New Roman" w:hAnsi="Times New Roman" w:cs="Times New Roman"/>
              </w:rPr>
              <w:t>1219,16</w:t>
            </w:r>
          </w:p>
        </w:tc>
        <w:tc>
          <w:tcPr>
            <w:tcW w:w="1105" w:type="dxa"/>
            <w:vAlign w:val="center"/>
          </w:tcPr>
          <w:p w:rsidR="002A2B7C" w:rsidRPr="008467AE" w:rsidRDefault="002A2B7C" w:rsidP="004B756D">
            <w:pPr>
              <w:ind w:firstLine="0"/>
              <w:jc w:val="right"/>
              <w:rPr>
                <w:rFonts w:ascii="Times New Roman" w:hAnsi="Times New Roman" w:cs="Times New Roman"/>
              </w:rPr>
            </w:pPr>
            <w:r w:rsidRPr="008467AE">
              <w:rPr>
                <w:rFonts w:ascii="Times New Roman" w:hAnsi="Times New Roman" w:cs="Times New Roman"/>
              </w:rPr>
              <w:t>1219,16</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1267,99</w:t>
            </w:r>
          </w:p>
        </w:tc>
        <w:tc>
          <w:tcPr>
            <w:tcW w:w="1162" w:type="dxa"/>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1267,99</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1318,70</w:t>
            </w:r>
          </w:p>
        </w:tc>
      </w:tr>
      <w:tr w:rsidR="002A2B7C" w:rsidRPr="008467AE" w:rsidTr="004B756D">
        <w:trPr>
          <w:cantSplit/>
          <w:trHeight w:val="832"/>
        </w:trPr>
        <w:tc>
          <w:tcPr>
            <w:tcW w:w="1212" w:type="dxa"/>
            <w:vMerge w:val="restart"/>
            <w:vAlign w:val="center"/>
          </w:tcPr>
          <w:p w:rsidR="002A2B7C" w:rsidRPr="008467AE" w:rsidRDefault="002A2B7C" w:rsidP="004B756D">
            <w:pPr>
              <w:widowControl w:val="0"/>
              <w:autoSpaceDE w:val="0"/>
              <w:autoSpaceDN w:val="0"/>
              <w:adjustRightInd w:val="0"/>
              <w:spacing w:line="240" w:lineRule="auto"/>
              <w:ind w:left="0" w:firstLine="0"/>
              <w:jc w:val="left"/>
              <w:rPr>
                <w:rFonts w:ascii="Times New Roman" w:hAnsi="Times New Roman" w:cs="Times New Roman"/>
                <w:b/>
                <w:sz w:val="24"/>
                <w:szCs w:val="24"/>
              </w:rPr>
            </w:pPr>
            <w:r w:rsidRPr="008467AE">
              <w:rPr>
                <w:rFonts w:ascii="Times New Roman" w:hAnsi="Times New Roman" w:cs="Times New Roman"/>
                <w:b/>
                <w:sz w:val="24"/>
                <w:szCs w:val="24"/>
              </w:rPr>
              <w:t>Водоотведение</w:t>
            </w:r>
          </w:p>
        </w:tc>
        <w:tc>
          <w:tcPr>
            <w:tcW w:w="711" w:type="dxa"/>
            <w:vMerge w:val="restart"/>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руб./м</w:t>
            </w:r>
            <w:r w:rsidRPr="008467AE">
              <w:rPr>
                <w:rFonts w:ascii="Times New Roman" w:hAnsi="Times New Roman" w:cs="Times New Roman"/>
                <w:vertAlign w:val="superscript"/>
              </w:rPr>
              <w:t>3</w:t>
            </w:r>
          </w:p>
        </w:tc>
        <w:tc>
          <w:tcPr>
            <w:tcW w:w="703" w:type="dxa"/>
            <w:tcBorders>
              <w:bottom w:val="single" w:sz="4" w:space="0" w:color="auto"/>
            </w:tcBorders>
            <w:vAlign w:val="center"/>
          </w:tcPr>
          <w:p w:rsidR="002A2B7C" w:rsidRPr="008467AE" w:rsidRDefault="002A2B7C" w:rsidP="004B756D">
            <w:pPr>
              <w:ind w:left="0" w:firstLine="0"/>
              <w:rPr>
                <w:rFonts w:ascii="Times New Roman" w:hAnsi="Times New Roman" w:cs="Times New Roman"/>
              </w:rPr>
            </w:pPr>
            <w:r w:rsidRPr="008467AE">
              <w:rPr>
                <w:rFonts w:ascii="Times New Roman" w:hAnsi="Times New Roman" w:cs="Times New Roman"/>
              </w:rPr>
              <w:t>население</w:t>
            </w:r>
          </w:p>
        </w:tc>
        <w:tc>
          <w:tcPr>
            <w:tcW w:w="1136" w:type="dxa"/>
            <w:tcBorders>
              <w:bottom w:val="single" w:sz="4" w:space="0" w:color="auto"/>
              <w:right w:val="single" w:sz="4" w:space="0" w:color="auto"/>
            </w:tcBorders>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28,03</w:t>
            </w:r>
          </w:p>
        </w:tc>
        <w:tc>
          <w:tcPr>
            <w:tcW w:w="1138" w:type="dxa"/>
            <w:tcBorders>
              <w:left w:val="single" w:sz="4" w:space="0" w:color="auto"/>
              <w:bottom w:val="single" w:sz="4" w:space="0" w:color="auto"/>
            </w:tcBorders>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28,84</w:t>
            </w:r>
          </w:p>
        </w:tc>
        <w:tc>
          <w:tcPr>
            <w:tcW w:w="1134" w:type="dxa"/>
            <w:tcBorders>
              <w:bottom w:val="single" w:sz="4" w:space="0" w:color="auto"/>
            </w:tcBorders>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28,84</w:t>
            </w:r>
          </w:p>
        </w:tc>
        <w:tc>
          <w:tcPr>
            <w:tcW w:w="1134"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29,99</w:t>
            </w: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4"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29,99</w:t>
            </w: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31,18</w:t>
            </w:r>
          </w:p>
        </w:tc>
        <w:tc>
          <w:tcPr>
            <w:tcW w:w="1134" w:type="dxa"/>
            <w:tcBorders>
              <w:bottom w:val="single" w:sz="4" w:space="0" w:color="auto"/>
            </w:tcBorders>
            <w:vAlign w:val="center"/>
          </w:tcPr>
          <w:p w:rsidR="002A2B7C" w:rsidRPr="008467AE" w:rsidRDefault="002A2B7C" w:rsidP="004B756D">
            <w:pPr>
              <w:ind w:firstLine="0"/>
              <w:jc w:val="right"/>
              <w:rPr>
                <w:rFonts w:ascii="Times New Roman" w:hAnsi="Times New Roman" w:cs="Times New Roman"/>
              </w:rPr>
            </w:pPr>
            <w:r w:rsidRPr="008467AE">
              <w:rPr>
                <w:rFonts w:ascii="Times New Roman" w:hAnsi="Times New Roman" w:cs="Times New Roman"/>
              </w:rPr>
              <w:t>31,18</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r w:rsidRPr="008467AE">
              <w:rPr>
                <w:rFonts w:ascii="Times New Roman" w:hAnsi="Times New Roman" w:cs="Times New Roman"/>
              </w:rPr>
              <w:t>32,42</w:t>
            </w:r>
          </w:p>
        </w:tc>
        <w:tc>
          <w:tcPr>
            <w:tcW w:w="1105" w:type="dxa"/>
            <w:tcBorders>
              <w:bottom w:val="single" w:sz="4" w:space="0" w:color="auto"/>
            </w:tcBorders>
            <w:vAlign w:val="center"/>
          </w:tcPr>
          <w:p w:rsidR="002A2B7C" w:rsidRPr="008467AE" w:rsidRDefault="002A2B7C" w:rsidP="004B756D">
            <w:pPr>
              <w:ind w:firstLine="0"/>
              <w:jc w:val="right"/>
              <w:rPr>
                <w:rFonts w:ascii="Times New Roman" w:hAnsi="Times New Roman" w:cs="Times New Roman"/>
              </w:rPr>
            </w:pPr>
            <w:r w:rsidRPr="008467AE">
              <w:rPr>
                <w:rFonts w:ascii="Times New Roman" w:hAnsi="Times New Roman" w:cs="Times New Roman"/>
              </w:rPr>
              <w:t>32,42</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33,71</w:t>
            </w:r>
          </w:p>
        </w:tc>
        <w:tc>
          <w:tcPr>
            <w:tcW w:w="1162" w:type="dxa"/>
            <w:tcBorders>
              <w:bottom w:val="single" w:sz="4" w:space="0" w:color="auto"/>
            </w:tcBorders>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33,71</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35,05</w:t>
            </w:r>
          </w:p>
        </w:tc>
      </w:tr>
      <w:tr w:rsidR="002A2B7C" w:rsidRPr="008467AE" w:rsidTr="004B756D">
        <w:trPr>
          <w:cantSplit/>
          <w:trHeight w:val="689"/>
        </w:trPr>
        <w:tc>
          <w:tcPr>
            <w:tcW w:w="1212" w:type="dxa"/>
            <w:vMerge/>
            <w:vAlign w:val="center"/>
          </w:tcPr>
          <w:p w:rsidR="002A2B7C" w:rsidRPr="008467AE" w:rsidRDefault="002A2B7C" w:rsidP="004B756D">
            <w:pPr>
              <w:widowControl w:val="0"/>
              <w:autoSpaceDE w:val="0"/>
              <w:autoSpaceDN w:val="0"/>
              <w:adjustRightInd w:val="0"/>
              <w:spacing w:line="240" w:lineRule="auto"/>
              <w:ind w:left="0" w:firstLine="0"/>
              <w:jc w:val="left"/>
              <w:rPr>
                <w:rFonts w:ascii="Times New Roman" w:hAnsi="Times New Roman" w:cs="Times New Roman"/>
                <w:b/>
                <w:sz w:val="24"/>
                <w:szCs w:val="24"/>
              </w:rPr>
            </w:pPr>
          </w:p>
        </w:tc>
        <w:tc>
          <w:tcPr>
            <w:tcW w:w="711" w:type="dxa"/>
            <w:vMerge/>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703" w:type="dxa"/>
            <w:tcBorders>
              <w:top w:val="single" w:sz="4" w:space="0" w:color="auto"/>
            </w:tcBorders>
            <w:vAlign w:val="center"/>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прочие</w:t>
            </w:r>
          </w:p>
        </w:tc>
        <w:tc>
          <w:tcPr>
            <w:tcW w:w="1136" w:type="dxa"/>
            <w:tcBorders>
              <w:top w:val="single" w:sz="4" w:space="0" w:color="auto"/>
              <w:right w:val="single" w:sz="4" w:space="0" w:color="auto"/>
            </w:tcBorders>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40,14</w:t>
            </w:r>
          </w:p>
        </w:tc>
        <w:tc>
          <w:tcPr>
            <w:tcW w:w="1138" w:type="dxa"/>
            <w:tcBorders>
              <w:top w:val="single" w:sz="4" w:space="0" w:color="auto"/>
              <w:left w:val="single" w:sz="4" w:space="0" w:color="auto"/>
            </w:tcBorders>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85,33</w:t>
            </w:r>
          </w:p>
        </w:tc>
        <w:tc>
          <w:tcPr>
            <w:tcW w:w="1134" w:type="dxa"/>
            <w:tcBorders>
              <w:top w:val="single" w:sz="4" w:space="0" w:color="auto"/>
            </w:tcBorders>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85,33</w:t>
            </w: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87,88</w:t>
            </w: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87,88</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100,31</w:t>
            </w:r>
          </w:p>
        </w:tc>
        <w:tc>
          <w:tcPr>
            <w:tcW w:w="1134" w:type="dxa"/>
            <w:tcBorders>
              <w:top w:val="single" w:sz="4" w:space="0" w:color="auto"/>
            </w:tcBorders>
            <w:vAlign w:val="center"/>
          </w:tcPr>
          <w:p w:rsidR="002A2B7C" w:rsidRPr="008467AE" w:rsidRDefault="002A2B7C" w:rsidP="004B756D">
            <w:pPr>
              <w:ind w:firstLine="0"/>
              <w:jc w:val="right"/>
              <w:rPr>
                <w:rFonts w:ascii="Times New Roman" w:hAnsi="Times New Roman" w:cs="Times New Roman"/>
              </w:rPr>
            </w:pPr>
            <w:r w:rsidRPr="008467AE">
              <w:rPr>
                <w:rFonts w:ascii="Times New Roman" w:hAnsi="Times New Roman" w:cs="Times New Roman"/>
              </w:rPr>
              <w:t>100,31</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r w:rsidRPr="008467AE">
              <w:rPr>
                <w:rFonts w:ascii="Times New Roman" w:hAnsi="Times New Roman" w:cs="Times New Roman"/>
              </w:rPr>
              <w:t>90,68</w:t>
            </w:r>
          </w:p>
        </w:tc>
        <w:tc>
          <w:tcPr>
            <w:tcW w:w="1105" w:type="dxa"/>
            <w:tcBorders>
              <w:top w:val="single" w:sz="4" w:space="0" w:color="auto"/>
            </w:tcBorders>
            <w:vAlign w:val="center"/>
          </w:tcPr>
          <w:p w:rsidR="002A2B7C" w:rsidRPr="008467AE" w:rsidRDefault="002A2B7C" w:rsidP="004B756D">
            <w:pPr>
              <w:ind w:firstLine="0"/>
              <w:jc w:val="right"/>
              <w:rPr>
                <w:rFonts w:ascii="Times New Roman" w:hAnsi="Times New Roman" w:cs="Times New Roman"/>
              </w:rPr>
            </w:pPr>
            <w:r w:rsidRPr="008467AE">
              <w:rPr>
                <w:rFonts w:ascii="Times New Roman" w:hAnsi="Times New Roman" w:cs="Times New Roman"/>
              </w:rPr>
              <w:t>90,68</w:t>
            </w:r>
          </w:p>
        </w:tc>
        <w:tc>
          <w:tcPr>
            <w:tcW w:w="993"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92,20</w:t>
            </w:r>
          </w:p>
        </w:tc>
        <w:tc>
          <w:tcPr>
            <w:tcW w:w="1162" w:type="dxa"/>
            <w:tcBorders>
              <w:top w:val="single" w:sz="4" w:space="0" w:color="auto"/>
            </w:tcBorders>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92,20</w:t>
            </w:r>
          </w:p>
        </w:tc>
        <w:tc>
          <w:tcPr>
            <w:tcW w:w="993"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95,88</w:t>
            </w:r>
          </w:p>
        </w:tc>
      </w:tr>
      <w:tr w:rsidR="002A2B7C" w:rsidRPr="008467AE" w:rsidTr="004B756D">
        <w:trPr>
          <w:cantSplit/>
          <w:trHeight w:val="556"/>
        </w:trPr>
        <w:tc>
          <w:tcPr>
            <w:tcW w:w="1212" w:type="dxa"/>
            <w:vAlign w:val="center"/>
          </w:tcPr>
          <w:p w:rsidR="002A2B7C" w:rsidRPr="008467AE" w:rsidRDefault="002A2B7C" w:rsidP="004B756D">
            <w:pPr>
              <w:widowControl w:val="0"/>
              <w:autoSpaceDE w:val="0"/>
              <w:autoSpaceDN w:val="0"/>
              <w:adjustRightInd w:val="0"/>
              <w:spacing w:line="240" w:lineRule="auto"/>
              <w:ind w:left="0" w:firstLine="0"/>
              <w:jc w:val="left"/>
              <w:rPr>
                <w:rFonts w:ascii="Times New Roman" w:hAnsi="Times New Roman" w:cs="Times New Roman"/>
                <w:b/>
                <w:sz w:val="24"/>
                <w:szCs w:val="24"/>
              </w:rPr>
            </w:pPr>
            <w:r w:rsidRPr="008467AE">
              <w:rPr>
                <w:rFonts w:ascii="Times New Roman" w:hAnsi="Times New Roman" w:cs="Times New Roman"/>
                <w:b/>
                <w:sz w:val="24"/>
                <w:szCs w:val="24"/>
              </w:rPr>
              <w:t>Электроснабжение</w:t>
            </w:r>
          </w:p>
        </w:tc>
        <w:tc>
          <w:tcPr>
            <w:tcW w:w="711" w:type="dxa"/>
            <w:tcBorders>
              <w:righ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руб./кВтч</w:t>
            </w:r>
          </w:p>
        </w:tc>
        <w:tc>
          <w:tcPr>
            <w:tcW w:w="703" w:type="dxa"/>
            <w:tcBorders>
              <w:left w:val="single" w:sz="4" w:space="0" w:color="auto"/>
              <w:righ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6" w:type="dxa"/>
            <w:tcBorders>
              <w:left w:val="single" w:sz="4" w:space="0" w:color="auto"/>
              <w:right w:val="single" w:sz="4" w:space="0" w:color="auto"/>
            </w:tcBorders>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1,08</w:t>
            </w:r>
          </w:p>
        </w:tc>
        <w:tc>
          <w:tcPr>
            <w:tcW w:w="1138" w:type="dxa"/>
            <w:tcBorders>
              <w:left w:val="single" w:sz="4" w:space="0" w:color="auto"/>
            </w:tcBorders>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1,11</w:t>
            </w:r>
          </w:p>
        </w:tc>
        <w:tc>
          <w:tcPr>
            <w:tcW w:w="1134" w:type="dxa"/>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1,11</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1,17</w:t>
            </w: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1,17</w:t>
            </w: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1,23</w:t>
            </w:r>
          </w:p>
        </w:tc>
        <w:tc>
          <w:tcPr>
            <w:tcW w:w="1134" w:type="dxa"/>
            <w:vAlign w:val="center"/>
          </w:tcPr>
          <w:p w:rsidR="002A2B7C" w:rsidRPr="008467AE" w:rsidRDefault="002A2B7C" w:rsidP="004B756D">
            <w:pPr>
              <w:ind w:firstLine="0"/>
              <w:jc w:val="right"/>
              <w:rPr>
                <w:rFonts w:ascii="Times New Roman" w:hAnsi="Times New Roman" w:cs="Times New Roman"/>
              </w:rPr>
            </w:pPr>
            <w:r w:rsidRPr="008467AE">
              <w:rPr>
                <w:rFonts w:ascii="Times New Roman" w:hAnsi="Times New Roman" w:cs="Times New Roman"/>
              </w:rPr>
              <w:t>1,23</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r w:rsidRPr="008467AE">
              <w:rPr>
                <w:rFonts w:ascii="Times New Roman" w:hAnsi="Times New Roman" w:cs="Times New Roman"/>
              </w:rPr>
              <w:t>1,29</w:t>
            </w:r>
          </w:p>
        </w:tc>
        <w:tc>
          <w:tcPr>
            <w:tcW w:w="1105" w:type="dxa"/>
            <w:vAlign w:val="center"/>
          </w:tcPr>
          <w:p w:rsidR="002A2B7C" w:rsidRPr="008467AE" w:rsidRDefault="002A2B7C" w:rsidP="004B756D">
            <w:pPr>
              <w:ind w:firstLine="0"/>
              <w:jc w:val="right"/>
              <w:rPr>
                <w:rFonts w:ascii="Times New Roman" w:hAnsi="Times New Roman" w:cs="Times New Roman"/>
              </w:rPr>
            </w:pPr>
            <w:r w:rsidRPr="008467AE">
              <w:rPr>
                <w:rFonts w:ascii="Times New Roman" w:hAnsi="Times New Roman" w:cs="Times New Roman"/>
              </w:rPr>
              <w:t>1,29</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1,36</w:t>
            </w:r>
          </w:p>
        </w:tc>
        <w:tc>
          <w:tcPr>
            <w:tcW w:w="1162" w:type="dxa"/>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1,36</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1,43</w:t>
            </w:r>
          </w:p>
        </w:tc>
      </w:tr>
      <w:tr w:rsidR="002A2B7C" w:rsidRPr="008467AE" w:rsidTr="004B756D">
        <w:trPr>
          <w:cantSplit/>
          <w:trHeight w:val="354"/>
        </w:trPr>
        <w:tc>
          <w:tcPr>
            <w:tcW w:w="1212" w:type="dxa"/>
            <w:vAlign w:val="center"/>
          </w:tcPr>
          <w:p w:rsidR="002A2B7C" w:rsidRPr="008467AE" w:rsidRDefault="002A2B7C" w:rsidP="004B756D">
            <w:pPr>
              <w:widowControl w:val="0"/>
              <w:autoSpaceDE w:val="0"/>
              <w:autoSpaceDN w:val="0"/>
              <w:adjustRightInd w:val="0"/>
              <w:spacing w:line="240" w:lineRule="auto"/>
              <w:ind w:left="0" w:firstLine="0"/>
              <w:jc w:val="left"/>
              <w:rPr>
                <w:rFonts w:ascii="Times New Roman" w:hAnsi="Times New Roman" w:cs="Times New Roman"/>
                <w:b/>
                <w:sz w:val="24"/>
                <w:szCs w:val="24"/>
              </w:rPr>
            </w:pPr>
            <w:r w:rsidRPr="008467AE">
              <w:rPr>
                <w:rFonts w:ascii="Times New Roman" w:hAnsi="Times New Roman" w:cs="Times New Roman"/>
                <w:b/>
                <w:sz w:val="24"/>
                <w:szCs w:val="24"/>
              </w:rPr>
              <w:t>Сбор и вывоз ТКО</w:t>
            </w:r>
          </w:p>
        </w:tc>
        <w:tc>
          <w:tcPr>
            <w:tcW w:w="711" w:type="dxa"/>
            <w:vAlign w:val="center"/>
          </w:tcPr>
          <w:p w:rsidR="002A2B7C" w:rsidRPr="008467AE" w:rsidRDefault="002A2B7C" w:rsidP="004B756D">
            <w:pPr>
              <w:widowControl w:val="0"/>
              <w:autoSpaceDE w:val="0"/>
              <w:autoSpaceDN w:val="0"/>
              <w:adjustRightInd w:val="0"/>
              <w:ind w:left="0" w:firstLine="0"/>
              <w:rPr>
                <w:rFonts w:ascii="Times New Roman" w:hAnsi="Times New Roman" w:cs="Times New Roman"/>
              </w:rPr>
            </w:pPr>
            <w:r w:rsidRPr="008467AE">
              <w:rPr>
                <w:rFonts w:ascii="Times New Roman" w:hAnsi="Times New Roman" w:cs="Times New Roman"/>
              </w:rPr>
              <w:t>руб./чел</w:t>
            </w:r>
          </w:p>
        </w:tc>
        <w:tc>
          <w:tcPr>
            <w:tcW w:w="703" w:type="dxa"/>
            <w:tcBorders>
              <w:bottom w:val="single" w:sz="4" w:space="0" w:color="auto"/>
              <w:righ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6" w:type="dxa"/>
            <w:tcBorders>
              <w:left w:val="single" w:sz="4" w:space="0" w:color="auto"/>
              <w:bottom w:val="single" w:sz="4" w:space="0" w:color="auto"/>
              <w:right w:val="single" w:sz="4" w:space="0" w:color="auto"/>
            </w:tcBorders>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522,89</w:t>
            </w:r>
          </w:p>
        </w:tc>
        <w:tc>
          <w:tcPr>
            <w:tcW w:w="1138" w:type="dxa"/>
            <w:tcBorders>
              <w:left w:val="single" w:sz="4" w:space="0" w:color="auto"/>
              <w:bottom w:val="single" w:sz="4" w:space="0" w:color="auto"/>
            </w:tcBorders>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557,76</w:t>
            </w:r>
          </w:p>
        </w:tc>
        <w:tc>
          <w:tcPr>
            <w:tcW w:w="1134" w:type="dxa"/>
            <w:tcBorders>
              <w:bottom w:val="single" w:sz="4" w:space="0" w:color="auto"/>
            </w:tcBorders>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557,76</w:t>
            </w:r>
          </w:p>
        </w:tc>
        <w:tc>
          <w:tcPr>
            <w:tcW w:w="1134"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576,05</w:t>
            </w: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4"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576,05</w:t>
            </w: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499,66</w:t>
            </w:r>
          </w:p>
        </w:tc>
        <w:tc>
          <w:tcPr>
            <w:tcW w:w="1134" w:type="dxa"/>
            <w:tcBorders>
              <w:bottom w:val="single" w:sz="4" w:space="0" w:color="auto"/>
            </w:tcBorders>
            <w:vAlign w:val="center"/>
          </w:tcPr>
          <w:p w:rsidR="002A2B7C" w:rsidRPr="008467AE" w:rsidRDefault="002A2B7C" w:rsidP="004B756D">
            <w:pPr>
              <w:ind w:firstLine="0"/>
              <w:jc w:val="right"/>
              <w:rPr>
                <w:rFonts w:ascii="Times New Roman" w:hAnsi="Times New Roman" w:cs="Times New Roman"/>
              </w:rPr>
            </w:pPr>
            <w:r w:rsidRPr="008467AE">
              <w:rPr>
                <w:rFonts w:ascii="Times New Roman" w:hAnsi="Times New Roman" w:cs="Times New Roman"/>
              </w:rPr>
              <w:t>499,66</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right"/>
              <w:rPr>
                <w:rFonts w:ascii="Times New Roman" w:hAnsi="Times New Roman" w:cs="Times New Roman"/>
              </w:rPr>
            </w:pPr>
            <w:r w:rsidRPr="008467AE">
              <w:rPr>
                <w:rFonts w:ascii="Times New Roman" w:hAnsi="Times New Roman" w:cs="Times New Roman"/>
              </w:rPr>
              <w:t>610,13</w:t>
            </w:r>
          </w:p>
        </w:tc>
        <w:tc>
          <w:tcPr>
            <w:tcW w:w="1105" w:type="dxa"/>
            <w:tcBorders>
              <w:bottom w:val="single" w:sz="4" w:space="0" w:color="auto"/>
            </w:tcBorders>
            <w:vAlign w:val="center"/>
          </w:tcPr>
          <w:p w:rsidR="002A2B7C" w:rsidRPr="008467AE" w:rsidRDefault="002A2B7C" w:rsidP="004B756D">
            <w:pPr>
              <w:ind w:firstLine="0"/>
              <w:jc w:val="right"/>
              <w:rPr>
                <w:rFonts w:ascii="Times New Roman" w:hAnsi="Times New Roman" w:cs="Times New Roman"/>
              </w:rPr>
            </w:pPr>
            <w:r w:rsidRPr="008467AE">
              <w:rPr>
                <w:rFonts w:ascii="Times New Roman" w:hAnsi="Times New Roman" w:cs="Times New Roman"/>
              </w:rPr>
              <w:t>610,13</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634,53</w:t>
            </w:r>
          </w:p>
        </w:tc>
        <w:tc>
          <w:tcPr>
            <w:tcW w:w="1162" w:type="dxa"/>
            <w:tcBorders>
              <w:bottom w:val="single" w:sz="4" w:space="0" w:color="auto"/>
            </w:tcBorders>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634,53</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659,91</w:t>
            </w:r>
          </w:p>
        </w:tc>
      </w:tr>
      <w:tr w:rsidR="002A2B7C" w:rsidRPr="0090417A" w:rsidTr="004B756D">
        <w:tc>
          <w:tcPr>
            <w:tcW w:w="15673" w:type="dxa"/>
            <w:gridSpan w:val="15"/>
            <w:tcBorders>
              <w:left w:val="nil"/>
              <w:bottom w:val="single" w:sz="4" w:space="0" w:color="auto"/>
              <w:right w:val="nil"/>
            </w:tcBorders>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90417A">
              <w:rPr>
                <w:rFonts w:ascii="Times New Roman" w:hAnsi="Times New Roman" w:cs="Times New Roman"/>
                <w:b/>
              </w:rPr>
              <w:t>Прогноз</w:t>
            </w:r>
          </w:p>
        </w:tc>
      </w:tr>
      <w:tr w:rsidR="002A2B7C" w:rsidRPr="0090417A" w:rsidTr="004B756D">
        <w:tc>
          <w:tcPr>
            <w:tcW w:w="1212" w:type="dxa"/>
            <w:tcBorders>
              <w:top w:val="single" w:sz="4" w:space="0" w:color="auto"/>
              <w:bottom w:val="single" w:sz="4" w:space="0" w:color="auto"/>
            </w:tcBorders>
            <w:vAlign w:val="center"/>
          </w:tcPr>
          <w:p w:rsidR="002A2B7C" w:rsidRPr="0090417A" w:rsidRDefault="002A2B7C" w:rsidP="004B756D">
            <w:pPr>
              <w:widowControl w:val="0"/>
              <w:autoSpaceDE w:val="0"/>
              <w:autoSpaceDN w:val="0"/>
              <w:adjustRightInd w:val="0"/>
              <w:spacing w:line="240" w:lineRule="auto"/>
              <w:ind w:left="0"/>
              <w:jc w:val="center"/>
              <w:rPr>
                <w:rFonts w:ascii="Times New Roman" w:hAnsi="Times New Roman" w:cs="Times New Roman"/>
                <w:b/>
              </w:rPr>
            </w:pPr>
          </w:p>
        </w:tc>
        <w:tc>
          <w:tcPr>
            <w:tcW w:w="711" w:type="dxa"/>
            <w:tcBorders>
              <w:top w:val="single" w:sz="4" w:space="0" w:color="auto"/>
              <w:bottom w:val="single" w:sz="4" w:space="0" w:color="auto"/>
            </w:tcBorders>
          </w:tcPr>
          <w:p w:rsidR="002A2B7C" w:rsidRPr="0090417A" w:rsidRDefault="002A2B7C" w:rsidP="004B756D">
            <w:pPr>
              <w:widowControl w:val="0"/>
              <w:autoSpaceDE w:val="0"/>
              <w:autoSpaceDN w:val="0"/>
              <w:adjustRightInd w:val="0"/>
              <w:spacing w:line="240" w:lineRule="auto"/>
              <w:ind w:left="0"/>
              <w:jc w:val="center"/>
              <w:rPr>
                <w:rFonts w:ascii="Times New Roman" w:hAnsi="Times New Roman" w:cs="Times New Roman"/>
                <w:b/>
              </w:rPr>
            </w:pPr>
            <w:r w:rsidRPr="0090417A">
              <w:rPr>
                <w:rFonts w:ascii="Times New Roman" w:hAnsi="Times New Roman" w:cs="Times New Roman"/>
                <w:b/>
              </w:rPr>
              <w:t>и</w:t>
            </w:r>
          </w:p>
        </w:tc>
        <w:tc>
          <w:tcPr>
            <w:tcW w:w="2977" w:type="dxa"/>
            <w:gridSpan w:val="3"/>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90417A">
              <w:rPr>
                <w:rFonts w:ascii="Times New Roman" w:hAnsi="Times New Roman" w:cs="Times New Roman"/>
                <w:b/>
              </w:rPr>
              <w:t>20</w:t>
            </w:r>
            <w:r>
              <w:rPr>
                <w:rFonts w:ascii="Times New Roman" w:hAnsi="Times New Roman" w:cs="Times New Roman"/>
                <w:b/>
              </w:rPr>
              <w:t>25</w:t>
            </w:r>
            <w:r w:rsidRPr="0090417A">
              <w:rPr>
                <w:rFonts w:ascii="Times New Roman" w:hAnsi="Times New Roman" w:cs="Times New Roman"/>
                <w:b/>
              </w:rPr>
              <w:t xml:space="preserve"> г</w:t>
            </w:r>
          </w:p>
        </w:tc>
        <w:tc>
          <w:tcPr>
            <w:tcW w:w="2268" w:type="dxa"/>
            <w:gridSpan w:val="2"/>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90417A">
              <w:rPr>
                <w:rFonts w:ascii="Times New Roman" w:hAnsi="Times New Roman" w:cs="Times New Roman"/>
                <w:b/>
              </w:rPr>
              <w:t>20</w:t>
            </w:r>
            <w:r>
              <w:rPr>
                <w:rFonts w:ascii="Times New Roman" w:hAnsi="Times New Roman" w:cs="Times New Roman"/>
                <w:b/>
              </w:rPr>
              <w:t>26</w:t>
            </w:r>
            <w:r w:rsidRPr="0090417A">
              <w:rPr>
                <w:rFonts w:ascii="Times New Roman" w:hAnsi="Times New Roman" w:cs="Times New Roman"/>
                <w:b/>
              </w:rPr>
              <w:t>г.</w:t>
            </w:r>
          </w:p>
        </w:tc>
        <w:tc>
          <w:tcPr>
            <w:tcW w:w="2126" w:type="dxa"/>
            <w:gridSpan w:val="2"/>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90417A">
              <w:rPr>
                <w:rFonts w:ascii="Times New Roman" w:hAnsi="Times New Roman" w:cs="Times New Roman"/>
                <w:b/>
              </w:rPr>
              <w:t>202</w:t>
            </w:r>
            <w:r>
              <w:rPr>
                <w:rFonts w:ascii="Times New Roman" w:hAnsi="Times New Roman" w:cs="Times New Roman"/>
                <w:b/>
              </w:rPr>
              <w:t>7</w:t>
            </w:r>
            <w:r w:rsidRPr="0090417A">
              <w:rPr>
                <w:rFonts w:ascii="Times New Roman" w:hAnsi="Times New Roman" w:cs="Times New Roman"/>
                <w:b/>
              </w:rPr>
              <w:t xml:space="preserve"> г.</w:t>
            </w:r>
          </w:p>
        </w:tc>
        <w:tc>
          <w:tcPr>
            <w:tcW w:w="2126" w:type="dxa"/>
            <w:gridSpan w:val="2"/>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90417A">
              <w:rPr>
                <w:rFonts w:ascii="Times New Roman" w:hAnsi="Times New Roman" w:cs="Times New Roman"/>
                <w:b/>
              </w:rPr>
              <w:t>202</w:t>
            </w:r>
            <w:r>
              <w:rPr>
                <w:rFonts w:ascii="Times New Roman" w:hAnsi="Times New Roman" w:cs="Times New Roman"/>
                <w:b/>
              </w:rPr>
              <w:t>8</w:t>
            </w:r>
            <w:r w:rsidRPr="0090417A">
              <w:rPr>
                <w:rFonts w:ascii="Times New Roman" w:hAnsi="Times New Roman" w:cs="Times New Roman"/>
                <w:b/>
              </w:rPr>
              <w:t xml:space="preserve"> г.</w:t>
            </w:r>
          </w:p>
        </w:tc>
        <w:tc>
          <w:tcPr>
            <w:tcW w:w="2098" w:type="dxa"/>
            <w:gridSpan w:val="2"/>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90417A">
              <w:rPr>
                <w:rFonts w:ascii="Times New Roman" w:hAnsi="Times New Roman" w:cs="Times New Roman"/>
                <w:b/>
              </w:rPr>
              <w:t>202</w:t>
            </w:r>
            <w:r>
              <w:rPr>
                <w:rFonts w:ascii="Times New Roman" w:hAnsi="Times New Roman" w:cs="Times New Roman"/>
                <w:b/>
              </w:rPr>
              <w:t>9</w:t>
            </w:r>
            <w:r w:rsidRPr="0090417A">
              <w:rPr>
                <w:rFonts w:ascii="Times New Roman" w:hAnsi="Times New Roman" w:cs="Times New Roman"/>
                <w:b/>
              </w:rPr>
              <w:t xml:space="preserve"> г.</w:t>
            </w:r>
          </w:p>
        </w:tc>
        <w:tc>
          <w:tcPr>
            <w:tcW w:w="2155" w:type="dxa"/>
            <w:gridSpan w:val="2"/>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Pr>
                <w:rFonts w:ascii="Times New Roman" w:hAnsi="Times New Roman" w:cs="Times New Roman"/>
                <w:b/>
              </w:rPr>
              <w:t>2030 г.</w:t>
            </w:r>
          </w:p>
        </w:tc>
      </w:tr>
      <w:tr w:rsidR="002A2B7C" w:rsidRPr="0090417A" w:rsidTr="004B756D">
        <w:trPr>
          <w:cantSplit/>
          <w:trHeight w:val="1242"/>
        </w:trPr>
        <w:tc>
          <w:tcPr>
            <w:tcW w:w="1212" w:type="dxa"/>
            <w:tcBorders>
              <w:top w:val="single" w:sz="4" w:space="0" w:color="auto"/>
            </w:tcBorders>
            <w:vAlign w:val="center"/>
          </w:tcPr>
          <w:p w:rsidR="002A2B7C" w:rsidRPr="0090417A" w:rsidRDefault="002A2B7C" w:rsidP="004B756D">
            <w:pPr>
              <w:widowControl w:val="0"/>
              <w:autoSpaceDE w:val="0"/>
              <w:autoSpaceDN w:val="0"/>
              <w:adjustRightInd w:val="0"/>
              <w:spacing w:line="240" w:lineRule="auto"/>
              <w:ind w:left="0" w:firstLine="0"/>
              <w:rPr>
                <w:rFonts w:ascii="Times New Roman" w:hAnsi="Times New Roman" w:cs="Times New Roman"/>
                <w:b/>
              </w:rPr>
            </w:pPr>
            <w:r w:rsidRPr="0090417A">
              <w:rPr>
                <w:rFonts w:ascii="Times New Roman" w:hAnsi="Times New Roman" w:cs="Times New Roman"/>
                <w:b/>
              </w:rPr>
              <w:t>Наимено вание ресурса</w:t>
            </w:r>
          </w:p>
        </w:tc>
        <w:tc>
          <w:tcPr>
            <w:tcW w:w="711" w:type="dxa"/>
            <w:tcBorders>
              <w:top w:val="single" w:sz="4" w:space="0" w:color="auto"/>
            </w:tcBorders>
          </w:tcPr>
          <w:p w:rsidR="002A2B7C" w:rsidRPr="0090417A" w:rsidRDefault="002A2B7C" w:rsidP="004B756D">
            <w:pPr>
              <w:widowControl w:val="0"/>
              <w:autoSpaceDE w:val="0"/>
              <w:autoSpaceDN w:val="0"/>
              <w:adjustRightInd w:val="0"/>
              <w:spacing w:line="240" w:lineRule="auto"/>
              <w:ind w:left="0"/>
              <w:jc w:val="center"/>
              <w:rPr>
                <w:rFonts w:ascii="Times New Roman" w:hAnsi="Times New Roman" w:cs="Times New Roman"/>
                <w:b/>
              </w:rPr>
            </w:pPr>
            <w:r w:rsidRPr="0090417A">
              <w:rPr>
                <w:rFonts w:ascii="Times New Roman" w:hAnsi="Times New Roman" w:cs="Times New Roman"/>
                <w:b/>
              </w:rPr>
              <w:t>Е</w:t>
            </w:r>
            <w:r>
              <w:rPr>
                <w:rFonts w:ascii="Times New Roman" w:hAnsi="Times New Roman" w:cs="Times New Roman"/>
                <w:b/>
              </w:rPr>
              <w:t>е</w:t>
            </w:r>
            <w:r w:rsidRPr="0090417A">
              <w:rPr>
                <w:rFonts w:ascii="Times New Roman" w:hAnsi="Times New Roman" w:cs="Times New Roman"/>
                <w:b/>
              </w:rPr>
              <w:t xml:space="preserve">д. </w:t>
            </w:r>
            <w:r>
              <w:rPr>
                <w:rFonts w:ascii="Times New Roman" w:hAnsi="Times New Roman" w:cs="Times New Roman"/>
                <w:b/>
              </w:rPr>
              <w:t>и</w:t>
            </w:r>
            <w:r w:rsidRPr="0090417A">
              <w:rPr>
                <w:rFonts w:ascii="Times New Roman" w:hAnsi="Times New Roman" w:cs="Times New Roman"/>
                <w:b/>
              </w:rPr>
              <w:t>змерения</w:t>
            </w:r>
          </w:p>
        </w:tc>
        <w:tc>
          <w:tcPr>
            <w:tcW w:w="703"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p>
        </w:tc>
        <w:tc>
          <w:tcPr>
            <w:tcW w:w="1136" w:type="dxa"/>
            <w:tcBorders>
              <w:right w:val="single" w:sz="4" w:space="0" w:color="auto"/>
            </w:tcBorders>
            <w:textDirection w:val="btLr"/>
            <w:vAlign w:val="center"/>
          </w:tcPr>
          <w:p w:rsidR="002A2B7C" w:rsidRPr="0090417A" w:rsidRDefault="002A2B7C" w:rsidP="004B756D">
            <w:pPr>
              <w:widowControl w:val="0"/>
              <w:autoSpaceDE w:val="0"/>
              <w:autoSpaceDN w:val="0"/>
              <w:adjustRightInd w:val="0"/>
              <w:spacing w:line="240" w:lineRule="auto"/>
              <w:ind w:left="113" w:firstLine="0"/>
              <w:rPr>
                <w:rFonts w:ascii="Times New Roman" w:hAnsi="Times New Roman" w:cs="Times New Roman"/>
                <w:b/>
              </w:rPr>
            </w:pPr>
            <w:r w:rsidRPr="0090417A">
              <w:rPr>
                <w:rFonts w:ascii="Times New Roman" w:hAnsi="Times New Roman" w:cs="Times New Roman"/>
                <w:b/>
              </w:rPr>
              <w:t>01.01.202</w:t>
            </w:r>
            <w:r>
              <w:rPr>
                <w:rFonts w:ascii="Times New Roman" w:hAnsi="Times New Roman" w:cs="Times New Roman"/>
                <w:b/>
              </w:rPr>
              <w:t>5</w:t>
            </w:r>
            <w:r w:rsidRPr="0090417A">
              <w:rPr>
                <w:rFonts w:ascii="Times New Roman" w:hAnsi="Times New Roman" w:cs="Times New Roman"/>
                <w:b/>
              </w:rPr>
              <w:t>-30.06.202</w:t>
            </w:r>
            <w:r>
              <w:rPr>
                <w:rFonts w:ascii="Times New Roman" w:hAnsi="Times New Roman" w:cs="Times New Roman"/>
                <w:b/>
              </w:rPr>
              <w:t>5</w:t>
            </w:r>
          </w:p>
        </w:tc>
        <w:tc>
          <w:tcPr>
            <w:tcW w:w="1138" w:type="dxa"/>
            <w:tcBorders>
              <w:left w:val="single" w:sz="4" w:space="0" w:color="auto"/>
            </w:tcBorders>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01.07.202</w:t>
            </w:r>
            <w:r>
              <w:rPr>
                <w:rFonts w:ascii="Times New Roman" w:hAnsi="Times New Roman" w:cs="Times New Roman"/>
                <w:b/>
              </w:rPr>
              <w:t>5</w:t>
            </w:r>
            <w:r w:rsidRPr="0090417A">
              <w:rPr>
                <w:rFonts w:ascii="Times New Roman" w:hAnsi="Times New Roman" w:cs="Times New Roman"/>
                <w:b/>
              </w:rPr>
              <w:t>-31.12.202</w:t>
            </w:r>
            <w:r>
              <w:rPr>
                <w:rFonts w:ascii="Times New Roman" w:hAnsi="Times New Roman" w:cs="Times New Roman"/>
                <w:b/>
              </w:rPr>
              <w:t>5</w:t>
            </w:r>
          </w:p>
        </w:tc>
        <w:tc>
          <w:tcPr>
            <w:tcW w:w="1134"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01.01.20</w:t>
            </w:r>
            <w:r>
              <w:rPr>
                <w:rFonts w:ascii="Times New Roman" w:hAnsi="Times New Roman" w:cs="Times New Roman"/>
                <w:b/>
              </w:rPr>
              <w:t>26</w:t>
            </w:r>
            <w:r w:rsidRPr="0090417A">
              <w:rPr>
                <w:rFonts w:ascii="Times New Roman" w:hAnsi="Times New Roman" w:cs="Times New Roman"/>
                <w:b/>
              </w:rPr>
              <w:t>-30.06.20</w:t>
            </w:r>
            <w:r>
              <w:rPr>
                <w:rFonts w:ascii="Times New Roman" w:hAnsi="Times New Roman" w:cs="Times New Roman"/>
                <w:b/>
              </w:rPr>
              <w:t>26</w:t>
            </w:r>
          </w:p>
        </w:tc>
        <w:tc>
          <w:tcPr>
            <w:tcW w:w="1134"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01.07.20</w:t>
            </w:r>
            <w:r>
              <w:rPr>
                <w:rFonts w:ascii="Times New Roman" w:hAnsi="Times New Roman" w:cs="Times New Roman"/>
                <w:b/>
              </w:rPr>
              <w:t>26</w:t>
            </w:r>
            <w:r w:rsidRPr="0090417A">
              <w:rPr>
                <w:rFonts w:ascii="Times New Roman" w:hAnsi="Times New Roman" w:cs="Times New Roman"/>
                <w:b/>
              </w:rPr>
              <w:t>-31.12.20</w:t>
            </w:r>
            <w:r>
              <w:rPr>
                <w:rFonts w:ascii="Times New Roman" w:hAnsi="Times New Roman" w:cs="Times New Roman"/>
                <w:b/>
              </w:rPr>
              <w:t>26</w:t>
            </w:r>
          </w:p>
        </w:tc>
        <w:tc>
          <w:tcPr>
            <w:tcW w:w="1134"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01.01.20</w:t>
            </w:r>
            <w:r>
              <w:rPr>
                <w:rFonts w:ascii="Times New Roman" w:hAnsi="Times New Roman" w:cs="Times New Roman"/>
                <w:b/>
              </w:rPr>
              <w:t>27-</w:t>
            </w:r>
            <w:r w:rsidRPr="0090417A">
              <w:rPr>
                <w:rFonts w:ascii="Times New Roman" w:hAnsi="Times New Roman" w:cs="Times New Roman"/>
                <w:b/>
              </w:rPr>
              <w:t>30.06.20</w:t>
            </w:r>
            <w:r>
              <w:rPr>
                <w:rFonts w:ascii="Times New Roman" w:hAnsi="Times New Roman" w:cs="Times New Roman"/>
                <w:b/>
              </w:rPr>
              <w:t>27</w:t>
            </w:r>
          </w:p>
        </w:tc>
        <w:tc>
          <w:tcPr>
            <w:tcW w:w="992"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01.07.20</w:t>
            </w:r>
            <w:r>
              <w:rPr>
                <w:rFonts w:ascii="Times New Roman" w:hAnsi="Times New Roman" w:cs="Times New Roman"/>
                <w:b/>
              </w:rPr>
              <w:t>27</w:t>
            </w:r>
            <w:r w:rsidRPr="0090417A">
              <w:rPr>
                <w:rFonts w:ascii="Times New Roman" w:hAnsi="Times New Roman" w:cs="Times New Roman"/>
                <w:b/>
              </w:rPr>
              <w:t>-31.12.20</w:t>
            </w:r>
            <w:r>
              <w:rPr>
                <w:rFonts w:ascii="Times New Roman" w:hAnsi="Times New Roman" w:cs="Times New Roman"/>
                <w:b/>
              </w:rPr>
              <w:t>27</w:t>
            </w:r>
          </w:p>
        </w:tc>
        <w:tc>
          <w:tcPr>
            <w:tcW w:w="1134"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01.01.202</w:t>
            </w:r>
            <w:r>
              <w:rPr>
                <w:rFonts w:ascii="Times New Roman" w:hAnsi="Times New Roman" w:cs="Times New Roman"/>
                <w:b/>
              </w:rPr>
              <w:t>8</w:t>
            </w:r>
            <w:r w:rsidRPr="0090417A">
              <w:rPr>
                <w:rFonts w:ascii="Times New Roman" w:hAnsi="Times New Roman" w:cs="Times New Roman"/>
                <w:b/>
              </w:rPr>
              <w:t>-30.06.202</w:t>
            </w:r>
            <w:r>
              <w:rPr>
                <w:rFonts w:ascii="Times New Roman" w:hAnsi="Times New Roman" w:cs="Times New Roman"/>
                <w:b/>
              </w:rPr>
              <w:t>8</w:t>
            </w:r>
          </w:p>
        </w:tc>
        <w:tc>
          <w:tcPr>
            <w:tcW w:w="992"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01.07.202</w:t>
            </w:r>
            <w:r>
              <w:rPr>
                <w:rFonts w:ascii="Times New Roman" w:hAnsi="Times New Roman" w:cs="Times New Roman"/>
                <w:b/>
              </w:rPr>
              <w:t>8</w:t>
            </w:r>
            <w:r w:rsidRPr="0090417A">
              <w:rPr>
                <w:rFonts w:ascii="Times New Roman" w:hAnsi="Times New Roman" w:cs="Times New Roman"/>
                <w:b/>
              </w:rPr>
              <w:t>-31.12.202</w:t>
            </w:r>
            <w:r>
              <w:rPr>
                <w:rFonts w:ascii="Times New Roman" w:hAnsi="Times New Roman" w:cs="Times New Roman"/>
                <w:b/>
              </w:rPr>
              <w:t>8</w:t>
            </w:r>
          </w:p>
        </w:tc>
        <w:tc>
          <w:tcPr>
            <w:tcW w:w="1105"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01.01.202</w:t>
            </w:r>
            <w:r>
              <w:rPr>
                <w:rFonts w:ascii="Times New Roman" w:hAnsi="Times New Roman" w:cs="Times New Roman"/>
                <w:b/>
              </w:rPr>
              <w:t>9</w:t>
            </w:r>
            <w:r w:rsidRPr="0090417A">
              <w:rPr>
                <w:rFonts w:ascii="Times New Roman" w:hAnsi="Times New Roman" w:cs="Times New Roman"/>
                <w:b/>
              </w:rPr>
              <w:t>-30.06.202</w:t>
            </w:r>
            <w:r>
              <w:rPr>
                <w:rFonts w:ascii="Times New Roman" w:hAnsi="Times New Roman" w:cs="Times New Roman"/>
                <w:b/>
              </w:rPr>
              <w:t>9</w:t>
            </w:r>
          </w:p>
        </w:tc>
        <w:tc>
          <w:tcPr>
            <w:tcW w:w="993"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01.01.202</w:t>
            </w:r>
            <w:r>
              <w:rPr>
                <w:rFonts w:ascii="Times New Roman" w:hAnsi="Times New Roman" w:cs="Times New Roman"/>
                <w:b/>
              </w:rPr>
              <w:t>9</w:t>
            </w:r>
            <w:r w:rsidRPr="0090417A">
              <w:rPr>
                <w:rFonts w:ascii="Times New Roman" w:hAnsi="Times New Roman" w:cs="Times New Roman"/>
                <w:b/>
              </w:rPr>
              <w:t>-31.12.202</w:t>
            </w:r>
            <w:r>
              <w:rPr>
                <w:rFonts w:ascii="Times New Roman" w:hAnsi="Times New Roman" w:cs="Times New Roman"/>
                <w:b/>
              </w:rPr>
              <w:t>9</w:t>
            </w:r>
          </w:p>
        </w:tc>
        <w:tc>
          <w:tcPr>
            <w:tcW w:w="1162"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01.01.20</w:t>
            </w:r>
            <w:r>
              <w:rPr>
                <w:rFonts w:ascii="Times New Roman" w:hAnsi="Times New Roman" w:cs="Times New Roman"/>
                <w:b/>
              </w:rPr>
              <w:t>30</w:t>
            </w:r>
            <w:r w:rsidRPr="0090417A">
              <w:rPr>
                <w:rFonts w:ascii="Times New Roman" w:hAnsi="Times New Roman" w:cs="Times New Roman"/>
                <w:b/>
              </w:rPr>
              <w:t>-30.06.20</w:t>
            </w:r>
            <w:r>
              <w:rPr>
                <w:rFonts w:ascii="Times New Roman" w:hAnsi="Times New Roman" w:cs="Times New Roman"/>
                <w:b/>
              </w:rPr>
              <w:t>30</w:t>
            </w:r>
          </w:p>
        </w:tc>
        <w:tc>
          <w:tcPr>
            <w:tcW w:w="993"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01.07.20</w:t>
            </w:r>
            <w:r>
              <w:rPr>
                <w:rFonts w:ascii="Times New Roman" w:hAnsi="Times New Roman" w:cs="Times New Roman"/>
                <w:b/>
              </w:rPr>
              <w:t>30</w:t>
            </w:r>
            <w:r w:rsidRPr="0090417A">
              <w:rPr>
                <w:rFonts w:ascii="Times New Roman" w:hAnsi="Times New Roman" w:cs="Times New Roman"/>
                <w:b/>
              </w:rPr>
              <w:t>-31.12.20</w:t>
            </w:r>
            <w:r>
              <w:rPr>
                <w:rFonts w:ascii="Times New Roman" w:hAnsi="Times New Roman" w:cs="Times New Roman"/>
                <w:b/>
              </w:rPr>
              <w:t>30</w:t>
            </w:r>
          </w:p>
        </w:tc>
      </w:tr>
      <w:tr w:rsidR="002A2B7C" w:rsidRPr="008467AE" w:rsidTr="004B756D">
        <w:trPr>
          <w:cantSplit/>
          <w:trHeight w:val="311"/>
        </w:trPr>
        <w:tc>
          <w:tcPr>
            <w:tcW w:w="1212" w:type="dxa"/>
            <w:vMerge w:val="restart"/>
            <w:vAlign w:val="center"/>
          </w:tcPr>
          <w:p w:rsidR="002A2B7C" w:rsidRPr="0090417A" w:rsidRDefault="002A2B7C" w:rsidP="004B756D">
            <w:pPr>
              <w:widowControl w:val="0"/>
              <w:autoSpaceDE w:val="0"/>
              <w:autoSpaceDN w:val="0"/>
              <w:adjustRightInd w:val="0"/>
              <w:spacing w:line="240" w:lineRule="auto"/>
              <w:ind w:left="0" w:firstLine="0"/>
              <w:jc w:val="left"/>
              <w:rPr>
                <w:rFonts w:ascii="Times New Roman" w:hAnsi="Times New Roman" w:cs="Times New Roman"/>
              </w:rPr>
            </w:pPr>
            <w:r w:rsidRPr="0090417A">
              <w:rPr>
                <w:rFonts w:ascii="Times New Roman" w:hAnsi="Times New Roman" w:cs="Times New Roman"/>
              </w:rPr>
              <w:t>Холодное водоснабжение</w:t>
            </w:r>
          </w:p>
        </w:tc>
        <w:tc>
          <w:tcPr>
            <w:tcW w:w="711" w:type="dxa"/>
            <w:vMerge w:val="restart"/>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vertAlign w:val="superscript"/>
              </w:rPr>
            </w:pPr>
            <w:r w:rsidRPr="008467AE">
              <w:rPr>
                <w:rFonts w:ascii="Times New Roman" w:hAnsi="Times New Roman" w:cs="Times New Roman"/>
              </w:rPr>
              <w:t>руб./м</w:t>
            </w:r>
            <w:r w:rsidRPr="008467AE">
              <w:rPr>
                <w:rFonts w:ascii="Times New Roman" w:hAnsi="Times New Roman" w:cs="Times New Roman"/>
                <w:vertAlign w:val="superscript"/>
              </w:rPr>
              <w:t>3</w:t>
            </w:r>
          </w:p>
        </w:tc>
        <w:tc>
          <w:tcPr>
            <w:tcW w:w="703" w:type="dxa"/>
            <w:tcBorders>
              <w:bottom w:val="single" w:sz="4" w:space="0" w:color="auto"/>
            </w:tcBorders>
          </w:tcPr>
          <w:p w:rsidR="002A2B7C" w:rsidRPr="008467AE" w:rsidRDefault="002A2B7C" w:rsidP="004B756D">
            <w:pPr>
              <w:rPr>
                <w:rFonts w:ascii="Times New Roman" w:hAnsi="Times New Roman" w:cs="Times New Roman"/>
              </w:rPr>
            </w:pPr>
            <w:r w:rsidRPr="008467AE">
              <w:rPr>
                <w:rFonts w:ascii="Times New Roman" w:hAnsi="Times New Roman" w:cs="Times New Roman"/>
              </w:rPr>
              <w:t>н</w:t>
            </w:r>
          </w:p>
        </w:tc>
        <w:tc>
          <w:tcPr>
            <w:tcW w:w="1136" w:type="dxa"/>
            <w:tcBorders>
              <w:bottom w:val="single" w:sz="4" w:space="0" w:color="auto"/>
              <w:righ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21,60</w:t>
            </w:r>
          </w:p>
        </w:tc>
        <w:tc>
          <w:tcPr>
            <w:tcW w:w="1138" w:type="dxa"/>
            <w:tcBorders>
              <w:left w:val="single" w:sz="4" w:space="0" w:color="auto"/>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rPr>
                <w:rFonts w:ascii="Times New Roman" w:hAnsi="Times New Roman" w:cs="Times New Roman"/>
              </w:rPr>
            </w:pPr>
            <w:r w:rsidRPr="008467AE">
              <w:rPr>
                <w:rFonts w:ascii="Times New Roman" w:hAnsi="Times New Roman" w:cs="Times New Roman"/>
              </w:rPr>
              <w:t>22,46</w:t>
            </w:r>
          </w:p>
        </w:tc>
        <w:tc>
          <w:tcPr>
            <w:tcW w:w="1134" w:type="dxa"/>
            <w:tcBorders>
              <w:bottom w:val="single" w:sz="4" w:space="0" w:color="auto"/>
            </w:tcBorders>
            <w:vAlign w:val="center"/>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22,46</w:t>
            </w:r>
          </w:p>
        </w:tc>
        <w:tc>
          <w:tcPr>
            <w:tcW w:w="1134"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23,35</w:t>
            </w:r>
          </w:p>
        </w:tc>
        <w:tc>
          <w:tcPr>
            <w:tcW w:w="1134"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23,35</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24,28</w:t>
            </w:r>
          </w:p>
        </w:tc>
        <w:tc>
          <w:tcPr>
            <w:tcW w:w="1134"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24,28</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25,25</w:t>
            </w:r>
          </w:p>
        </w:tc>
        <w:tc>
          <w:tcPr>
            <w:tcW w:w="1105"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25,25</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26,26</w:t>
            </w:r>
          </w:p>
        </w:tc>
        <w:tc>
          <w:tcPr>
            <w:tcW w:w="116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26,26</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27,31</w:t>
            </w:r>
          </w:p>
        </w:tc>
      </w:tr>
      <w:tr w:rsidR="002A2B7C" w:rsidRPr="008467AE" w:rsidTr="004B756D">
        <w:trPr>
          <w:cantSplit/>
          <w:trHeight w:val="287"/>
        </w:trPr>
        <w:tc>
          <w:tcPr>
            <w:tcW w:w="1212" w:type="dxa"/>
            <w:vMerge/>
            <w:vAlign w:val="center"/>
          </w:tcPr>
          <w:p w:rsidR="002A2B7C" w:rsidRPr="0090417A" w:rsidRDefault="002A2B7C" w:rsidP="004B756D">
            <w:pPr>
              <w:widowControl w:val="0"/>
              <w:autoSpaceDE w:val="0"/>
              <w:autoSpaceDN w:val="0"/>
              <w:adjustRightInd w:val="0"/>
              <w:spacing w:line="240" w:lineRule="auto"/>
              <w:ind w:left="0" w:firstLine="0"/>
              <w:jc w:val="left"/>
              <w:rPr>
                <w:rFonts w:ascii="Times New Roman" w:hAnsi="Times New Roman" w:cs="Times New Roman"/>
              </w:rPr>
            </w:pPr>
          </w:p>
        </w:tc>
        <w:tc>
          <w:tcPr>
            <w:tcW w:w="711" w:type="dxa"/>
            <w:vMerge/>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703" w:type="dxa"/>
            <w:tcBorders>
              <w:top w:val="single" w:sz="4" w:space="0" w:color="auto"/>
            </w:tcBorders>
          </w:tcPr>
          <w:p w:rsidR="002A2B7C" w:rsidRPr="008467AE" w:rsidRDefault="002A2B7C" w:rsidP="004B756D">
            <w:pPr>
              <w:rPr>
                <w:rFonts w:ascii="Times New Roman" w:hAnsi="Times New Roman" w:cs="Times New Roman"/>
              </w:rPr>
            </w:pPr>
            <w:r w:rsidRPr="008467AE">
              <w:rPr>
                <w:rFonts w:ascii="Times New Roman" w:hAnsi="Times New Roman" w:cs="Times New Roman"/>
              </w:rPr>
              <w:t>п</w:t>
            </w:r>
          </w:p>
        </w:tc>
        <w:tc>
          <w:tcPr>
            <w:tcW w:w="1136" w:type="dxa"/>
            <w:tcBorders>
              <w:top w:val="single" w:sz="4" w:space="0" w:color="auto"/>
              <w:righ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45,61</w:t>
            </w:r>
          </w:p>
        </w:tc>
        <w:tc>
          <w:tcPr>
            <w:tcW w:w="1138" w:type="dxa"/>
            <w:tcBorders>
              <w:top w:val="single" w:sz="4" w:space="0" w:color="auto"/>
              <w:lef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rPr>
                <w:rFonts w:ascii="Times New Roman" w:hAnsi="Times New Roman" w:cs="Times New Roman"/>
              </w:rPr>
            </w:pPr>
            <w:r w:rsidRPr="008467AE">
              <w:rPr>
                <w:rFonts w:ascii="Times New Roman" w:hAnsi="Times New Roman" w:cs="Times New Roman"/>
              </w:rPr>
              <w:t>47,43</w:t>
            </w:r>
          </w:p>
        </w:tc>
        <w:tc>
          <w:tcPr>
            <w:tcW w:w="1134" w:type="dxa"/>
            <w:tcBorders>
              <w:top w:val="single" w:sz="4" w:space="0" w:color="auto"/>
            </w:tcBorders>
            <w:vAlign w:val="center"/>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47,43</w:t>
            </w: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49,32</w:t>
            </w: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49,32</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51,29</w:t>
            </w: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51,29</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53,34</w:t>
            </w:r>
          </w:p>
        </w:tc>
        <w:tc>
          <w:tcPr>
            <w:tcW w:w="1105"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53,34</w:t>
            </w:r>
          </w:p>
        </w:tc>
        <w:tc>
          <w:tcPr>
            <w:tcW w:w="993"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55,47</w:t>
            </w:r>
          </w:p>
        </w:tc>
        <w:tc>
          <w:tcPr>
            <w:tcW w:w="116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55,47</w:t>
            </w:r>
          </w:p>
        </w:tc>
        <w:tc>
          <w:tcPr>
            <w:tcW w:w="993"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57,68</w:t>
            </w:r>
          </w:p>
        </w:tc>
      </w:tr>
      <w:tr w:rsidR="002A2B7C" w:rsidRPr="008467AE" w:rsidTr="004B756D">
        <w:trPr>
          <w:cantSplit/>
          <w:trHeight w:val="535"/>
        </w:trPr>
        <w:tc>
          <w:tcPr>
            <w:tcW w:w="1212" w:type="dxa"/>
            <w:vAlign w:val="center"/>
          </w:tcPr>
          <w:p w:rsidR="002A2B7C" w:rsidRPr="0090417A" w:rsidRDefault="002A2B7C" w:rsidP="004B756D">
            <w:pPr>
              <w:widowControl w:val="0"/>
              <w:autoSpaceDE w:val="0"/>
              <w:autoSpaceDN w:val="0"/>
              <w:adjustRightInd w:val="0"/>
              <w:spacing w:line="240" w:lineRule="auto"/>
              <w:ind w:left="0" w:firstLine="0"/>
              <w:jc w:val="left"/>
              <w:rPr>
                <w:rFonts w:ascii="Times New Roman" w:hAnsi="Times New Roman" w:cs="Times New Roman"/>
              </w:rPr>
            </w:pPr>
            <w:r>
              <w:rPr>
                <w:rFonts w:ascii="Times New Roman" w:hAnsi="Times New Roman" w:cs="Times New Roman"/>
              </w:rPr>
              <w:t>Горячее водоснабжение</w:t>
            </w:r>
          </w:p>
        </w:tc>
        <w:tc>
          <w:tcPr>
            <w:tcW w:w="711" w:type="dxa"/>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руб./м3</w:t>
            </w:r>
          </w:p>
        </w:tc>
        <w:tc>
          <w:tcPr>
            <w:tcW w:w="703" w:type="dxa"/>
            <w:vAlign w:val="center"/>
          </w:tcPr>
          <w:p w:rsidR="002A2B7C" w:rsidRPr="008467AE" w:rsidRDefault="002A2B7C" w:rsidP="004B756D">
            <w:pPr>
              <w:ind w:firstLine="0"/>
              <w:jc w:val="center"/>
              <w:rPr>
                <w:rFonts w:ascii="Times New Roman" w:hAnsi="Times New Roman" w:cs="Times New Roman"/>
              </w:rPr>
            </w:pPr>
          </w:p>
        </w:tc>
        <w:tc>
          <w:tcPr>
            <w:tcW w:w="1136" w:type="dxa"/>
            <w:tcBorders>
              <w:righ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100,14</w:t>
            </w:r>
          </w:p>
        </w:tc>
        <w:tc>
          <w:tcPr>
            <w:tcW w:w="1138" w:type="dxa"/>
            <w:tcBorders>
              <w:lef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rPr>
                <w:rFonts w:ascii="Times New Roman" w:hAnsi="Times New Roman" w:cs="Times New Roman"/>
              </w:rPr>
            </w:pPr>
            <w:r w:rsidRPr="008467AE">
              <w:rPr>
                <w:rFonts w:ascii="Times New Roman" w:hAnsi="Times New Roman" w:cs="Times New Roman"/>
              </w:rPr>
              <w:t>104,14</w:t>
            </w:r>
          </w:p>
        </w:tc>
        <w:tc>
          <w:tcPr>
            <w:tcW w:w="1134" w:type="dxa"/>
            <w:vAlign w:val="center"/>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104,14</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108,30</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108,30</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112,63</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112,63</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117,31</w:t>
            </w:r>
          </w:p>
        </w:tc>
        <w:tc>
          <w:tcPr>
            <w:tcW w:w="1105"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117,13</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121,81</w:t>
            </w:r>
          </w:p>
        </w:tc>
        <w:tc>
          <w:tcPr>
            <w:tcW w:w="116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121,81</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126,68</w:t>
            </w:r>
          </w:p>
        </w:tc>
      </w:tr>
      <w:tr w:rsidR="002A2B7C" w:rsidRPr="008467AE" w:rsidTr="004B756D">
        <w:trPr>
          <w:cantSplit/>
          <w:trHeight w:val="617"/>
        </w:trPr>
        <w:tc>
          <w:tcPr>
            <w:tcW w:w="1212" w:type="dxa"/>
            <w:vAlign w:val="center"/>
          </w:tcPr>
          <w:p w:rsidR="002A2B7C" w:rsidRPr="0090417A" w:rsidRDefault="002A2B7C" w:rsidP="004B756D">
            <w:pPr>
              <w:widowControl w:val="0"/>
              <w:autoSpaceDE w:val="0"/>
              <w:autoSpaceDN w:val="0"/>
              <w:adjustRightInd w:val="0"/>
              <w:spacing w:line="240" w:lineRule="auto"/>
              <w:ind w:left="0" w:firstLine="0"/>
              <w:jc w:val="left"/>
              <w:rPr>
                <w:rFonts w:ascii="Times New Roman" w:hAnsi="Times New Roman" w:cs="Times New Roman"/>
              </w:rPr>
            </w:pPr>
            <w:r w:rsidRPr="0090417A">
              <w:rPr>
                <w:rFonts w:ascii="Times New Roman" w:hAnsi="Times New Roman" w:cs="Times New Roman"/>
              </w:rPr>
              <w:t>Теплоснабжение</w:t>
            </w:r>
          </w:p>
        </w:tc>
        <w:tc>
          <w:tcPr>
            <w:tcW w:w="711"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руб./Гкал</w:t>
            </w:r>
          </w:p>
        </w:tc>
        <w:tc>
          <w:tcPr>
            <w:tcW w:w="703" w:type="dxa"/>
            <w:vAlign w:val="center"/>
          </w:tcPr>
          <w:p w:rsidR="002A2B7C" w:rsidRPr="008467AE" w:rsidRDefault="002A2B7C" w:rsidP="004B756D">
            <w:pPr>
              <w:ind w:left="0" w:firstLine="0"/>
              <w:jc w:val="center"/>
              <w:rPr>
                <w:rFonts w:ascii="Times New Roman" w:hAnsi="Times New Roman" w:cs="Times New Roman"/>
              </w:rPr>
            </w:pPr>
          </w:p>
        </w:tc>
        <w:tc>
          <w:tcPr>
            <w:tcW w:w="1136" w:type="dxa"/>
            <w:tcBorders>
              <w:right w:val="single" w:sz="4" w:space="0" w:color="auto"/>
            </w:tcBorders>
            <w:vAlign w:val="center"/>
          </w:tcPr>
          <w:p w:rsidR="002A2B7C" w:rsidRPr="008467AE" w:rsidRDefault="002A2B7C" w:rsidP="004B756D">
            <w:pPr>
              <w:ind w:left="0" w:firstLine="0"/>
              <w:jc w:val="center"/>
              <w:rPr>
                <w:rFonts w:ascii="Times New Roman" w:hAnsi="Times New Roman" w:cs="Times New Roman"/>
              </w:rPr>
            </w:pPr>
            <w:r w:rsidRPr="008467AE">
              <w:rPr>
                <w:rFonts w:ascii="Times New Roman" w:hAnsi="Times New Roman" w:cs="Times New Roman"/>
              </w:rPr>
              <w:t>1318,70</w:t>
            </w:r>
          </w:p>
        </w:tc>
        <w:tc>
          <w:tcPr>
            <w:tcW w:w="1138" w:type="dxa"/>
            <w:tcBorders>
              <w:lef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rPr>
                <w:rFonts w:ascii="Times New Roman" w:hAnsi="Times New Roman" w:cs="Times New Roman"/>
              </w:rPr>
            </w:pPr>
            <w:r w:rsidRPr="008467AE">
              <w:rPr>
                <w:rFonts w:ascii="Times New Roman" w:hAnsi="Times New Roman" w:cs="Times New Roman"/>
              </w:rPr>
              <w:t>1371,44</w:t>
            </w:r>
          </w:p>
        </w:tc>
        <w:tc>
          <w:tcPr>
            <w:tcW w:w="1134" w:type="dxa"/>
            <w:vAlign w:val="center"/>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1371,44</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1426,29</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1426,29</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1483,34</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1483,34</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1542,67</w:t>
            </w:r>
          </w:p>
        </w:tc>
        <w:tc>
          <w:tcPr>
            <w:tcW w:w="1105"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1542,67</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1604,37</w:t>
            </w:r>
          </w:p>
        </w:tc>
        <w:tc>
          <w:tcPr>
            <w:tcW w:w="116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1604,37</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1668,54</w:t>
            </w:r>
          </w:p>
        </w:tc>
      </w:tr>
      <w:tr w:rsidR="002A2B7C" w:rsidRPr="008467AE" w:rsidTr="004B756D">
        <w:trPr>
          <w:cantSplit/>
          <w:trHeight w:val="273"/>
        </w:trPr>
        <w:tc>
          <w:tcPr>
            <w:tcW w:w="1212" w:type="dxa"/>
            <w:vMerge w:val="restart"/>
            <w:vAlign w:val="center"/>
          </w:tcPr>
          <w:p w:rsidR="002A2B7C" w:rsidRPr="0090417A" w:rsidRDefault="002A2B7C" w:rsidP="004B756D">
            <w:pPr>
              <w:widowControl w:val="0"/>
              <w:autoSpaceDE w:val="0"/>
              <w:autoSpaceDN w:val="0"/>
              <w:adjustRightInd w:val="0"/>
              <w:spacing w:line="240" w:lineRule="auto"/>
              <w:ind w:left="0" w:firstLine="0"/>
              <w:jc w:val="left"/>
              <w:rPr>
                <w:rFonts w:ascii="Times New Roman" w:hAnsi="Times New Roman" w:cs="Times New Roman"/>
              </w:rPr>
            </w:pPr>
            <w:r>
              <w:rPr>
                <w:rFonts w:ascii="Times New Roman" w:hAnsi="Times New Roman" w:cs="Times New Roman"/>
              </w:rPr>
              <w:t>Водоотведение</w:t>
            </w:r>
          </w:p>
        </w:tc>
        <w:tc>
          <w:tcPr>
            <w:tcW w:w="711" w:type="dxa"/>
            <w:vMerge w:val="restart"/>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руб./м</w:t>
            </w:r>
            <w:r w:rsidRPr="008467AE">
              <w:rPr>
                <w:rFonts w:ascii="Times New Roman" w:hAnsi="Times New Roman" w:cs="Times New Roman"/>
                <w:vertAlign w:val="superscript"/>
              </w:rPr>
              <w:t>3</w:t>
            </w:r>
          </w:p>
        </w:tc>
        <w:tc>
          <w:tcPr>
            <w:tcW w:w="703" w:type="dxa"/>
            <w:tcBorders>
              <w:bottom w:val="single" w:sz="4" w:space="0" w:color="auto"/>
            </w:tcBorders>
            <w:vAlign w:val="center"/>
          </w:tcPr>
          <w:p w:rsidR="002A2B7C" w:rsidRPr="008467AE" w:rsidRDefault="002A2B7C" w:rsidP="004B756D">
            <w:pPr>
              <w:ind w:firstLine="0"/>
              <w:jc w:val="center"/>
              <w:rPr>
                <w:rFonts w:ascii="Times New Roman" w:hAnsi="Times New Roman" w:cs="Times New Roman"/>
              </w:rPr>
            </w:pPr>
          </w:p>
        </w:tc>
        <w:tc>
          <w:tcPr>
            <w:tcW w:w="1136" w:type="dxa"/>
            <w:tcBorders>
              <w:bottom w:val="single" w:sz="4" w:space="0" w:color="auto"/>
              <w:righ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35,05</w:t>
            </w:r>
          </w:p>
        </w:tc>
        <w:tc>
          <w:tcPr>
            <w:tcW w:w="1138" w:type="dxa"/>
            <w:tcBorders>
              <w:left w:val="single" w:sz="4" w:space="0" w:color="auto"/>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rPr>
                <w:rFonts w:ascii="Times New Roman" w:hAnsi="Times New Roman" w:cs="Times New Roman"/>
              </w:rPr>
            </w:pPr>
            <w:r w:rsidRPr="008467AE">
              <w:rPr>
                <w:rFonts w:ascii="Times New Roman" w:hAnsi="Times New Roman" w:cs="Times New Roman"/>
              </w:rPr>
              <w:t>36,45</w:t>
            </w:r>
          </w:p>
        </w:tc>
        <w:tc>
          <w:tcPr>
            <w:tcW w:w="1134" w:type="dxa"/>
            <w:tcBorders>
              <w:bottom w:val="single" w:sz="4" w:space="0" w:color="auto"/>
            </w:tcBorders>
            <w:vAlign w:val="center"/>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36,45</w:t>
            </w:r>
          </w:p>
        </w:tc>
        <w:tc>
          <w:tcPr>
            <w:tcW w:w="1134"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37,90</w:t>
            </w:r>
          </w:p>
        </w:tc>
        <w:tc>
          <w:tcPr>
            <w:tcW w:w="1134"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37,90</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39,41</w:t>
            </w:r>
          </w:p>
        </w:tc>
        <w:tc>
          <w:tcPr>
            <w:tcW w:w="1134"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39,41</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32,66</w:t>
            </w:r>
          </w:p>
        </w:tc>
        <w:tc>
          <w:tcPr>
            <w:tcW w:w="1105"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32,66</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33,96</w:t>
            </w:r>
          </w:p>
        </w:tc>
        <w:tc>
          <w:tcPr>
            <w:tcW w:w="116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33,96</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35,31</w:t>
            </w:r>
          </w:p>
        </w:tc>
      </w:tr>
      <w:tr w:rsidR="002A2B7C" w:rsidRPr="008467AE" w:rsidTr="004B756D">
        <w:trPr>
          <w:cantSplit/>
          <w:trHeight w:val="405"/>
        </w:trPr>
        <w:tc>
          <w:tcPr>
            <w:tcW w:w="1212" w:type="dxa"/>
            <w:vMerge/>
            <w:vAlign w:val="center"/>
          </w:tcPr>
          <w:p w:rsidR="002A2B7C" w:rsidRDefault="002A2B7C" w:rsidP="004B756D">
            <w:pPr>
              <w:widowControl w:val="0"/>
              <w:autoSpaceDE w:val="0"/>
              <w:autoSpaceDN w:val="0"/>
              <w:adjustRightInd w:val="0"/>
              <w:spacing w:line="240" w:lineRule="auto"/>
              <w:ind w:left="0" w:firstLine="0"/>
              <w:jc w:val="left"/>
              <w:rPr>
                <w:rFonts w:ascii="Times New Roman" w:hAnsi="Times New Roman" w:cs="Times New Roman"/>
              </w:rPr>
            </w:pPr>
          </w:p>
        </w:tc>
        <w:tc>
          <w:tcPr>
            <w:tcW w:w="711" w:type="dxa"/>
            <w:vMerge/>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703" w:type="dxa"/>
            <w:tcBorders>
              <w:top w:val="single" w:sz="4" w:space="0" w:color="auto"/>
            </w:tcBorders>
            <w:vAlign w:val="center"/>
          </w:tcPr>
          <w:p w:rsidR="002A2B7C" w:rsidRPr="008467AE" w:rsidRDefault="002A2B7C" w:rsidP="004B756D">
            <w:pPr>
              <w:ind w:firstLine="0"/>
              <w:jc w:val="center"/>
              <w:rPr>
                <w:rFonts w:ascii="Times New Roman" w:hAnsi="Times New Roman" w:cs="Times New Roman"/>
              </w:rPr>
            </w:pPr>
          </w:p>
        </w:tc>
        <w:tc>
          <w:tcPr>
            <w:tcW w:w="1136" w:type="dxa"/>
            <w:tcBorders>
              <w:top w:val="single" w:sz="4" w:space="0" w:color="auto"/>
              <w:righ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95,88</w:t>
            </w:r>
          </w:p>
        </w:tc>
        <w:tc>
          <w:tcPr>
            <w:tcW w:w="1138" w:type="dxa"/>
            <w:tcBorders>
              <w:top w:val="single" w:sz="4" w:space="0" w:color="auto"/>
              <w:lef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rPr>
                <w:rFonts w:ascii="Times New Roman" w:hAnsi="Times New Roman" w:cs="Times New Roman"/>
              </w:rPr>
            </w:pPr>
            <w:r w:rsidRPr="008467AE">
              <w:rPr>
                <w:rFonts w:ascii="Times New Roman" w:hAnsi="Times New Roman" w:cs="Times New Roman"/>
              </w:rPr>
              <w:t>99,71</w:t>
            </w:r>
          </w:p>
        </w:tc>
        <w:tc>
          <w:tcPr>
            <w:tcW w:w="1134" w:type="dxa"/>
            <w:tcBorders>
              <w:top w:val="single" w:sz="4" w:space="0" w:color="auto"/>
            </w:tcBorders>
            <w:vAlign w:val="center"/>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99,71</w:t>
            </w: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103,96</w:t>
            </w: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103,69</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107,83</w:t>
            </w: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107,83</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112,14</w:t>
            </w:r>
          </w:p>
        </w:tc>
        <w:tc>
          <w:tcPr>
            <w:tcW w:w="1105"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112,14</w:t>
            </w:r>
          </w:p>
        </w:tc>
        <w:tc>
          <w:tcPr>
            <w:tcW w:w="993"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116,62</w:t>
            </w:r>
          </w:p>
        </w:tc>
        <w:tc>
          <w:tcPr>
            <w:tcW w:w="116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116,62</w:t>
            </w:r>
          </w:p>
        </w:tc>
        <w:tc>
          <w:tcPr>
            <w:tcW w:w="993"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121,28</w:t>
            </w:r>
          </w:p>
        </w:tc>
      </w:tr>
      <w:tr w:rsidR="002A2B7C" w:rsidRPr="008467AE" w:rsidTr="004B756D">
        <w:trPr>
          <w:cantSplit/>
          <w:trHeight w:val="424"/>
        </w:trPr>
        <w:tc>
          <w:tcPr>
            <w:tcW w:w="1212" w:type="dxa"/>
            <w:vAlign w:val="center"/>
          </w:tcPr>
          <w:p w:rsidR="002A2B7C" w:rsidRPr="0090417A" w:rsidRDefault="002A2B7C" w:rsidP="004B756D">
            <w:pPr>
              <w:widowControl w:val="0"/>
              <w:autoSpaceDE w:val="0"/>
              <w:autoSpaceDN w:val="0"/>
              <w:adjustRightInd w:val="0"/>
              <w:spacing w:line="240" w:lineRule="auto"/>
              <w:ind w:left="0" w:firstLine="0"/>
              <w:jc w:val="left"/>
              <w:rPr>
                <w:rFonts w:ascii="Times New Roman" w:hAnsi="Times New Roman" w:cs="Times New Roman"/>
              </w:rPr>
            </w:pPr>
            <w:r w:rsidRPr="0090417A">
              <w:rPr>
                <w:rFonts w:ascii="Times New Roman" w:hAnsi="Times New Roman" w:cs="Times New Roman"/>
              </w:rPr>
              <w:t>Электроснабжение</w:t>
            </w:r>
          </w:p>
        </w:tc>
        <w:tc>
          <w:tcPr>
            <w:tcW w:w="711"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руб./кВтч</w:t>
            </w:r>
          </w:p>
        </w:tc>
        <w:tc>
          <w:tcPr>
            <w:tcW w:w="703" w:type="dxa"/>
            <w:vAlign w:val="center"/>
          </w:tcPr>
          <w:p w:rsidR="002A2B7C" w:rsidRPr="008467AE" w:rsidRDefault="002A2B7C" w:rsidP="004B756D">
            <w:pPr>
              <w:ind w:firstLine="0"/>
              <w:jc w:val="center"/>
              <w:rPr>
                <w:rFonts w:ascii="Times New Roman" w:hAnsi="Times New Roman" w:cs="Times New Roman"/>
              </w:rPr>
            </w:pPr>
          </w:p>
        </w:tc>
        <w:tc>
          <w:tcPr>
            <w:tcW w:w="1136" w:type="dxa"/>
            <w:tcBorders>
              <w:righ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1,43</w:t>
            </w:r>
          </w:p>
        </w:tc>
        <w:tc>
          <w:tcPr>
            <w:tcW w:w="1138" w:type="dxa"/>
            <w:tcBorders>
              <w:lef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rPr>
                <w:rFonts w:ascii="Times New Roman" w:hAnsi="Times New Roman" w:cs="Times New Roman"/>
              </w:rPr>
            </w:pPr>
            <w:r w:rsidRPr="008467AE">
              <w:rPr>
                <w:rFonts w:ascii="Times New Roman" w:hAnsi="Times New Roman" w:cs="Times New Roman"/>
              </w:rPr>
              <w:t>1,50</w:t>
            </w:r>
          </w:p>
        </w:tc>
        <w:tc>
          <w:tcPr>
            <w:tcW w:w="1134" w:type="dxa"/>
            <w:vAlign w:val="center"/>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1,50</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1,58</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1,58</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1,66</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1,66</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1,75</w:t>
            </w:r>
          </w:p>
        </w:tc>
        <w:tc>
          <w:tcPr>
            <w:tcW w:w="1105"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1,75</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1,84</w:t>
            </w:r>
          </w:p>
        </w:tc>
        <w:tc>
          <w:tcPr>
            <w:tcW w:w="116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1,84</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1,91</w:t>
            </w:r>
          </w:p>
        </w:tc>
      </w:tr>
      <w:tr w:rsidR="002A2B7C" w:rsidRPr="008467AE" w:rsidTr="004B756D">
        <w:trPr>
          <w:cantSplit/>
          <w:trHeight w:val="243"/>
        </w:trPr>
        <w:tc>
          <w:tcPr>
            <w:tcW w:w="1212" w:type="dxa"/>
            <w:vAlign w:val="center"/>
          </w:tcPr>
          <w:p w:rsidR="002A2B7C" w:rsidRPr="0090417A" w:rsidRDefault="002A2B7C" w:rsidP="004B756D">
            <w:pPr>
              <w:widowControl w:val="0"/>
              <w:autoSpaceDE w:val="0"/>
              <w:autoSpaceDN w:val="0"/>
              <w:adjustRightInd w:val="0"/>
              <w:spacing w:line="240" w:lineRule="auto"/>
              <w:ind w:left="0" w:firstLine="0"/>
              <w:jc w:val="left"/>
              <w:rPr>
                <w:rFonts w:ascii="Times New Roman" w:hAnsi="Times New Roman" w:cs="Times New Roman"/>
              </w:rPr>
            </w:pPr>
            <w:r>
              <w:rPr>
                <w:rFonts w:ascii="Times New Roman" w:hAnsi="Times New Roman" w:cs="Times New Roman"/>
              </w:rPr>
              <w:t>Сбор и вывоз ТКО</w:t>
            </w:r>
          </w:p>
        </w:tc>
        <w:tc>
          <w:tcPr>
            <w:tcW w:w="711" w:type="dxa"/>
            <w:vAlign w:val="center"/>
          </w:tcPr>
          <w:p w:rsidR="002A2B7C" w:rsidRPr="008467AE" w:rsidRDefault="002A2B7C" w:rsidP="004B756D">
            <w:pPr>
              <w:widowControl w:val="0"/>
              <w:autoSpaceDE w:val="0"/>
              <w:autoSpaceDN w:val="0"/>
              <w:adjustRightInd w:val="0"/>
              <w:ind w:left="0" w:firstLine="0"/>
              <w:rPr>
                <w:rFonts w:ascii="Times New Roman" w:hAnsi="Times New Roman" w:cs="Times New Roman"/>
              </w:rPr>
            </w:pPr>
            <w:r w:rsidRPr="008467AE">
              <w:rPr>
                <w:rFonts w:ascii="Times New Roman" w:hAnsi="Times New Roman" w:cs="Times New Roman"/>
              </w:rPr>
              <w:t>руб./чел</w:t>
            </w:r>
          </w:p>
        </w:tc>
        <w:tc>
          <w:tcPr>
            <w:tcW w:w="703" w:type="dxa"/>
            <w:vAlign w:val="center"/>
          </w:tcPr>
          <w:p w:rsidR="002A2B7C" w:rsidRPr="008467AE" w:rsidRDefault="002A2B7C" w:rsidP="004B756D">
            <w:pPr>
              <w:ind w:firstLine="0"/>
              <w:jc w:val="center"/>
              <w:rPr>
                <w:rFonts w:ascii="Times New Roman" w:hAnsi="Times New Roman" w:cs="Times New Roman"/>
              </w:rPr>
            </w:pPr>
          </w:p>
        </w:tc>
        <w:tc>
          <w:tcPr>
            <w:tcW w:w="1136" w:type="dxa"/>
            <w:tcBorders>
              <w:righ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659,91</w:t>
            </w:r>
          </w:p>
        </w:tc>
        <w:tc>
          <w:tcPr>
            <w:tcW w:w="1138" w:type="dxa"/>
            <w:tcBorders>
              <w:left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rPr>
                <w:rFonts w:ascii="Times New Roman" w:hAnsi="Times New Roman" w:cs="Times New Roman"/>
              </w:rPr>
            </w:pPr>
            <w:r w:rsidRPr="008467AE">
              <w:rPr>
                <w:rFonts w:ascii="Times New Roman" w:hAnsi="Times New Roman" w:cs="Times New Roman"/>
              </w:rPr>
              <w:t>686,30</w:t>
            </w:r>
          </w:p>
        </w:tc>
        <w:tc>
          <w:tcPr>
            <w:tcW w:w="1134" w:type="dxa"/>
            <w:vAlign w:val="center"/>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686,30</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713,75</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713,75</w:t>
            </w:r>
          </w:p>
        </w:tc>
        <w:tc>
          <w:tcPr>
            <w:tcW w:w="992" w:type="dxa"/>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742,30</w:t>
            </w:r>
          </w:p>
        </w:tc>
        <w:tc>
          <w:tcPr>
            <w:tcW w:w="1134" w:type="dxa"/>
            <w:vAlign w:val="center"/>
          </w:tcPr>
          <w:p w:rsidR="002A2B7C" w:rsidRPr="008467AE" w:rsidRDefault="002A2B7C" w:rsidP="004B756D">
            <w:pPr>
              <w:ind w:firstLine="0"/>
              <w:jc w:val="center"/>
              <w:rPr>
                <w:rFonts w:ascii="Times New Roman" w:hAnsi="Times New Roman" w:cs="Times New Roman"/>
              </w:rPr>
            </w:pPr>
            <w:r w:rsidRPr="008467AE">
              <w:rPr>
                <w:rFonts w:ascii="Times New Roman" w:hAnsi="Times New Roman" w:cs="Times New Roman"/>
              </w:rPr>
              <w:t>742,30</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771,99</w:t>
            </w:r>
          </w:p>
        </w:tc>
        <w:tc>
          <w:tcPr>
            <w:tcW w:w="1105"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771,99</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802,86</w:t>
            </w:r>
          </w:p>
        </w:tc>
        <w:tc>
          <w:tcPr>
            <w:tcW w:w="116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802,86</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834,97</w:t>
            </w:r>
          </w:p>
        </w:tc>
      </w:tr>
    </w:tbl>
    <w:p w:rsidR="002A2B7C" w:rsidRDefault="002A2B7C" w:rsidP="00610A02">
      <w:pPr>
        <w:pStyle w:val="Heading1"/>
        <w:shd w:val="clear" w:color="auto" w:fill="FFFFFF"/>
        <w:spacing w:before="0" w:after="0"/>
        <w:jc w:val="center"/>
        <w:textAlignment w:val="baseline"/>
        <w:rPr>
          <w:rFonts w:ascii="Arial" w:hAnsi="Arial" w:cs="Arial"/>
          <w:color w:val="2D2D2D"/>
          <w:spacing w:val="2"/>
          <w:sz w:val="28"/>
          <w:szCs w:val="28"/>
        </w:rPr>
      </w:pPr>
    </w:p>
    <w:p w:rsidR="002A2B7C" w:rsidRDefault="002A2B7C" w:rsidP="00610A02"/>
    <w:p w:rsidR="002A2B7C" w:rsidRDefault="002A2B7C" w:rsidP="00610A02"/>
    <w:p w:rsidR="002A2B7C" w:rsidRDefault="002A2B7C" w:rsidP="00610A02"/>
    <w:p w:rsidR="002A2B7C" w:rsidRDefault="002A2B7C" w:rsidP="00610A02"/>
    <w:p w:rsidR="002A2B7C" w:rsidRDefault="002A2B7C" w:rsidP="00610A02">
      <w:pPr>
        <w:widowControl w:val="0"/>
        <w:autoSpaceDE w:val="0"/>
        <w:autoSpaceDN w:val="0"/>
        <w:adjustRightInd w:val="0"/>
        <w:spacing w:line="240" w:lineRule="auto"/>
        <w:ind w:left="142" w:firstLine="0"/>
        <w:jc w:val="center"/>
        <w:rPr>
          <w:rFonts w:ascii="Times New Roman" w:hAnsi="Times New Roman" w:cs="Times New Roman"/>
          <w:color w:val="000000"/>
          <w:sz w:val="28"/>
          <w:szCs w:val="28"/>
          <w:lang w:eastAsia="ar-SA"/>
        </w:rPr>
      </w:pPr>
    </w:p>
    <w:p w:rsidR="002A2B7C" w:rsidRDefault="002A2B7C" w:rsidP="00610A02">
      <w:pPr>
        <w:widowControl w:val="0"/>
        <w:autoSpaceDE w:val="0"/>
        <w:autoSpaceDN w:val="0"/>
        <w:adjustRightInd w:val="0"/>
        <w:spacing w:line="240" w:lineRule="auto"/>
        <w:ind w:left="142" w:firstLine="0"/>
        <w:jc w:val="center"/>
        <w:rPr>
          <w:rFonts w:ascii="Times New Roman" w:hAnsi="Times New Roman" w:cs="Times New Roman"/>
          <w:color w:val="000000"/>
          <w:sz w:val="28"/>
          <w:szCs w:val="28"/>
          <w:lang w:eastAsia="ar-SA"/>
        </w:rPr>
      </w:pPr>
    </w:p>
    <w:p w:rsidR="002A2B7C" w:rsidRDefault="002A2B7C" w:rsidP="00610A02">
      <w:pPr>
        <w:widowControl w:val="0"/>
        <w:autoSpaceDE w:val="0"/>
        <w:autoSpaceDN w:val="0"/>
        <w:adjustRightInd w:val="0"/>
        <w:spacing w:line="240" w:lineRule="auto"/>
        <w:ind w:left="142" w:firstLine="0"/>
        <w:jc w:val="center"/>
        <w:rPr>
          <w:rFonts w:ascii="Times New Roman" w:hAnsi="Times New Roman" w:cs="Times New Roman"/>
          <w:color w:val="000000"/>
          <w:sz w:val="28"/>
          <w:szCs w:val="28"/>
          <w:lang w:eastAsia="ar-SA"/>
        </w:rPr>
      </w:pPr>
    </w:p>
    <w:p w:rsidR="002A2B7C" w:rsidRDefault="002A2B7C" w:rsidP="00610A02">
      <w:pPr>
        <w:widowControl w:val="0"/>
        <w:autoSpaceDE w:val="0"/>
        <w:autoSpaceDN w:val="0"/>
        <w:adjustRightInd w:val="0"/>
        <w:spacing w:line="240" w:lineRule="auto"/>
        <w:ind w:left="0" w:firstLine="0"/>
        <w:rPr>
          <w:rFonts w:ascii="Times New Roman" w:hAnsi="Times New Roman" w:cs="Times New Roman"/>
          <w:color w:val="000000"/>
          <w:sz w:val="28"/>
          <w:szCs w:val="28"/>
          <w:lang w:eastAsia="ar-SA"/>
        </w:rPr>
      </w:pPr>
    </w:p>
    <w:p w:rsidR="002A2B7C" w:rsidRDefault="002A2B7C" w:rsidP="00610A02">
      <w:pPr>
        <w:widowControl w:val="0"/>
        <w:autoSpaceDE w:val="0"/>
        <w:autoSpaceDN w:val="0"/>
        <w:adjustRightInd w:val="0"/>
        <w:spacing w:line="240" w:lineRule="auto"/>
        <w:ind w:left="142" w:firstLine="0"/>
        <w:jc w:val="center"/>
        <w:rPr>
          <w:rFonts w:ascii="Times New Roman" w:hAnsi="Times New Roman" w:cs="Times New Roman"/>
          <w:color w:val="000000"/>
          <w:sz w:val="28"/>
          <w:szCs w:val="28"/>
          <w:lang w:eastAsia="ar-SA"/>
        </w:rPr>
      </w:pPr>
    </w:p>
    <w:p w:rsidR="002A2B7C" w:rsidRPr="0090417A" w:rsidRDefault="002A2B7C" w:rsidP="00610A02">
      <w:pPr>
        <w:widowControl w:val="0"/>
        <w:autoSpaceDE w:val="0"/>
        <w:autoSpaceDN w:val="0"/>
        <w:adjustRightInd w:val="0"/>
        <w:spacing w:line="240" w:lineRule="auto"/>
        <w:ind w:left="142" w:firstLine="0"/>
        <w:jc w:val="center"/>
        <w:rPr>
          <w:rFonts w:ascii="Times New Roman" w:hAnsi="Times New Roman" w:cs="Times New Roman"/>
          <w:color w:val="000000"/>
          <w:sz w:val="28"/>
          <w:szCs w:val="28"/>
          <w:lang w:eastAsia="ar-SA"/>
        </w:rPr>
      </w:pPr>
      <w:r w:rsidRPr="0090417A">
        <w:rPr>
          <w:rFonts w:ascii="Times New Roman" w:hAnsi="Times New Roman" w:cs="Times New Roman"/>
          <w:color w:val="000000"/>
          <w:sz w:val="28"/>
          <w:szCs w:val="28"/>
          <w:lang w:eastAsia="ar-SA"/>
        </w:rPr>
        <w:t>Таблица 2</w:t>
      </w:r>
      <w:r>
        <w:rPr>
          <w:rFonts w:ascii="Times New Roman" w:hAnsi="Times New Roman" w:cs="Times New Roman"/>
          <w:color w:val="000000"/>
          <w:sz w:val="28"/>
          <w:szCs w:val="28"/>
          <w:lang w:eastAsia="ar-SA"/>
        </w:rPr>
        <w:t>5</w:t>
      </w:r>
      <w:r w:rsidRPr="0090417A">
        <w:rPr>
          <w:rFonts w:ascii="Times New Roman" w:hAnsi="Times New Roman" w:cs="Times New Roman"/>
          <w:color w:val="000000"/>
          <w:sz w:val="28"/>
          <w:szCs w:val="28"/>
          <w:lang w:eastAsia="ar-SA"/>
        </w:rPr>
        <w:t xml:space="preserve">– </w:t>
      </w:r>
      <w:r w:rsidRPr="0090417A">
        <w:rPr>
          <w:rFonts w:ascii="Times New Roman" w:hAnsi="Times New Roman" w:cs="Times New Roman"/>
          <w:sz w:val="28"/>
          <w:szCs w:val="28"/>
        </w:rPr>
        <w:t>Динамика тарифов, прогнозируемых на период реализации Программы комплексного развития сис</w:t>
      </w:r>
      <w:r>
        <w:rPr>
          <w:rFonts w:ascii="Times New Roman" w:hAnsi="Times New Roman" w:cs="Times New Roman"/>
          <w:sz w:val="28"/>
          <w:szCs w:val="28"/>
        </w:rPr>
        <w:t>тем коммунальной инфраструктуры с. Мальта</w:t>
      </w:r>
      <w:r w:rsidRPr="00217BC3">
        <w:rPr>
          <w:rFonts w:ascii="Times New Roman" w:hAnsi="Times New Roman" w:cs="Times New Roman"/>
          <w:sz w:val="28"/>
          <w:szCs w:val="28"/>
        </w:rPr>
        <w:t xml:space="preserve"> </w:t>
      </w:r>
      <w:r>
        <w:rPr>
          <w:rFonts w:ascii="Times New Roman" w:hAnsi="Times New Roman" w:cs="Times New Roman"/>
          <w:sz w:val="28"/>
          <w:szCs w:val="28"/>
        </w:rPr>
        <w:t>Белореченского муниципального образования</w:t>
      </w:r>
    </w:p>
    <w:tbl>
      <w:tblPr>
        <w:tblW w:w="15814"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446"/>
        <w:gridCol w:w="894"/>
        <w:gridCol w:w="1134"/>
        <w:gridCol w:w="1134"/>
        <w:gridCol w:w="1134"/>
        <w:gridCol w:w="993"/>
        <w:gridCol w:w="992"/>
        <w:gridCol w:w="28"/>
        <w:gridCol w:w="964"/>
        <w:gridCol w:w="28"/>
        <w:gridCol w:w="1106"/>
        <w:gridCol w:w="992"/>
        <w:gridCol w:w="993"/>
        <w:gridCol w:w="992"/>
        <w:gridCol w:w="992"/>
        <w:gridCol w:w="992"/>
      </w:tblGrid>
      <w:tr w:rsidR="002A2B7C" w:rsidRPr="0090417A" w:rsidTr="004B756D">
        <w:tc>
          <w:tcPr>
            <w:tcW w:w="2446" w:type="dxa"/>
            <w:vMerge w:val="restart"/>
            <w:vAlign w:val="center"/>
          </w:tcPr>
          <w:p w:rsidR="002A2B7C" w:rsidRPr="001050EC"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90417A">
              <w:rPr>
                <w:rFonts w:ascii="Times New Roman" w:hAnsi="Times New Roman" w:cs="Times New Roman"/>
                <w:b/>
              </w:rPr>
              <w:t>Наименование ресурса</w:t>
            </w:r>
          </w:p>
        </w:tc>
        <w:tc>
          <w:tcPr>
            <w:tcW w:w="894" w:type="dxa"/>
            <w:vMerge w:val="restart"/>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90417A">
              <w:rPr>
                <w:rFonts w:ascii="Times New Roman" w:hAnsi="Times New Roman" w:cs="Times New Roman"/>
                <w:b/>
              </w:rPr>
              <w:t>Ед. измерения</w:t>
            </w:r>
          </w:p>
        </w:tc>
        <w:tc>
          <w:tcPr>
            <w:tcW w:w="1134" w:type="dxa"/>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90417A">
              <w:rPr>
                <w:rFonts w:ascii="Times New Roman" w:hAnsi="Times New Roman" w:cs="Times New Roman"/>
                <w:b/>
              </w:rPr>
              <w:t>Тариф</w:t>
            </w:r>
          </w:p>
        </w:tc>
        <w:tc>
          <w:tcPr>
            <w:tcW w:w="11340" w:type="dxa"/>
            <w:gridSpan w:val="13"/>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90417A">
              <w:rPr>
                <w:rFonts w:ascii="Times New Roman" w:hAnsi="Times New Roman" w:cs="Times New Roman"/>
                <w:b/>
              </w:rPr>
              <w:t>Прогноз</w:t>
            </w:r>
          </w:p>
        </w:tc>
      </w:tr>
      <w:tr w:rsidR="002A2B7C" w:rsidRPr="0090417A" w:rsidTr="004B756D">
        <w:tc>
          <w:tcPr>
            <w:tcW w:w="2446" w:type="dxa"/>
            <w:vMerge/>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p>
        </w:tc>
        <w:tc>
          <w:tcPr>
            <w:tcW w:w="894" w:type="dxa"/>
            <w:vMerge/>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p>
        </w:tc>
        <w:tc>
          <w:tcPr>
            <w:tcW w:w="1134" w:type="dxa"/>
            <w:vMerge w:val="restart"/>
            <w:textDirection w:val="btLr"/>
            <w:vAlign w:val="center"/>
          </w:tcPr>
          <w:p w:rsidR="002A2B7C" w:rsidRPr="0090417A" w:rsidRDefault="002A2B7C" w:rsidP="004B756D">
            <w:pPr>
              <w:widowControl w:val="0"/>
              <w:autoSpaceDE w:val="0"/>
              <w:autoSpaceDN w:val="0"/>
              <w:adjustRightInd w:val="0"/>
              <w:spacing w:line="240" w:lineRule="auto"/>
              <w:ind w:left="113" w:firstLine="0"/>
              <w:rPr>
                <w:rFonts w:ascii="Times New Roman" w:hAnsi="Times New Roman" w:cs="Times New Roman"/>
                <w:b/>
              </w:rPr>
            </w:pPr>
            <w:r w:rsidRPr="0090417A">
              <w:rPr>
                <w:rFonts w:ascii="Times New Roman" w:hAnsi="Times New Roman" w:cs="Times New Roman"/>
                <w:b/>
              </w:rPr>
              <w:t>01.0</w:t>
            </w:r>
            <w:r>
              <w:rPr>
                <w:rFonts w:ascii="Times New Roman" w:hAnsi="Times New Roman" w:cs="Times New Roman"/>
                <w:b/>
              </w:rPr>
              <w:t>1</w:t>
            </w:r>
            <w:r w:rsidRPr="0090417A">
              <w:rPr>
                <w:rFonts w:ascii="Times New Roman" w:hAnsi="Times New Roman" w:cs="Times New Roman"/>
                <w:b/>
              </w:rPr>
              <w:t>.</w:t>
            </w:r>
            <w:r>
              <w:rPr>
                <w:rFonts w:ascii="Times New Roman" w:hAnsi="Times New Roman" w:cs="Times New Roman"/>
                <w:b/>
              </w:rPr>
              <w:t>2019</w:t>
            </w:r>
            <w:r w:rsidRPr="0090417A">
              <w:rPr>
                <w:rFonts w:ascii="Times New Roman" w:hAnsi="Times New Roman" w:cs="Times New Roman"/>
                <w:b/>
              </w:rPr>
              <w:t>-3</w:t>
            </w:r>
            <w:r>
              <w:rPr>
                <w:rFonts w:ascii="Times New Roman" w:hAnsi="Times New Roman" w:cs="Times New Roman"/>
                <w:b/>
              </w:rPr>
              <w:t>0</w:t>
            </w:r>
            <w:r w:rsidRPr="0090417A">
              <w:rPr>
                <w:rFonts w:ascii="Times New Roman" w:hAnsi="Times New Roman" w:cs="Times New Roman"/>
                <w:b/>
              </w:rPr>
              <w:t>.</w:t>
            </w:r>
            <w:r>
              <w:rPr>
                <w:rFonts w:ascii="Times New Roman" w:hAnsi="Times New Roman" w:cs="Times New Roman"/>
                <w:b/>
              </w:rPr>
              <w:t>06</w:t>
            </w:r>
            <w:r w:rsidRPr="0090417A">
              <w:rPr>
                <w:rFonts w:ascii="Times New Roman" w:hAnsi="Times New Roman" w:cs="Times New Roman"/>
                <w:b/>
              </w:rPr>
              <w:t>.</w:t>
            </w:r>
            <w:r>
              <w:rPr>
                <w:rFonts w:ascii="Times New Roman" w:hAnsi="Times New Roman" w:cs="Times New Roman"/>
                <w:b/>
              </w:rPr>
              <w:t>2019</w:t>
            </w:r>
          </w:p>
        </w:tc>
        <w:tc>
          <w:tcPr>
            <w:tcW w:w="1134" w:type="dxa"/>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Pr>
                <w:rFonts w:ascii="Times New Roman" w:hAnsi="Times New Roman" w:cs="Times New Roman"/>
                <w:b/>
              </w:rPr>
              <w:t>2019</w:t>
            </w:r>
            <w:r w:rsidRPr="0090417A">
              <w:rPr>
                <w:rFonts w:ascii="Times New Roman" w:hAnsi="Times New Roman" w:cs="Times New Roman"/>
                <w:b/>
              </w:rPr>
              <w:t xml:space="preserve"> г.</w:t>
            </w:r>
          </w:p>
        </w:tc>
        <w:tc>
          <w:tcPr>
            <w:tcW w:w="2127" w:type="dxa"/>
            <w:gridSpan w:val="2"/>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90417A">
              <w:rPr>
                <w:rFonts w:ascii="Times New Roman" w:hAnsi="Times New Roman" w:cs="Times New Roman"/>
                <w:b/>
              </w:rPr>
              <w:t>20</w:t>
            </w:r>
            <w:r>
              <w:rPr>
                <w:rFonts w:ascii="Times New Roman" w:hAnsi="Times New Roman" w:cs="Times New Roman"/>
                <w:b/>
              </w:rPr>
              <w:t>20</w:t>
            </w:r>
            <w:r w:rsidRPr="0090417A">
              <w:rPr>
                <w:rFonts w:ascii="Times New Roman" w:hAnsi="Times New Roman" w:cs="Times New Roman"/>
                <w:b/>
              </w:rPr>
              <w:t xml:space="preserve"> г.</w:t>
            </w:r>
          </w:p>
        </w:tc>
        <w:tc>
          <w:tcPr>
            <w:tcW w:w="1984" w:type="dxa"/>
            <w:gridSpan w:val="3"/>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90417A">
              <w:rPr>
                <w:rFonts w:ascii="Times New Roman" w:hAnsi="Times New Roman" w:cs="Times New Roman"/>
                <w:b/>
              </w:rPr>
              <w:t>202</w:t>
            </w:r>
            <w:r>
              <w:rPr>
                <w:rFonts w:ascii="Times New Roman" w:hAnsi="Times New Roman" w:cs="Times New Roman"/>
                <w:b/>
              </w:rPr>
              <w:t>1</w:t>
            </w:r>
            <w:r w:rsidRPr="0090417A">
              <w:rPr>
                <w:rFonts w:ascii="Times New Roman" w:hAnsi="Times New Roman" w:cs="Times New Roman"/>
                <w:b/>
              </w:rPr>
              <w:t xml:space="preserve"> г.</w:t>
            </w:r>
          </w:p>
        </w:tc>
        <w:tc>
          <w:tcPr>
            <w:tcW w:w="2126" w:type="dxa"/>
            <w:gridSpan w:val="3"/>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90417A">
              <w:rPr>
                <w:rFonts w:ascii="Times New Roman" w:hAnsi="Times New Roman" w:cs="Times New Roman"/>
                <w:b/>
              </w:rPr>
              <w:t>202</w:t>
            </w:r>
            <w:r>
              <w:rPr>
                <w:rFonts w:ascii="Times New Roman" w:hAnsi="Times New Roman" w:cs="Times New Roman"/>
                <w:b/>
              </w:rPr>
              <w:t>2</w:t>
            </w:r>
            <w:r w:rsidRPr="0090417A">
              <w:rPr>
                <w:rFonts w:ascii="Times New Roman" w:hAnsi="Times New Roman" w:cs="Times New Roman"/>
                <w:b/>
              </w:rPr>
              <w:t xml:space="preserve"> г.</w:t>
            </w:r>
          </w:p>
        </w:tc>
        <w:tc>
          <w:tcPr>
            <w:tcW w:w="1985" w:type="dxa"/>
            <w:gridSpan w:val="2"/>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90417A">
              <w:rPr>
                <w:rFonts w:ascii="Times New Roman" w:hAnsi="Times New Roman" w:cs="Times New Roman"/>
                <w:b/>
              </w:rPr>
              <w:t>202</w:t>
            </w:r>
            <w:r>
              <w:rPr>
                <w:rFonts w:ascii="Times New Roman" w:hAnsi="Times New Roman" w:cs="Times New Roman"/>
                <w:b/>
              </w:rPr>
              <w:t>3</w:t>
            </w:r>
            <w:r w:rsidRPr="0090417A">
              <w:rPr>
                <w:rFonts w:ascii="Times New Roman" w:hAnsi="Times New Roman" w:cs="Times New Roman"/>
                <w:b/>
              </w:rPr>
              <w:t xml:space="preserve"> г.</w:t>
            </w:r>
          </w:p>
        </w:tc>
        <w:tc>
          <w:tcPr>
            <w:tcW w:w="1984" w:type="dxa"/>
            <w:gridSpan w:val="2"/>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Pr>
                <w:rFonts w:ascii="Times New Roman" w:hAnsi="Times New Roman" w:cs="Times New Roman"/>
                <w:b/>
              </w:rPr>
              <w:t>2024 г.</w:t>
            </w:r>
          </w:p>
        </w:tc>
      </w:tr>
      <w:tr w:rsidR="002A2B7C" w:rsidRPr="00E968E7" w:rsidTr="004B756D">
        <w:trPr>
          <w:cantSplit/>
          <w:trHeight w:val="1242"/>
        </w:trPr>
        <w:tc>
          <w:tcPr>
            <w:tcW w:w="2446" w:type="dxa"/>
            <w:vMerge/>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p>
        </w:tc>
        <w:tc>
          <w:tcPr>
            <w:tcW w:w="894" w:type="dxa"/>
            <w:vMerge/>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p>
        </w:tc>
        <w:tc>
          <w:tcPr>
            <w:tcW w:w="1134" w:type="dxa"/>
            <w:vMerge/>
            <w:textDirection w:val="btLr"/>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p>
        </w:tc>
        <w:tc>
          <w:tcPr>
            <w:tcW w:w="1134"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w:t>
            </w:r>
            <w:r>
              <w:rPr>
                <w:rFonts w:ascii="Times New Roman" w:hAnsi="Times New Roman" w:cs="Times New Roman"/>
                <w:b/>
              </w:rPr>
              <w:t>7</w:t>
            </w:r>
            <w:r w:rsidRPr="0090417A">
              <w:rPr>
                <w:rFonts w:ascii="Times New Roman" w:hAnsi="Times New Roman" w:cs="Times New Roman"/>
                <w:b/>
              </w:rPr>
              <w:t>.</w:t>
            </w:r>
            <w:r>
              <w:rPr>
                <w:rFonts w:ascii="Times New Roman" w:hAnsi="Times New Roman" w:cs="Times New Roman"/>
                <w:b/>
              </w:rPr>
              <w:t>2019</w:t>
            </w:r>
            <w:r w:rsidRPr="0090417A">
              <w:rPr>
                <w:rFonts w:ascii="Times New Roman" w:hAnsi="Times New Roman" w:cs="Times New Roman"/>
                <w:b/>
              </w:rPr>
              <w:t>-3</w:t>
            </w:r>
            <w:r>
              <w:rPr>
                <w:rFonts w:ascii="Times New Roman" w:hAnsi="Times New Roman" w:cs="Times New Roman"/>
                <w:b/>
              </w:rPr>
              <w:t>1</w:t>
            </w:r>
            <w:r w:rsidRPr="0090417A">
              <w:rPr>
                <w:rFonts w:ascii="Times New Roman" w:hAnsi="Times New Roman" w:cs="Times New Roman"/>
                <w:b/>
              </w:rPr>
              <w:t>.</w:t>
            </w:r>
            <w:r>
              <w:rPr>
                <w:rFonts w:ascii="Times New Roman" w:hAnsi="Times New Roman" w:cs="Times New Roman"/>
                <w:b/>
              </w:rPr>
              <w:t>12.2019</w:t>
            </w:r>
          </w:p>
        </w:tc>
        <w:tc>
          <w:tcPr>
            <w:tcW w:w="1134"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01.01.20</w:t>
            </w:r>
            <w:r>
              <w:rPr>
                <w:rFonts w:ascii="Times New Roman" w:hAnsi="Times New Roman" w:cs="Times New Roman"/>
                <w:b/>
              </w:rPr>
              <w:t>20</w:t>
            </w:r>
            <w:r w:rsidRPr="0090417A">
              <w:rPr>
                <w:rFonts w:ascii="Times New Roman" w:hAnsi="Times New Roman" w:cs="Times New Roman"/>
                <w:b/>
              </w:rPr>
              <w:t>-30.06.20</w:t>
            </w:r>
            <w:r>
              <w:rPr>
                <w:rFonts w:ascii="Times New Roman" w:hAnsi="Times New Roman" w:cs="Times New Roman"/>
                <w:b/>
              </w:rPr>
              <w:t>20</w:t>
            </w:r>
          </w:p>
        </w:tc>
        <w:tc>
          <w:tcPr>
            <w:tcW w:w="993"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01.07.20</w:t>
            </w:r>
            <w:r>
              <w:rPr>
                <w:rFonts w:ascii="Times New Roman" w:hAnsi="Times New Roman" w:cs="Times New Roman"/>
                <w:b/>
              </w:rPr>
              <w:t>20</w:t>
            </w:r>
            <w:r w:rsidRPr="0090417A">
              <w:rPr>
                <w:rFonts w:ascii="Times New Roman" w:hAnsi="Times New Roman" w:cs="Times New Roman"/>
                <w:b/>
              </w:rPr>
              <w:t>-31.12.20</w:t>
            </w:r>
            <w:r>
              <w:rPr>
                <w:rFonts w:ascii="Times New Roman" w:hAnsi="Times New Roman" w:cs="Times New Roman"/>
                <w:b/>
              </w:rPr>
              <w:t>20</w:t>
            </w:r>
          </w:p>
        </w:tc>
        <w:tc>
          <w:tcPr>
            <w:tcW w:w="1020" w:type="dxa"/>
            <w:gridSpan w:val="2"/>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Pr>
                <w:rFonts w:ascii="Times New Roman" w:hAnsi="Times New Roman" w:cs="Times New Roman"/>
                <w:b/>
              </w:rPr>
              <w:t>01.01.2021</w:t>
            </w:r>
            <w:r w:rsidRPr="0090417A">
              <w:rPr>
                <w:rFonts w:ascii="Times New Roman" w:hAnsi="Times New Roman" w:cs="Times New Roman"/>
                <w:b/>
              </w:rPr>
              <w:t>-30.06.20</w:t>
            </w:r>
            <w:r>
              <w:rPr>
                <w:rFonts w:ascii="Times New Roman" w:hAnsi="Times New Roman" w:cs="Times New Roman"/>
                <w:b/>
              </w:rPr>
              <w:t>21</w:t>
            </w:r>
          </w:p>
        </w:tc>
        <w:tc>
          <w:tcPr>
            <w:tcW w:w="992" w:type="dxa"/>
            <w:gridSpan w:val="2"/>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01.07.20</w:t>
            </w:r>
            <w:r>
              <w:rPr>
                <w:rFonts w:ascii="Times New Roman" w:hAnsi="Times New Roman" w:cs="Times New Roman"/>
                <w:b/>
              </w:rPr>
              <w:t>21</w:t>
            </w:r>
            <w:r w:rsidRPr="0090417A">
              <w:rPr>
                <w:rFonts w:ascii="Times New Roman" w:hAnsi="Times New Roman" w:cs="Times New Roman"/>
                <w:b/>
              </w:rPr>
              <w:t>-31.12.20</w:t>
            </w:r>
            <w:r>
              <w:rPr>
                <w:rFonts w:ascii="Times New Roman" w:hAnsi="Times New Roman" w:cs="Times New Roman"/>
                <w:b/>
              </w:rPr>
              <w:t>21</w:t>
            </w:r>
          </w:p>
        </w:tc>
        <w:tc>
          <w:tcPr>
            <w:tcW w:w="1106"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01.01.202</w:t>
            </w:r>
            <w:r>
              <w:rPr>
                <w:rFonts w:ascii="Times New Roman" w:hAnsi="Times New Roman" w:cs="Times New Roman"/>
                <w:b/>
              </w:rPr>
              <w:t>2</w:t>
            </w:r>
            <w:r w:rsidRPr="0090417A">
              <w:rPr>
                <w:rFonts w:ascii="Times New Roman" w:hAnsi="Times New Roman" w:cs="Times New Roman"/>
                <w:b/>
              </w:rPr>
              <w:t>-30.06.202</w:t>
            </w:r>
            <w:r>
              <w:rPr>
                <w:rFonts w:ascii="Times New Roman" w:hAnsi="Times New Roman" w:cs="Times New Roman"/>
                <w:b/>
              </w:rPr>
              <w:t>2</w:t>
            </w:r>
          </w:p>
        </w:tc>
        <w:tc>
          <w:tcPr>
            <w:tcW w:w="992"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01.07.202</w:t>
            </w:r>
            <w:r>
              <w:rPr>
                <w:rFonts w:ascii="Times New Roman" w:hAnsi="Times New Roman" w:cs="Times New Roman"/>
                <w:b/>
              </w:rPr>
              <w:t>2</w:t>
            </w:r>
            <w:r w:rsidRPr="0090417A">
              <w:rPr>
                <w:rFonts w:ascii="Times New Roman" w:hAnsi="Times New Roman" w:cs="Times New Roman"/>
                <w:b/>
              </w:rPr>
              <w:t>-31.12.20</w:t>
            </w:r>
            <w:r>
              <w:rPr>
                <w:rFonts w:ascii="Times New Roman" w:hAnsi="Times New Roman" w:cs="Times New Roman"/>
                <w:b/>
              </w:rPr>
              <w:t>22</w:t>
            </w:r>
          </w:p>
        </w:tc>
        <w:tc>
          <w:tcPr>
            <w:tcW w:w="993"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01.01.202</w:t>
            </w:r>
            <w:r>
              <w:rPr>
                <w:rFonts w:ascii="Times New Roman" w:hAnsi="Times New Roman" w:cs="Times New Roman"/>
                <w:b/>
              </w:rPr>
              <w:t>3</w:t>
            </w:r>
            <w:r w:rsidRPr="0090417A">
              <w:rPr>
                <w:rFonts w:ascii="Times New Roman" w:hAnsi="Times New Roman" w:cs="Times New Roman"/>
                <w:b/>
              </w:rPr>
              <w:t>-30.06.202</w:t>
            </w:r>
            <w:r>
              <w:rPr>
                <w:rFonts w:ascii="Times New Roman" w:hAnsi="Times New Roman" w:cs="Times New Roman"/>
                <w:b/>
              </w:rPr>
              <w:t>3</w:t>
            </w:r>
          </w:p>
        </w:tc>
        <w:tc>
          <w:tcPr>
            <w:tcW w:w="992"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01.01.202</w:t>
            </w:r>
            <w:r>
              <w:rPr>
                <w:rFonts w:ascii="Times New Roman" w:hAnsi="Times New Roman" w:cs="Times New Roman"/>
                <w:b/>
              </w:rPr>
              <w:t>3</w:t>
            </w:r>
            <w:r w:rsidRPr="0090417A">
              <w:rPr>
                <w:rFonts w:ascii="Times New Roman" w:hAnsi="Times New Roman" w:cs="Times New Roman"/>
                <w:b/>
              </w:rPr>
              <w:t>-31.12.202</w:t>
            </w:r>
            <w:r>
              <w:rPr>
                <w:rFonts w:ascii="Times New Roman" w:hAnsi="Times New Roman" w:cs="Times New Roman"/>
                <w:b/>
              </w:rPr>
              <w:t>3</w:t>
            </w:r>
          </w:p>
        </w:tc>
        <w:tc>
          <w:tcPr>
            <w:tcW w:w="992"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01.01.202</w:t>
            </w:r>
            <w:r>
              <w:rPr>
                <w:rFonts w:ascii="Times New Roman" w:hAnsi="Times New Roman" w:cs="Times New Roman"/>
                <w:b/>
              </w:rPr>
              <w:t>4</w:t>
            </w:r>
            <w:r w:rsidRPr="0090417A">
              <w:rPr>
                <w:rFonts w:ascii="Times New Roman" w:hAnsi="Times New Roman" w:cs="Times New Roman"/>
                <w:b/>
              </w:rPr>
              <w:t>-30.06.202</w:t>
            </w:r>
            <w:r>
              <w:rPr>
                <w:rFonts w:ascii="Times New Roman" w:hAnsi="Times New Roman" w:cs="Times New Roman"/>
                <w:b/>
              </w:rPr>
              <w:t>4</w:t>
            </w:r>
          </w:p>
        </w:tc>
        <w:tc>
          <w:tcPr>
            <w:tcW w:w="992" w:type="dxa"/>
            <w:textDirection w:val="btLr"/>
            <w:vAlign w:val="center"/>
          </w:tcPr>
          <w:p w:rsidR="002A2B7C" w:rsidRPr="0090417A"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90417A">
              <w:rPr>
                <w:rFonts w:ascii="Times New Roman" w:hAnsi="Times New Roman" w:cs="Times New Roman"/>
                <w:b/>
              </w:rPr>
              <w:t>01.07.202</w:t>
            </w:r>
            <w:r>
              <w:rPr>
                <w:rFonts w:ascii="Times New Roman" w:hAnsi="Times New Roman" w:cs="Times New Roman"/>
                <w:b/>
              </w:rPr>
              <w:t>4</w:t>
            </w:r>
            <w:r w:rsidRPr="0090417A">
              <w:rPr>
                <w:rFonts w:ascii="Times New Roman" w:hAnsi="Times New Roman" w:cs="Times New Roman"/>
                <w:b/>
              </w:rPr>
              <w:t>-31.12.202</w:t>
            </w:r>
            <w:r>
              <w:rPr>
                <w:rFonts w:ascii="Times New Roman" w:hAnsi="Times New Roman" w:cs="Times New Roman"/>
                <w:b/>
              </w:rPr>
              <w:t>4</w:t>
            </w:r>
          </w:p>
        </w:tc>
      </w:tr>
      <w:tr w:rsidR="002A2B7C" w:rsidRPr="008467AE" w:rsidTr="004B756D">
        <w:trPr>
          <w:trHeight w:val="255"/>
        </w:trPr>
        <w:tc>
          <w:tcPr>
            <w:tcW w:w="2446" w:type="dxa"/>
            <w:vMerge w:val="restart"/>
            <w:vAlign w:val="center"/>
          </w:tcPr>
          <w:p w:rsidR="002A2B7C" w:rsidRPr="00E968E7" w:rsidRDefault="002A2B7C" w:rsidP="004B756D">
            <w:pPr>
              <w:widowControl w:val="0"/>
              <w:autoSpaceDE w:val="0"/>
              <w:autoSpaceDN w:val="0"/>
              <w:adjustRightInd w:val="0"/>
              <w:spacing w:line="240" w:lineRule="auto"/>
              <w:ind w:left="0" w:firstLine="0"/>
              <w:jc w:val="left"/>
              <w:rPr>
                <w:rFonts w:ascii="Times New Roman" w:hAnsi="Times New Roman" w:cs="Times New Roman"/>
                <w:b/>
              </w:rPr>
            </w:pPr>
            <w:r w:rsidRPr="00E968E7">
              <w:rPr>
                <w:rFonts w:ascii="Times New Roman" w:hAnsi="Times New Roman" w:cs="Times New Roman"/>
                <w:b/>
              </w:rPr>
              <w:t>Холодное водоснабжение</w:t>
            </w:r>
          </w:p>
        </w:tc>
        <w:tc>
          <w:tcPr>
            <w:tcW w:w="894" w:type="dxa"/>
            <w:vMerge w:val="restart"/>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vertAlign w:val="superscript"/>
              </w:rPr>
            </w:pPr>
            <w:r w:rsidRPr="008467AE">
              <w:rPr>
                <w:rFonts w:ascii="Times New Roman" w:hAnsi="Times New Roman" w:cs="Times New Roman"/>
              </w:rPr>
              <w:t>руб./м</w:t>
            </w:r>
            <w:r w:rsidRPr="008467AE">
              <w:rPr>
                <w:rFonts w:ascii="Times New Roman" w:hAnsi="Times New Roman" w:cs="Times New Roman"/>
                <w:vertAlign w:val="superscript"/>
              </w:rPr>
              <w:t>3</w:t>
            </w:r>
          </w:p>
        </w:tc>
        <w:tc>
          <w:tcPr>
            <w:tcW w:w="1134" w:type="dxa"/>
            <w:tcBorders>
              <w:bottom w:val="single" w:sz="4" w:space="0" w:color="auto"/>
            </w:tcBorders>
            <w:vAlign w:val="center"/>
          </w:tcPr>
          <w:p w:rsidR="002A2B7C" w:rsidRPr="00BD08EC"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BD08EC">
              <w:rPr>
                <w:rFonts w:ascii="Times New Roman" w:hAnsi="Times New Roman" w:cs="Times New Roman"/>
              </w:rPr>
              <w:t>55,40</w:t>
            </w:r>
          </w:p>
          <w:p w:rsidR="002A2B7C" w:rsidRPr="00BD08EC"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4"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57,00</w:t>
            </w:r>
          </w:p>
        </w:tc>
        <w:tc>
          <w:tcPr>
            <w:tcW w:w="1134"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57,00</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59,28</w:t>
            </w:r>
          </w:p>
        </w:tc>
        <w:tc>
          <w:tcPr>
            <w:tcW w:w="1020" w:type="dxa"/>
            <w:gridSpan w:val="2"/>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rPr>
                <w:rFonts w:ascii="Times New Roman" w:hAnsi="Times New Roman" w:cs="Times New Roman"/>
              </w:rPr>
            </w:pPr>
            <w:r w:rsidRPr="008467AE">
              <w:rPr>
                <w:rFonts w:ascii="Times New Roman" w:hAnsi="Times New Roman" w:cs="Times New Roman"/>
              </w:rPr>
              <w:t>59,28</w:t>
            </w:r>
          </w:p>
        </w:tc>
        <w:tc>
          <w:tcPr>
            <w:tcW w:w="992" w:type="dxa"/>
            <w:gridSpan w:val="2"/>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61,65</w:t>
            </w:r>
          </w:p>
        </w:tc>
        <w:tc>
          <w:tcPr>
            <w:tcW w:w="1106"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61,65</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64,11</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64,11</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66,67</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66,67</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69,33</w:t>
            </w:r>
          </w:p>
        </w:tc>
      </w:tr>
      <w:tr w:rsidR="002A2B7C" w:rsidRPr="008467AE" w:rsidTr="004B756D">
        <w:trPr>
          <w:trHeight w:val="240"/>
        </w:trPr>
        <w:tc>
          <w:tcPr>
            <w:tcW w:w="2446" w:type="dxa"/>
            <w:vMerge/>
            <w:vAlign w:val="center"/>
          </w:tcPr>
          <w:p w:rsidR="002A2B7C" w:rsidRPr="00E968E7" w:rsidRDefault="002A2B7C" w:rsidP="004B756D">
            <w:pPr>
              <w:widowControl w:val="0"/>
              <w:autoSpaceDE w:val="0"/>
              <w:autoSpaceDN w:val="0"/>
              <w:adjustRightInd w:val="0"/>
              <w:spacing w:line="240" w:lineRule="auto"/>
              <w:ind w:left="0" w:firstLine="0"/>
              <w:jc w:val="left"/>
              <w:rPr>
                <w:rFonts w:ascii="Times New Roman" w:hAnsi="Times New Roman" w:cs="Times New Roman"/>
                <w:b/>
              </w:rPr>
            </w:pPr>
          </w:p>
        </w:tc>
        <w:tc>
          <w:tcPr>
            <w:tcW w:w="894" w:type="dxa"/>
            <w:vMerge/>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4" w:type="dxa"/>
            <w:tcBorders>
              <w:top w:val="single" w:sz="4" w:space="0" w:color="auto"/>
            </w:tcBorders>
            <w:vAlign w:val="center"/>
          </w:tcPr>
          <w:p w:rsidR="002A2B7C" w:rsidRPr="00BD08EC"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BD08EC">
              <w:rPr>
                <w:rFonts w:ascii="Times New Roman" w:hAnsi="Times New Roman" w:cs="Times New Roman"/>
              </w:rPr>
              <w:t>193,98</w:t>
            </w:r>
          </w:p>
          <w:p w:rsidR="002A2B7C" w:rsidRPr="00BD08EC"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273,50</w:t>
            </w: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273,50</w:t>
            </w:r>
          </w:p>
        </w:tc>
        <w:tc>
          <w:tcPr>
            <w:tcW w:w="993"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304,06</w:t>
            </w:r>
          </w:p>
        </w:tc>
        <w:tc>
          <w:tcPr>
            <w:tcW w:w="1020" w:type="dxa"/>
            <w:gridSpan w:val="2"/>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rPr>
                <w:rFonts w:ascii="Times New Roman" w:hAnsi="Times New Roman" w:cs="Times New Roman"/>
              </w:rPr>
            </w:pPr>
            <w:r w:rsidRPr="008467AE">
              <w:rPr>
                <w:rFonts w:ascii="Times New Roman" w:hAnsi="Times New Roman" w:cs="Times New Roman"/>
              </w:rPr>
              <w:t>304,06</w:t>
            </w:r>
          </w:p>
        </w:tc>
        <w:tc>
          <w:tcPr>
            <w:tcW w:w="992" w:type="dxa"/>
            <w:gridSpan w:val="2"/>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347,61</w:t>
            </w:r>
          </w:p>
        </w:tc>
        <w:tc>
          <w:tcPr>
            <w:tcW w:w="1106"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347,61</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317,99</w:t>
            </w:r>
          </w:p>
        </w:tc>
        <w:tc>
          <w:tcPr>
            <w:tcW w:w="993"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317,99</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327,55</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327,55</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340,65</w:t>
            </w:r>
          </w:p>
        </w:tc>
      </w:tr>
      <w:tr w:rsidR="002A2B7C" w:rsidRPr="008467AE" w:rsidTr="004B756D">
        <w:trPr>
          <w:trHeight w:val="195"/>
        </w:trPr>
        <w:tc>
          <w:tcPr>
            <w:tcW w:w="2446" w:type="dxa"/>
            <w:vMerge w:val="restart"/>
            <w:vAlign w:val="center"/>
          </w:tcPr>
          <w:p w:rsidR="002A2B7C" w:rsidRPr="00E968E7" w:rsidRDefault="002A2B7C" w:rsidP="004B756D">
            <w:pPr>
              <w:widowControl w:val="0"/>
              <w:autoSpaceDE w:val="0"/>
              <w:autoSpaceDN w:val="0"/>
              <w:adjustRightInd w:val="0"/>
              <w:spacing w:line="240" w:lineRule="auto"/>
              <w:ind w:left="0" w:firstLine="0"/>
              <w:jc w:val="left"/>
              <w:rPr>
                <w:rFonts w:ascii="Times New Roman" w:hAnsi="Times New Roman" w:cs="Times New Roman"/>
                <w:b/>
              </w:rPr>
            </w:pPr>
            <w:r>
              <w:rPr>
                <w:rFonts w:ascii="Times New Roman" w:hAnsi="Times New Roman" w:cs="Times New Roman"/>
                <w:b/>
              </w:rPr>
              <w:t>Горячее водоснабжение</w:t>
            </w:r>
          </w:p>
        </w:tc>
        <w:tc>
          <w:tcPr>
            <w:tcW w:w="894" w:type="dxa"/>
            <w:vMerge w:val="restart"/>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руб./м3</w:t>
            </w:r>
          </w:p>
        </w:tc>
        <w:tc>
          <w:tcPr>
            <w:tcW w:w="1134" w:type="dxa"/>
            <w:tcBorders>
              <w:bottom w:val="single" w:sz="4" w:space="0" w:color="auto"/>
            </w:tcBorders>
            <w:vAlign w:val="center"/>
          </w:tcPr>
          <w:p w:rsidR="002A2B7C" w:rsidRPr="00BD08EC"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Pr>
                <w:rFonts w:ascii="Times New Roman" w:hAnsi="Times New Roman" w:cs="Times New Roman"/>
              </w:rPr>
              <w:t>168,28</w:t>
            </w:r>
          </w:p>
          <w:p w:rsidR="002A2B7C" w:rsidRPr="00BD08EC"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4" w:type="dxa"/>
            <w:tcBorders>
              <w:bottom w:val="single" w:sz="4" w:space="0" w:color="auto"/>
            </w:tcBorders>
            <w:vAlign w:val="center"/>
          </w:tcPr>
          <w:p w:rsidR="002A2B7C" w:rsidRPr="00BD08EC"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Pr>
                <w:rFonts w:ascii="Times New Roman" w:hAnsi="Times New Roman" w:cs="Times New Roman"/>
              </w:rPr>
              <w:t>168,28</w:t>
            </w: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4" w:type="dxa"/>
            <w:tcBorders>
              <w:bottom w:val="single" w:sz="4" w:space="0" w:color="auto"/>
            </w:tcBorders>
          </w:tcPr>
          <w:p w:rsidR="002A2B7C" w:rsidRPr="000835C4" w:rsidRDefault="002A2B7C" w:rsidP="004B756D">
            <w:pPr>
              <w:ind w:firstLine="0"/>
              <w:rPr>
                <w:rFonts w:ascii="Times New Roman" w:hAnsi="Times New Roman" w:cs="Times New Roman"/>
              </w:rPr>
            </w:pPr>
            <w:r w:rsidRPr="000835C4">
              <w:rPr>
                <w:rFonts w:ascii="Times New Roman" w:hAnsi="Times New Roman" w:cs="Times New Roman"/>
              </w:rPr>
              <w:t>168,28</w:t>
            </w:r>
          </w:p>
          <w:p w:rsidR="002A2B7C" w:rsidRPr="008467AE" w:rsidRDefault="002A2B7C" w:rsidP="004B756D">
            <w:pPr>
              <w:ind w:firstLine="0"/>
              <w:rPr>
                <w:rFonts w:ascii="Times New Roman" w:hAnsi="Times New Roman" w:cs="Times New Roman"/>
              </w:rPr>
            </w:pP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Pr>
                <w:rFonts w:ascii="Times New Roman" w:hAnsi="Times New Roman" w:cs="Times New Roman"/>
              </w:rPr>
              <w:t>177,19</w:t>
            </w:r>
          </w:p>
        </w:tc>
        <w:tc>
          <w:tcPr>
            <w:tcW w:w="1020" w:type="dxa"/>
            <w:gridSpan w:val="2"/>
            <w:tcBorders>
              <w:bottom w:val="single" w:sz="4" w:space="0" w:color="auto"/>
            </w:tcBorders>
          </w:tcPr>
          <w:p w:rsidR="002A2B7C" w:rsidRPr="008467AE" w:rsidRDefault="002A2B7C" w:rsidP="004B756D">
            <w:pPr>
              <w:ind w:firstLine="0"/>
              <w:rPr>
                <w:rFonts w:ascii="Times New Roman" w:hAnsi="Times New Roman" w:cs="Times New Roman"/>
              </w:rPr>
            </w:pPr>
            <w:r>
              <w:rPr>
                <w:rFonts w:ascii="Times New Roman" w:hAnsi="Times New Roman" w:cs="Times New Roman"/>
              </w:rPr>
              <w:t>177,19</w:t>
            </w:r>
          </w:p>
        </w:tc>
        <w:tc>
          <w:tcPr>
            <w:tcW w:w="992" w:type="dxa"/>
            <w:gridSpan w:val="2"/>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Pr>
                <w:rFonts w:ascii="Times New Roman" w:hAnsi="Times New Roman" w:cs="Times New Roman"/>
              </w:rPr>
              <w:t>184,25</w:t>
            </w:r>
          </w:p>
        </w:tc>
        <w:tc>
          <w:tcPr>
            <w:tcW w:w="1106"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Pr>
                <w:rFonts w:ascii="Times New Roman" w:hAnsi="Times New Roman" w:cs="Times New Roman"/>
              </w:rPr>
              <w:t>184,25</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Pr>
                <w:rFonts w:ascii="Times New Roman" w:hAnsi="Times New Roman" w:cs="Times New Roman"/>
              </w:rPr>
              <w:t>191,62</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Pr>
                <w:rFonts w:ascii="Times New Roman" w:hAnsi="Times New Roman" w:cs="Times New Roman"/>
              </w:rPr>
              <w:t>191,62</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Pr>
                <w:rFonts w:ascii="Times New Roman" w:hAnsi="Times New Roman" w:cs="Times New Roman"/>
              </w:rPr>
              <w:t>199,27</w:t>
            </w:r>
          </w:p>
        </w:tc>
        <w:tc>
          <w:tcPr>
            <w:tcW w:w="992" w:type="dxa"/>
            <w:tcBorders>
              <w:bottom w:val="single" w:sz="4" w:space="0" w:color="auto"/>
            </w:tcBorders>
          </w:tcPr>
          <w:p w:rsidR="002A2B7C" w:rsidRPr="008467AE" w:rsidRDefault="002A2B7C" w:rsidP="004B756D">
            <w:pPr>
              <w:ind w:firstLine="0"/>
              <w:rPr>
                <w:rFonts w:ascii="Times New Roman" w:hAnsi="Times New Roman" w:cs="Times New Roman"/>
              </w:rPr>
            </w:pPr>
            <w:r>
              <w:rPr>
                <w:rFonts w:ascii="Times New Roman" w:hAnsi="Times New Roman" w:cs="Times New Roman"/>
              </w:rPr>
              <w:t>199,27</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Pr>
                <w:rFonts w:ascii="Times New Roman" w:hAnsi="Times New Roman" w:cs="Times New Roman"/>
              </w:rPr>
              <w:t>207,22</w:t>
            </w:r>
          </w:p>
        </w:tc>
      </w:tr>
      <w:tr w:rsidR="002A2B7C" w:rsidRPr="008467AE" w:rsidTr="004B756D">
        <w:trPr>
          <w:trHeight w:val="300"/>
        </w:trPr>
        <w:tc>
          <w:tcPr>
            <w:tcW w:w="2446" w:type="dxa"/>
            <w:vMerge/>
            <w:vAlign w:val="center"/>
          </w:tcPr>
          <w:p w:rsidR="002A2B7C" w:rsidRDefault="002A2B7C" w:rsidP="004B756D">
            <w:pPr>
              <w:widowControl w:val="0"/>
              <w:autoSpaceDE w:val="0"/>
              <w:autoSpaceDN w:val="0"/>
              <w:adjustRightInd w:val="0"/>
              <w:spacing w:line="240" w:lineRule="auto"/>
              <w:ind w:left="0" w:firstLine="0"/>
              <w:jc w:val="left"/>
              <w:rPr>
                <w:rFonts w:ascii="Times New Roman" w:hAnsi="Times New Roman" w:cs="Times New Roman"/>
                <w:b/>
              </w:rPr>
            </w:pPr>
          </w:p>
        </w:tc>
        <w:tc>
          <w:tcPr>
            <w:tcW w:w="894" w:type="dxa"/>
            <w:vMerge/>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4" w:type="dxa"/>
            <w:tcBorders>
              <w:top w:val="single" w:sz="4" w:space="0" w:color="auto"/>
            </w:tcBorders>
            <w:vAlign w:val="center"/>
          </w:tcPr>
          <w:p w:rsidR="002A2B7C" w:rsidRPr="00BD08EC"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BD08EC">
              <w:rPr>
                <w:rFonts w:ascii="Times New Roman" w:hAnsi="Times New Roman" w:cs="Times New Roman"/>
              </w:rPr>
              <w:t>213,72</w:t>
            </w:r>
          </w:p>
          <w:p w:rsidR="002A2B7C" w:rsidRPr="00BD08EC"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221,43</w:t>
            </w:r>
          </w:p>
        </w:tc>
        <w:tc>
          <w:tcPr>
            <w:tcW w:w="1134" w:type="dxa"/>
            <w:tcBorders>
              <w:top w:val="single" w:sz="4" w:space="0" w:color="auto"/>
            </w:tcBorders>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221,43</w:t>
            </w:r>
          </w:p>
        </w:tc>
        <w:tc>
          <w:tcPr>
            <w:tcW w:w="993"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303,21</w:t>
            </w:r>
          </w:p>
        </w:tc>
        <w:tc>
          <w:tcPr>
            <w:tcW w:w="1020" w:type="dxa"/>
            <w:gridSpan w:val="2"/>
            <w:tcBorders>
              <w:top w:val="single" w:sz="4" w:space="0" w:color="auto"/>
            </w:tcBorders>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303,21</w:t>
            </w:r>
          </w:p>
        </w:tc>
        <w:tc>
          <w:tcPr>
            <w:tcW w:w="992" w:type="dxa"/>
            <w:gridSpan w:val="2"/>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304,42</w:t>
            </w:r>
          </w:p>
        </w:tc>
        <w:tc>
          <w:tcPr>
            <w:tcW w:w="1106"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304,42</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327,65</w:t>
            </w:r>
          </w:p>
        </w:tc>
        <w:tc>
          <w:tcPr>
            <w:tcW w:w="993"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327,65</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340,62</w:t>
            </w:r>
          </w:p>
        </w:tc>
        <w:tc>
          <w:tcPr>
            <w:tcW w:w="992" w:type="dxa"/>
            <w:tcBorders>
              <w:top w:val="single" w:sz="4" w:space="0" w:color="auto"/>
            </w:tcBorders>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340,62</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354,12</w:t>
            </w:r>
          </w:p>
        </w:tc>
      </w:tr>
      <w:tr w:rsidR="002A2B7C" w:rsidRPr="008467AE" w:rsidTr="004B756D">
        <w:trPr>
          <w:trHeight w:val="238"/>
        </w:trPr>
        <w:tc>
          <w:tcPr>
            <w:tcW w:w="2446" w:type="dxa"/>
            <w:vMerge w:val="restart"/>
            <w:vAlign w:val="center"/>
          </w:tcPr>
          <w:p w:rsidR="002A2B7C" w:rsidRPr="001050EC" w:rsidRDefault="002A2B7C" w:rsidP="004B756D">
            <w:pPr>
              <w:widowControl w:val="0"/>
              <w:autoSpaceDE w:val="0"/>
              <w:autoSpaceDN w:val="0"/>
              <w:adjustRightInd w:val="0"/>
              <w:spacing w:line="240" w:lineRule="auto"/>
              <w:ind w:left="0" w:firstLine="0"/>
              <w:jc w:val="left"/>
              <w:rPr>
                <w:rFonts w:ascii="Times New Roman" w:hAnsi="Times New Roman" w:cs="Times New Roman"/>
                <w:b/>
              </w:rPr>
            </w:pPr>
            <w:r w:rsidRPr="001050EC">
              <w:rPr>
                <w:rFonts w:ascii="Times New Roman" w:hAnsi="Times New Roman" w:cs="Times New Roman"/>
                <w:b/>
              </w:rPr>
              <w:t>Теплоснабжение</w:t>
            </w:r>
          </w:p>
        </w:tc>
        <w:tc>
          <w:tcPr>
            <w:tcW w:w="894" w:type="dxa"/>
            <w:vMerge w:val="restart"/>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руб./Гкал</w:t>
            </w:r>
          </w:p>
        </w:tc>
        <w:tc>
          <w:tcPr>
            <w:tcW w:w="1134" w:type="dxa"/>
            <w:tcBorders>
              <w:bottom w:val="single" w:sz="4" w:space="0" w:color="auto"/>
            </w:tcBorders>
          </w:tcPr>
          <w:p w:rsidR="002A2B7C" w:rsidRDefault="002A2B7C" w:rsidP="004B756D">
            <w:pPr>
              <w:ind w:left="0" w:firstLine="0"/>
              <w:rPr>
                <w:rFonts w:ascii="Times New Roman" w:hAnsi="Times New Roman" w:cs="Times New Roman"/>
              </w:rPr>
            </w:pPr>
            <w:r w:rsidRPr="008467AE">
              <w:rPr>
                <w:rFonts w:ascii="Times New Roman" w:hAnsi="Times New Roman" w:cs="Times New Roman"/>
              </w:rPr>
              <w:t>2201,42</w:t>
            </w:r>
          </w:p>
          <w:p w:rsidR="002A2B7C" w:rsidRPr="008467AE" w:rsidRDefault="002A2B7C" w:rsidP="004B756D">
            <w:pPr>
              <w:ind w:left="0" w:firstLine="0"/>
              <w:rPr>
                <w:rFonts w:ascii="Times New Roman" w:hAnsi="Times New Roman" w:cs="Times New Roman"/>
              </w:rPr>
            </w:pPr>
          </w:p>
        </w:tc>
        <w:tc>
          <w:tcPr>
            <w:tcW w:w="1134" w:type="dxa"/>
            <w:tcBorders>
              <w:bottom w:val="single" w:sz="4" w:space="0" w:color="auto"/>
            </w:tcBorders>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2265,26</w:t>
            </w:r>
          </w:p>
        </w:tc>
        <w:tc>
          <w:tcPr>
            <w:tcW w:w="1134" w:type="dxa"/>
            <w:tcBorders>
              <w:bottom w:val="single" w:sz="4" w:space="0" w:color="auto"/>
            </w:tcBorders>
          </w:tcPr>
          <w:p w:rsidR="002A2B7C" w:rsidRPr="008467AE" w:rsidRDefault="002A2B7C" w:rsidP="004B756D">
            <w:pPr>
              <w:ind w:left="0" w:firstLine="0"/>
              <w:rPr>
                <w:rFonts w:ascii="Times New Roman" w:hAnsi="Times New Roman" w:cs="Times New Roman"/>
              </w:rPr>
            </w:pPr>
            <w:r w:rsidRPr="008467AE">
              <w:rPr>
                <w:rFonts w:ascii="Times New Roman" w:hAnsi="Times New Roman" w:cs="Times New Roman"/>
              </w:rPr>
              <w:t>2265,26</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2385,31</w:t>
            </w:r>
          </w:p>
        </w:tc>
        <w:tc>
          <w:tcPr>
            <w:tcW w:w="1020" w:type="dxa"/>
            <w:gridSpan w:val="2"/>
            <w:tcBorders>
              <w:bottom w:val="single" w:sz="4" w:space="0" w:color="auto"/>
            </w:tcBorders>
          </w:tcPr>
          <w:p w:rsidR="002A2B7C" w:rsidRPr="008467AE" w:rsidRDefault="002A2B7C" w:rsidP="004B756D">
            <w:pPr>
              <w:ind w:left="0" w:firstLine="0"/>
              <w:rPr>
                <w:rFonts w:ascii="Times New Roman" w:hAnsi="Times New Roman" w:cs="Times New Roman"/>
              </w:rPr>
            </w:pPr>
            <w:r w:rsidRPr="008467AE">
              <w:rPr>
                <w:rFonts w:ascii="Times New Roman" w:hAnsi="Times New Roman" w:cs="Times New Roman"/>
              </w:rPr>
              <w:t>2385,31</w:t>
            </w:r>
          </w:p>
        </w:tc>
        <w:tc>
          <w:tcPr>
            <w:tcW w:w="992" w:type="dxa"/>
            <w:gridSpan w:val="2"/>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2480,72</w:t>
            </w:r>
          </w:p>
        </w:tc>
        <w:tc>
          <w:tcPr>
            <w:tcW w:w="1106" w:type="dxa"/>
            <w:tcBorders>
              <w:bottom w:val="single" w:sz="4" w:space="0" w:color="auto"/>
            </w:tcBorders>
          </w:tcPr>
          <w:p w:rsidR="002A2B7C" w:rsidRPr="008467AE" w:rsidRDefault="002A2B7C" w:rsidP="004B756D">
            <w:pPr>
              <w:ind w:left="0" w:firstLine="0"/>
              <w:rPr>
                <w:rFonts w:ascii="Times New Roman" w:hAnsi="Times New Roman" w:cs="Times New Roman"/>
              </w:rPr>
            </w:pPr>
            <w:r w:rsidRPr="008467AE">
              <w:rPr>
                <w:rFonts w:ascii="Times New Roman" w:hAnsi="Times New Roman" w:cs="Times New Roman"/>
              </w:rPr>
              <w:t>2480,72</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2579,94</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2579,94</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2683,13</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2683,13</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2790,44</w:t>
            </w:r>
          </w:p>
        </w:tc>
      </w:tr>
      <w:tr w:rsidR="002A2B7C" w:rsidRPr="008467AE" w:rsidTr="004B756D">
        <w:trPr>
          <w:trHeight w:val="330"/>
        </w:trPr>
        <w:tc>
          <w:tcPr>
            <w:tcW w:w="2446" w:type="dxa"/>
            <w:vMerge/>
            <w:vAlign w:val="center"/>
          </w:tcPr>
          <w:p w:rsidR="002A2B7C" w:rsidRPr="001050EC" w:rsidRDefault="002A2B7C" w:rsidP="004B756D">
            <w:pPr>
              <w:widowControl w:val="0"/>
              <w:autoSpaceDE w:val="0"/>
              <w:autoSpaceDN w:val="0"/>
              <w:adjustRightInd w:val="0"/>
              <w:spacing w:line="240" w:lineRule="auto"/>
              <w:ind w:left="0" w:firstLine="0"/>
              <w:jc w:val="left"/>
              <w:rPr>
                <w:rFonts w:ascii="Times New Roman" w:hAnsi="Times New Roman" w:cs="Times New Roman"/>
                <w:b/>
              </w:rPr>
            </w:pPr>
          </w:p>
        </w:tc>
        <w:tc>
          <w:tcPr>
            <w:tcW w:w="894" w:type="dxa"/>
            <w:vMerge/>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4" w:type="dxa"/>
            <w:tcBorders>
              <w:top w:val="single" w:sz="4" w:space="0" w:color="auto"/>
            </w:tcBorders>
          </w:tcPr>
          <w:p w:rsidR="002A2B7C" w:rsidRDefault="002A2B7C" w:rsidP="004B756D">
            <w:pPr>
              <w:ind w:left="0" w:firstLine="0"/>
              <w:rPr>
                <w:rFonts w:ascii="Times New Roman" w:hAnsi="Times New Roman" w:cs="Times New Roman"/>
              </w:rPr>
            </w:pPr>
            <w:r w:rsidRPr="008467AE">
              <w:rPr>
                <w:rFonts w:ascii="Times New Roman" w:hAnsi="Times New Roman" w:cs="Times New Roman"/>
              </w:rPr>
              <w:t>3 397,10</w:t>
            </w:r>
          </w:p>
          <w:p w:rsidR="002A2B7C" w:rsidRPr="008467AE" w:rsidRDefault="002A2B7C" w:rsidP="004B756D">
            <w:pPr>
              <w:ind w:left="0" w:firstLine="0"/>
              <w:rPr>
                <w:rFonts w:ascii="Times New Roman" w:hAnsi="Times New Roman" w:cs="Times New Roman"/>
              </w:rPr>
            </w:pPr>
          </w:p>
        </w:tc>
        <w:tc>
          <w:tcPr>
            <w:tcW w:w="1134" w:type="dxa"/>
            <w:tcBorders>
              <w:top w:val="single" w:sz="4" w:space="0" w:color="auto"/>
            </w:tcBorders>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3566,08</w:t>
            </w:r>
          </w:p>
        </w:tc>
        <w:tc>
          <w:tcPr>
            <w:tcW w:w="1134" w:type="dxa"/>
            <w:tcBorders>
              <w:top w:val="single" w:sz="4" w:space="0" w:color="auto"/>
            </w:tcBorders>
          </w:tcPr>
          <w:p w:rsidR="002A2B7C" w:rsidRPr="008467AE" w:rsidRDefault="002A2B7C" w:rsidP="004B756D">
            <w:pPr>
              <w:ind w:left="0" w:firstLine="0"/>
              <w:rPr>
                <w:rFonts w:ascii="Times New Roman" w:hAnsi="Times New Roman" w:cs="Times New Roman"/>
              </w:rPr>
            </w:pPr>
            <w:r w:rsidRPr="008467AE">
              <w:rPr>
                <w:rFonts w:ascii="Times New Roman" w:hAnsi="Times New Roman" w:cs="Times New Roman"/>
              </w:rPr>
              <w:t>3566,08</w:t>
            </w:r>
          </w:p>
        </w:tc>
        <w:tc>
          <w:tcPr>
            <w:tcW w:w="993"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3890,25</w:t>
            </w:r>
          </w:p>
        </w:tc>
        <w:tc>
          <w:tcPr>
            <w:tcW w:w="1020" w:type="dxa"/>
            <w:gridSpan w:val="2"/>
            <w:tcBorders>
              <w:top w:val="single" w:sz="4" w:space="0" w:color="auto"/>
            </w:tcBorders>
          </w:tcPr>
          <w:p w:rsidR="002A2B7C" w:rsidRPr="008467AE" w:rsidRDefault="002A2B7C" w:rsidP="004B756D">
            <w:pPr>
              <w:ind w:left="0" w:firstLine="0"/>
              <w:rPr>
                <w:rFonts w:ascii="Times New Roman" w:hAnsi="Times New Roman" w:cs="Times New Roman"/>
              </w:rPr>
            </w:pPr>
            <w:r w:rsidRPr="008467AE">
              <w:rPr>
                <w:rFonts w:ascii="Times New Roman" w:hAnsi="Times New Roman" w:cs="Times New Roman"/>
              </w:rPr>
              <w:t>3890,25</w:t>
            </w:r>
          </w:p>
        </w:tc>
        <w:tc>
          <w:tcPr>
            <w:tcW w:w="992" w:type="dxa"/>
            <w:gridSpan w:val="2"/>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4120,55</w:t>
            </w:r>
          </w:p>
        </w:tc>
        <w:tc>
          <w:tcPr>
            <w:tcW w:w="1106" w:type="dxa"/>
            <w:tcBorders>
              <w:top w:val="single" w:sz="4" w:space="0" w:color="auto"/>
            </w:tcBorders>
          </w:tcPr>
          <w:p w:rsidR="002A2B7C" w:rsidRPr="008467AE" w:rsidRDefault="002A2B7C" w:rsidP="004B756D">
            <w:pPr>
              <w:ind w:left="0" w:firstLine="0"/>
              <w:rPr>
                <w:rFonts w:ascii="Times New Roman" w:hAnsi="Times New Roman" w:cs="Times New Roman"/>
              </w:rPr>
            </w:pPr>
            <w:r w:rsidRPr="008467AE">
              <w:rPr>
                <w:rFonts w:ascii="Times New Roman" w:hAnsi="Times New Roman" w:cs="Times New Roman"/>
              </w:rPr>
              <w:t>4120,55</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4151,23</w:t>
            </w:r>
          </w:p>
        </w:tc>
        <w:tc>
          <w:tcPr>
            <w:tcW w:w="993"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4151,23</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4292,50</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4292,50</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4440,77</w:t>
            </w:r>
          </w:p>
        </w:tc>
      </w:tr>
      <w:tr w:rsidR="002A2B7C" w:rsidRPr="008467AE" w:rsidTr="004B756D">
        <w:trPr>
          <w:trHeight w:val="197"/>
        </w:trPr>
        <w:tc>
          <w:tcPr>
            <w:tcW w:w="2446" w:type="dxa"/>
            <w:vAlign w:val="center"/>
          </w:tcPr>
          <w:p w:rsidR="002A2B7C" w:rsidRPr="001050EC" w:rsidRDefault="002A2B7C" w:rsidP="004B756D">
            <w:pPr>
              <w:widowControl w:val="0"/>
              <w:autoSpaceDE w:val="0"/>
              <w:autoSpaceDN w:val="0"/>
              <w:adjustRightInd w:val="0"/>
              <w:spacing w:line="240" w:lineRule="auto"/>
              <w:ind w:left="0" w:firstLine="0"/>
              <w:jc w:val="left"/>
              <w:rPr>
                <w:rFonts w:ascii="Times New Roman" w:hAnsi="Times New Roman" w:cs="Times New Roman"/>
                <w:b/>
              </w:rPr>
            </w:pPr>
            <w:r>
              <w:rPr>
                <w:rFonts w:ascii="Times New Roman" w:hAnsi="Times New Roman" w:cs="Times New Roman"/>
                <w:b/>
              </w:rPr>
              <w:t>Водоотведение</w:t>
            </w:r>
          </w:p>
        </w:tc>
        <w:tc>
          <w:tcPr>
            <w:tcW w:w="89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руб./м</w:t>
            </w:r>
            <w:r w:rsidRPr="008467AE">
              <w:rPr>
                <w:rFonts w:ascii="Times New Roman" w:hAnsi="Times New Roman" w:cs="Times New Roman"/>
                <w:vertAlign w:val="superscript"/>
              </w:rPr>
              <w:t>3</w:t>
            </w:r>
          </w:p>
        </w:tc>
        <w:tc>
          <w:tcPr>
            <w:tcW w:w="1134" w:type="dxa"/>
            <w:vAlign w:val="center"/>
          </w:tcPr>
          <w:p w:rsidR="002A2B7C" w:rsidRPr="00BD08EC"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BD08EC">
              <w:rPr>
                <w:rFonts w:ascii="Times New Roman" w:hAnsi="Times New Roman" w:cs="Times New Roman"/>
              </w:rPr>
              <w:t>0</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1020" w:type="dxa"/>
            <w:gridSpan w:val="2"/>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992" w:type="dxa"/>
            <w:gridSpan w:val="2"/>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1106"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r>
      <w:tr w:rsidR="002A2B7C" w:rsidRPr="008467AE" w:rsidTr="004B756D">
        <w:tc>
          <w:tcPr>
            <w:tcW w:w="2446" w:type="dxa"/>
            <w:vAlign w:val="center"/>
          </w:tcPr>
          <w:p w:rsidR="002A2B7C" w:rsidRPr="001050EC" w:rsidRDefault="002A2B7C" w:rsidP="004B756D">
            <w:pPr>
              <w:widowControl w:val="0"/>
              <w:autoSpaceDE w:val="0"/>
              <w:autoSpaceDN w:val="0"/>
              <w:adjustRightInd w:val="0"/>
              <w:spacing w:line="240" w:lineRule="auto"/>
              <w:ind w:left="0" w:firstLine="0"/>
              <w:jc w:val="left"/>
              <w:rPr>
                <w:rFonts w:ascii="Times New Roman" w:hAnsi="Times New Roman" w:cs="Times New Roman"/>
                <w:b/>
              </w:rPr>
            </w:pPr>
            <w:r w:rsidRPr="001050EC">
              <w:rPr>
                <w:rFonts w:ascii="Times New Roman" w:hAnsi="Times New Roman" w:cs="Times New Roman"/>
                <w:b/>
              </w:rPr>
              <w:t>Электроснабжение</w:t>
            </w:r>
          </w:p>
        </w:tc>
        <w:tc>
          <w:tcPr>
            <w:tcW w:w="89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руб./кВтч</w:t>
            </w:r>
          </w:p>
        </w:tc>
        <w:tc>
          <w:tcPr>
            <w:tcW w:w="1134" w:type="dxa"/>
            <w:vAlign w:val="center"/>
          </w:tcPr>
          <w:p w:rsidR="002A2B7C" w:rsidRPr="00BD08EC"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BD08EC">
              <w:rPr>
                <w:rFonts w:ascii="Times New Roman" w:hAnsi="Times New Roman" w:cs="Times New Roman"/>
              </w:rPr>
              <w:t>0,75</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0,78</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0,78</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0,82</w:t>
            </w:r>
          </w:p>
        </w:tc>
        <w:tc>
          <w:tcPr>
            <w:tcW w:w="1020" w:type="dxa"/>
            <w:gridSpan w:val="2"/>
            <w:vAlign w:val="center"/>
          </w:tcPr>
          <w:p w:rsidR="002A2B7C" w:rsidRPr="008467AE" w:rsidRDefault="002A2B7C" w:rsidP="004B756D">
            <w:pPr>
              <w:widowControl w:val="0"/>
              <w:autoSpaceDE w:val="0"/>
              <w:autoSpaceDN w:val="0"/>
              <w:adjustRightInd w:val="0"/>
              <w:spacing w:line="240" w:lineRule="auto"/>
              <w:ind w:left="0" w:firstLine="0"/>
              <w:rPr>
                <w:rFonts w:ascii="Times New Roman" w:hAnsi="Times New Roman" w:cs="Times New Roman"/>
              </w:rPr>
            </w:pPr>
            <w:r w:rsidRPr="008467AE">
              <w:rPr>
                <w:rFonts w:ascii="Times New Roman" w:hAnsi="Times New Roman" w:cs="Times New Roman"/>
              </w:rPr>
              <w:t>0,82</w:t>
            </w:r>
          </w:p>
        </w:tc>
        <w:tc>
          <w:tcPr>
            <w:tcW w:w="992" w:type="dxa"/>
            <w:gridSpan w:val="2"/>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0,86</w:t>
            </w:r>
          </w:p>
        </w:tc>
        <w:tc>
          <w:tcPr>
            <w:tcW w:w="1106"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0,86</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0,90</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0,90</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0,94</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0,94</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0,98</w:t>
            </w:r>
          </w:p>
        </w:tc>
      </w:tr>
      <w:tr w:rsidR="002A2B7C" w:rsidRPr="008467AE" w:rsidTr="004B756D">
        <w:trPr>
          <w:trHeight w:val="516"/>
        </w:trPr>
        <w:tc>
          <w:tcPr>
            <w:tcW w:w="2446" w:type="dxa"/>
            <w:vAlign w:val="center"/>
          </w:tcPr>
          <w:p w:rsidR="002A2B7C" w:rsidRPr="001050EC" w:rsidRDefault="002A2B7C" w:rsidP="004B756D">
            <w:pPr>
              <w:widowControl w:val="0"/>
              <w:autoSpaceDE w:val="0"/>
              <w:autoSpaceDN w:val="0"/>
              <w:adjustRightInd w:val="0"/>
              <w:spacing w:line="240" w:lineRule="auto"/>
              <w:ind w:left="0" w:firstLine="0"/>
              <w:jc w:val="left"/>
              <w:rPr>
                <w:rFonts w:ascii="Times New Roman" w:hAnsi="Times New Roman" w:cs="Times New Roman"/>
                <w:b/>
              </w:rPr>
            </w:pPr>
            <w:r w:rsidRPr="001050EC">
              <w:rPr>
                <w:rFonts w:ascii="Times New Roman" w:hAnsi="Times New Roman" w:cs="Times New Roman"/>
                <w:b/>
              </w:rPr>
              <w:t>Сбор и вывоз ТКО</w:t>
            </w:r>
          </w:p>
        </w:tc>
        <w:tc>
          <w:tcPr>
            <w:tcW w:w="894" w:type="dxa"/>
            <w:vAlign w:val="center"/>
          </w:tcPr>
          <w:p w:rsidR="002A2B7C" w:rsidRPr="008467AE" w:rsidRDefault="002A2B7C" w:rsidP="004B756D">
            <w:pPr>
              <w:widowControl w:val="0"/>
              <w:autoSpaceDE w:val="0"/>
              <w:autoSpaceDN w:val="0"/>
              <w:adjustRightInd w:val="0"/>
              <w:ind w:left="0" w:firstLine="0"/>
              <w:rPr>
                <w:rFonts w:ascii="Times New Roman" w:hAnsi="Times New Roman" w:cs="Times New Roman"/>
              </w:rPr>
            </w:pPr>
            <w:r w:rsidRPr="008467AE">
              <w:rPr>
                <w:rFonts w:ascii="Times New Roman" w:hAnsi="Times New Roman" w:cs="Times New Roman"/>
              </w:rPr>
              <w:t>руб./чел</w:t>
            </w:r>
          </w:p>
        </w:tc>
        <w:tc>
          <w:tcPr>
            <w:tcW w:w="1134" w:type="dxa"/>
          </w:tcPr>
          <w:p w:rsidR="002A2B7C" w:rsidRDefault="002A2B7C" w:rsidP="004B756D">
            <w:pPr>
              <w:ind w:firstLine="0"/>
              <w:rPr>
                <w:rFonts w:ascii="Times New Roman" w:hAnsi="Times New Roman" w:cs="Times New Roman"/>
              </w:rPr>
            </w:pPr>
            <w:r w:rsidRPr="008467AE">
              <w:rPr>
                <w:rFonts w:ascii="Times New Roman" w:hAnsi="Times New Roman" w:cs="Times New Roman"/>
              </w:rPr>
              <w:t>522,89</w:t>
            </w:r>
          </w:p>
          <w:p w:rsidR="002A2B7C" w:rsidRPr="008467AE" w:rsidRDefault="002A2B7C" w:rsidP="004B756D">
            <w:pPr>
              <w:ind w:firstLine="0"/>
              <w:rPr>
                <w:rFonts w:ascii="Times New Roman" w:hAnsi="Times New Roman" w:cs="Times New Roman"/>
              </w:rPr>
            </w:pPr>
          </w:p>
        </w:tc>
        <w:tc>
          <w:tcPr>
            <w:tcW w:w="1134" w:type="dxa"/>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557,76</w:t>
            </w:r>
          </w:p>
        </w:tc>
        <w:tc>
          <w:tcPr>
            <w:tcW w:w="1134" w:type="dxa"/>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557,76</w:t>
            </w:r>
          </w:p>
        </w:tc>
        <w:tc>
          <w:tcPr>
            <w:tcW w:w="993" w:type="dxa"/>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576,05</w:t>
            </w:r>
          </w:p>
        </w:tc>
        <w:tc>
          <w:tcPr>
            <w:tcW w:w="1020" w:type="dxa"/>
            <w:gridSpan w:val="2"/>
          </w:tcPr>
          <w:p w:rsidR="002A2B7C" w:rsidRPr="008467AE" w:rsidRDefault="002A2B7C" w:rsidP="004B756D">
            <w:pPr>
              <w:ind w:left="0" w:firstLine="0"/>
              <w:rPr>
                <w:rFonts w:ascii="Times New Roman" w:hAnsi="Times New Roman" w:cs="Times New Roman"/>
              </w:rPr>
            </w:pPr>
            <w:r w:rsidRPr="008467AE">
              <w:rPr>
                <w:rFonts w:ascii="Times New Roman" w:hAnsi="Times New Roman" w:cs="Times New Roman"/>
              </w:rPr>
              <w:t>576,05</w:t>
            </w:r>
          </w:p>
        </w:tc>
        <w:tc>
          <w:tcPr>
            <w:tcW w:w="992" w:type="dxa"/>
            <w:gridSpan w:val="2"/>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499,66</w:t>
            </w:r>
          </w:p>
        </w:tc>
        <w:tc>
          <w:tcPr>
            <w:tcW w:w="1106" w:type="dxa"/>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499,66</w:t>
            </w:r>
          </w:p>
        </w:tc>
        <w:tc>
          <w:tcPr>
            <w:tcW w:w="992" w:type="dxa"/>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610,13</w:t>
            </w:r>
          </w:p>
        </w:tc>
        <w:tc>
          <w:tcPr>
            <w:tcW w:w="993" w:type="dxa"/>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610,13</w:t>
            </w:r>
          </w:p>
        </w:tc>
        <w:tc>
          <w:tcPr>
            <w:tcW w:w="992" w:type="dxa"/>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634,53</w:t>
            </w:r>
          </w:p>
        </w:tc>
        <w:tc>
          <w:tcPr>
            <w:tcW w:w="992" w:type="dxa"/>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634,53</w:t>
            </w:r>
          </w:p>
        </w:tc>
        <w:tc>
          <w:tcPr>
            <w:tcW w:w="992" w:type="dxa"/>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659,91</w:t>
            </w:r>
          </w:p>
        </w:tc>
      </w:tr>
      <w:tr w:rsidR="002A2B7C" w:rsidRPr="008467AE" w:rsidTr="004B756D">
        <w:tc>
          <w:tcPr>
            <w:tcW w:w="2446" w:type="dxa"/>
            <w:vMerge w:val="restart"/>
            <w:vAlign w:val="center"/>
          </w:tcPr>
          <w:p w:rsidR="002A2B7C" w:rsidRPr="001050EC"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90417A">
              <w:rPr>
                <w:rFonts w:ascii="Times New Roman" w:hAnsi="Times New Roman" w:cs="Times New Roman"/>
                <w:b/>
              </w:rPr>
              <w:t>Наименование ресурса</w:t>
            </w:r>
          </w:p>
        </w:tc>
        <w:tc>
          <w:tcPr>
            <w:tcW w:w="894" w:type="dxa"/>
            <w:vMerge w:val="restart"/>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8467AE">
              <w:rPr>
                <w:rFonts w:ascii="Times New Roman" w:hAnsi="Times New Roman" w:cs="Times New Roman"/>
                <w:b/>
              </w:rPr>
              <w:t>Ед. измерения</w:t>
            </w:r>
          </w:p>
        </w:tc>
        <w:tc>
          <w:tcPr>
            <w:tcW w:w="12474" w:type="dxa"/>
            <w:gridSpan w:val="14"/>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8467AE">
              <w:rPr>
                <w:rFonts w:ascii="Times New Roman" w:hAnsi="Times New Roman" w:cs="Times New Roman"/>
                <w:b/>
              </w:rPr>
              <w:t>Прогноз</w:t>
            </w:r>
          </w:p>
        </w:tc>
      </w:tr>
      <w:tr w:rsidR="002A2B7C" w:rsidRPr="008467AE" w:rsidTr="004B756D">
        <w:tc>
          <w:tcPr>
            <w:tcW w:w="2446" w:type="dxa"/>
            <w:vMerge/>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p>
        </w:tc>
        <w:tc>
          <w:tcPr>
            <w:tcW w:w="894" w:type="dxa"/>
            <w:vMerge/>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p>
        </w:tc>
        <w:tc>
          <w:tcPr>
            <w:tcW w:w="2268" w:type="dxa"/>
            <w:gridSpan w:val="2"/>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8467AE">
              <w:rPr>
                <w:rFonts w:ascii="Times New Roman" w:hAnsi="Times New Roman" w:cs="Times New Roman"/>
                <w:b/>
              </w:rPr>
              <w:t>2025 г.</w:t>
            </w:r>
          </w:p>
        </w:tc>
        <w:tc>
          <w:tcPr>
            <w:tcW w:w="2127" w:type="dxa"/>
            <w:gridSpan w:val="2"/>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8467AE">
              <w:rPr>
                <w:rFonts w:ascii="Times New Roman" w:hAnsi="Times New Roman" w:cs="Times New Roman"/>
                <w:b/>
              </w:rPr>
              <w:t>2026г.</w:t>
            </w:r>
          </w:p>
        </w:tc>
        <w:tc>
          <w:tcPr>
            <w:tcW w:w="1984" w:type="dxa"/>
            <w:gridSpan w:val="3"/>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8467AE">
              <w:rPr>
                <w:rFonts w:ascii="Times New Roman" w:hAnsi="Times New Roman" w:cs="Times New Roman"/>
                <w:b/>
              </w:rPr>
              <w:t>2027 г.</w:t>
            </w:r>
          </w:p>
        </w:tc>
        <w:tc>
          <w:tcPr>
            <w:tcW w:w="2126" w:type="dxa"/>
            <w:gridSpan w:val="3"/>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8467AE">
              <w:rPr>
                <w:rFonts w:ascii="Times New Roman" w:hAnsi="Times New Roman" w:cs="Times New Roman"/>
                <w:b/>
              </w:rPr>
              <w:t>2028 г.</w:t>
            </w:r>
          </w:p>
        </w:tc>
        <w:tc>
          <w:tcPr>
            <w:tcW w:w="1985" w:type="dxa"/>
            <w:gridSpan w:val="2"/>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8467AE">
              <w:rPr>
                <w:rFonts w:ascii="Times New Roman" w:hAnsi="Times New Roman" w:cs="Times New Roman"/>
                <w:b/>
              </w:rPr>
              <w:t>2029 г.</w:t>
            </w:r>
          </w:p>
        </w:tc>
        <w:tc>
          <w:tcPr>
            <w:tcW w:w="1984" w:type="dxa"/>
            <w:gridSpan w:val="2"/>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r w:rsidRPr="008467AE">
              <w:rPr>
                <w:rFonts w:ascii="Times New Roman" w:hAnsi="Times New Roman" w:cs="Times New Roman"/>
                <w:b/>
              </w:rPr>
              <w:t>2030 г.</w:t>
            </w:r>
          </w:p>
        </w:tc>
      </w:tr>
      <w:tr w:rsidR="002A2B7C" w:rsidRPr="008467AE" w:rsidTr="004B756D">
        <w:trPr>
          <w:cantSplit/>
          <w:trHeight w:val="1242"/>
        </w:trPr>
        <w:tc>
          <w:tcPr>
            <w:tcW w:w="2446" w:type="dxa"/>
            <w:vMerge/>
            <w:vAlign w:val="center"/>
          </w:tcPr>
          <w:p w:rsidR="002A2B7C" w:rsidRPr="0090417A"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p>
        </w:tc>
        <w:tc>
          <w:tcPr>
            <w:tcW w:w="894" w:type="dxa"/>
            <w:vMerge/>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b/>
              </w:rPr>
            </w:pPr>
          </w:p>
        </w:tc>
        <w:tc>
          <w:tcPr>
            <w:tcW w:w="1134" w:type="dxa"/>
            <w:textDirection w:val="btLr"/>
            <w:vAlign w:val="center"/>
          </w:tcPr>
          <w:p w:rsidR="002A2B7C" w:rsidRPr="008467AE"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8467AE">
              <w:rPr>
                <w:rFonts w:ascii="Times New Roman" w:hAnsi="Times New Roman" w:cs="Times New Roman"/>
                <w:b/>
              </w:rPr>
              <w:t>01.01.2025-30.06.2025</w:t>
            </w:r>
          </w:p>
        </w:tc>
        <w:tc>
          <w:tcPr>
            <w:tcW w:w="1134" w:type="dxa"/>
            <w:textDirection w:val="btLr"/>
            <w:vAlign w:val="center"/>
          </w:tcPr>
          <w:p w:rsidR="002A2B7C" w:rsidRPr="008467AE"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8467AE">
              <w:rPr>
                <w:rFonts w:ascii="Times New Roman" w:hAnsi="Times New Roman" w:cs="Times New Roman"/>
                <w:b/>
              </w:rPr>
              <w:t>01.07.2025-31.12.2025</w:t>
            </w:r>
          </w:p>
        </w:tc>
        <w:tc>
          <w:tcPr>
            <w:tcW w:w="1134" w:type="dxa"/>
            <w:textDirection w:val="btLr"/>
            <w:vAlign w:val="center"/>
          </w:tcPr>
          <w:p w:rsidR="002A2B7C" w:rsidRPr="008467AE"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8467AE">
              <w:rPr>
                <w:rFonts w:ascii="Times New Roman" w:hAnsi="Times New Roman" w:cs="Times New Roman"/>
                <w:b/>
              </w:rPr>
              <w:t>01.01.2026-30.06.2026</w:t>
            </w:r>
          </w:p>
        </w:tc>
        <w:tc>
          <w:tcPr>
            <w:tcW w:w="993" w:type="dxa"/>
            <w:textDirection w:val="btLr"/>
            <w:vAlign w:val="center"/>
          </w:tcPr>
          <w:p w:rsidR="002A2B7C" w:rsidRPr="008467AE"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8467AE">
              <w:rPr>
                <w:rFonts w:ascii="Times New Roman" w:hAnsi="Times New Roman" w:cs="Times New Roman"/>
                <w:b/>
              </w:rPr>
              <w:t>01.07.2026-31.12.2026</w:t>
            </w:r>
          </w:p>
        </w:tc>
        <w:tc>
          <w:tcPr>
            <w:tcW w:w="992" w:type="dxa"/>
            <w:textDirection w:val="btLr"/>
            <w:vAlign w:val="center"/>
          </w:tcPr>
          <w:p w:rsidR="002A2B7C" w:rsidRPr="008467AE"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8467AE">
              <w:rPr>
                <w:rFonts w:ascii="Times New Roman" w:hAnsi="Times New Roman" w:cs="Times New Roman"/>
                <w:b/>
              </w:rPr>
              <w:t>01.01.2027-30.06.2027</w:t>
            </w:r>
          </w:p>
        </w:tc>
        <w:tc>
          <w:tcPr>
            <w:tcW w:w="992" w:type="dxa"/>
            <w:gridSpan w:val="2"/>
            <w:textDirection w:val="btLr"/>
            <w:vAlign w:val="center"/>
          </w:tcPr>
          <w:p w:rsidR="002A2B7C" w:rsidRPr="008467AE"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8467AE">
              <w:rPr>
                <w:rFonts w:ascii="Times New Roman" w:hAnsi="Times New Roman" w:cs="Times New Roman"/>
                <w:b/>
              </w:rPr>
              <w:t>01.07.2027-31.12.2027</w:t>
            </w:r>
          </w:p>
        </w:tc>
        <w:tc>
          <w:tcPr>
            <w:tcW w:w="1134" w:type="dxa"/>
            <w:gridSpan w:val="2"/>
            <w:textDirection w:val="btLr"/>
            <w:vAlign w:val="center"/>
          </w:tcPr>
          <w:p w:rsidR="002A2B7C" w:rsidRPr="008467AE"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8467AE">
              <w:rPr>
                <w:rFonts w:ascii="Times New Roman" w:hAnsi="Times New Roman" w:cs="Times New Roman"/>
                <w:b/>
              </w:rPr>
              <w:t>01.01.2028-30.06.2028</w:t>
            </w:r>
          </w:p>
        </w:tc>
        <w:tc>
          <w:tcPr>
            <w:tcW w:w="992" w:type="dxa"/>
            <w:textDirection w:val="btLr"/>
            <w:vAlign w:val="center"/>
          </w:tcPr>
          <w:p w:rsidR="002A2B7C" w:rsidRPr="008467AE"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8467AE">
              <w:rPr>
                <w:rFonts w:ascii="Times New Roman" w:hAnsi="Times New Roman" w:cs="Times New Roman"/>
                <w:b/>
              </w:rPr>
              <w:t>01.07.2028-31.12.2028</w:t>
            </w:r>
          </w:p>
        </w:tc>
        <w:tc>
          <w:tcPr>
            <w:tcW w:w="993" w:type="dxa"/>
            <w:textDirection w:val="btLr"/>
            <w:vAlign w:val="center"/>
          </w:tcPr>
          <w:p w:rsidR="002A2B7C" w:rsidRPr="008467AE"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8467AE">
              <w:rPr>
                <w:rFonts w:ascii="Times New Roman" w:hAnsi="Times New Roman" w:cs="Times New Roman"/>
                <w:b/>
              </w:rPr>
              <w:t>01.01.2029-30.06.2029</w:t>
            </w:r>
          </w:p>
        </w:tc>
        <w:tc>
          <w:tcPr>
            <w:tcW w:w="992" w:type="dxa"/>
            <w:textDirection w:val="btLr"/>
            <w:vAlign w:val="center"/>
          </w:tcPr>
          <w:p w:rsidR="002A2B7C" w:rsidRPr="008467AE"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8467AE">
              <w:rPr>
                <w:rFonts w:ascii="Times New Roman" w:hAnsi="Times New Roman" w:cs="Times New Roman"/>
                <w:b/>
              </w:rPr>
              <w:t>01.01.2029-31.12.2029</w:t>
            </w:r>
          </w:p>
        </w:tc>
        <w:tc>
          <w:tcPr>
            <w:tcW w:w="992" w:type="dxa"/>
            <w:textDirection w:val="btLr"/>
            <w:vAlign w:val="center"/>
          </w:tcPr>
          <w:p w:rsidR="002A2B7C" w:rsidRPr="008467AE"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8467AE">
              <w:rPr>
                <w:rFonts w:ascii="Times New Roman" w:hAnsi="Times New Roman" w:cs="Times New Roman"/>
                <w:b/>
              </w:rPr>
              <w:t>01.01.2030-30.06.2030</w:t>
            </w:r>
          </w:p>
        </w:tc>
        <w:tc>
          <w:tcPr>
            <w:tcW w:w="992" w:type="dxa"/>
            <w:textDirection w:val="btLr"/>
            <w:vAlign w:val="center"/>
          </w:tcPr>
          <w:p w:rsidR="002A2B7C" w:rsidRPr="008467AE" w:rsidRDefault="002A2B7C" w:rsidP="004B756D">
            <w:pPr>
              <w:widowControl w:val="0"/>
              <w:autoSpaceDE w:val="0"/>
              <w:autoSpaceDN w:val="0"/>
              <w:adjustRightInd w:val="0"/>
              <w:spacing w:line="240" w:lineRule="auto"/>
              <w:ind w:left="113" w:firstLine="0"/>
              <w:jc w:val="center"/>
              <w:rPr>
                <w:rFonts w:ascii="Times New Roman" w:hAnsi="Times New Roman" w:cs="Times New Roman"/>
                <w:b/>
              </w:rPr>
            </w:pPr>
            <w:r w:rsidRPr="008467AE">
              <w:rPr>
                <w:rFonts w:ascii="Times New Roman" w:hAnsi="Times New Roman" w:cs="Times New Roman"/>
                <w:b/>
              </w:rPr>
              <w:t>01.07.2030-31.12.2030</w:t>
            </w:r>
          </w:p>
        </w:tc>
      </w:tr>
      <w:tr w:rsidR="002A2B7C" w:rsidRPr="008467AE" w:rsidTr="004B756D">
        <w:trPr>
          <w:trHeight w:val="195"/>
        </w:trPr>
        <w:tc>
          <w:tcPr>
            <w:tcW w:w="2446" w:type="dxa"/>
            <w:vMerge w:val="restart"/>
            <w:vAlign w:val="center"/>
          </w:tcPr>
          <w:p w:rsidR="002A2B7C" w:rsidRPr="008467AE" w:rsidRDefault="002A2B7C" w:rsidP="004B756D">
            <w:pPr>
              <w:widowControl w:val="0"/>
              <w:autoSpaceDE w:val="0"/>
              <w:autoSpaceDN w:val="0"/>
              <w:adjustRightInd w:val="0"/>
              <w:spacing w:line="240" w:lineRule="auto"/>
              <w:ind w:left="0" w:firstLine="0"/>
              <w:jc w:val="left"/>
              <w:rPr>
                <w:rFonts w:ascii="Times New Roman" w:hAnsi="Times New Roman" w:cs="Times New Roman"/>
                <w:b/>
              </w:rPr>
            </w:pPr>
            <w:r w:rsidRPr="008467AE">
              <w:rPr>
                <w:rFonts w:ascii="Times New Roman" w:hAnsi="Times New Roman" w:cs="Times New Roman"/>
                <w:b/>
              </w:rPr>
              <w:t>Холодное водоснабжение</w:t>
            </w:r>
          </w:p>
        </w:tc>
        <w:tc>
          <w:tcPr>
            <w:tcW w:w="894" w:type="dxa"/>
            <w:vMerge w:val="restart"/>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vertAlign w:val="superscript"/>
              </w:rPr>
            </w:pPr>
            <w:r w:rsidRPr="008467AE">
              <w:rPr>
                <w:rFonts w:ascii="Times New Roman" w:hAnsi="Times New Roman" w:cs="Times New Roman"/>
              </w:rPr>
              <w:t>руб./м</w:t>
            </w:r>
            <w:r w:rsidRPr="008467AE">
              <w:rPr>
                <w:rFonts w:ascii="Times New Roman" w:hAnsi="Times New Roman" w:cs="Times New Roman"/>
                <w:vertAlign w:val="superscript"/>
              </w:rPr>
              <w:t>3</w:t>
            </w:r>
          </w:p>
        </w:tc>
        <w:tc>
          <w:tcPr>
            <w:tcW w:w="1134" w:type="dxa"/>
            <w:tcBorders>
              <w:bottom w:val="single" w:sz="4" w:space="0" w:color="auto"/>
            </w:tcBorders>
          </w:tcPr>
          <w:p w:rsidR="002A2B7C" w:rsidRDefault="002A2B7C" w:rsidP="004B756D">
            <w:pPr>
              <w:ind w:firstLine="0"/>
              <w:rPr>
                <w:rFonts w:ascii="Times New Roman" w:hAnsi="Times New Roman" w:cs="Times New Roman"/>
              </w:rPr>
            </w:pPr>
            <w:r w:rsidRPr="008467AE">
              <w:rPr>
                <w:rFonts w:ascii="Times New Roman" w:hAnsi="Times New Roman" w:cs="Times New Roman"/>
              </w:rPr>
              <w:t>69,33</w:t>
            </w:r>
          </w:p>
          <w:p w:rsidR="002A2B7C" w:rsidRPr="008467AE" w:rsidRDefault="002A2B7C" w:rsidP="004B756D">
            <w:pPr>
              <w:ind w:firstLine="0"/>
              <w:rPr>
                <w:rFonts w:ascii="Times New Roman" w:hAnsi="Times New Roman" w:cs="Times New Roman"/>
              </w:rPr>
            </w:pPr>
          </w:p>
        </w:tc>
        <w:tc>
          <w:tcPr>
            <w:tcW w:w="1134"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72,10</w:t>
            </w:r>
          </w:p>
        </w:tc>
        <w:tc>
          <w:tcPr>
            <w:tcW w:w="1134"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72,10</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74,98</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78,98</w:t>
            </w:r>
          </w:p>
        </w:tc>
        <w:tc>
          <w:tcPr>
            <w:tcW w:w="992" w:type="dxa"/>
            <w:gridSpan w:val="2"/>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82,13</w:t>
            </w:r>
          </w:p>
        </w:tc>
        <w:tc>
          <w:tcPr>
            <w:tcW w:w="1134" w:type="dxa"/>
            <w:gridSpan w:val="2"/>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82,13</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85,41</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85,41</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88,82</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88,82</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88,86</w:t>
            </w:r>
          </w:p>
        </w:tc>
      </w:tr>
      <w:tr w:rsidR="002A2B7C" w:rsidRPr="008467AE" w:rsidTr="004B756D">
        <w:trPr>
          <w:trHeight w:val="315"/>
        </w:trPr>
        <w:tc>
          <w:tcPr>
            <w:tcW w:w="2446" w:type="dxa"/>
            <w:vMerge/>
            <w:vAlign w:val="center"/>
          </w:tcPr>
          <w:p w:rsidR="002A2B7C" w:rsidRPr="008467AE" w:rsidRDefault="002A2B7C" w:rsidP="004B756D">
            <w:pPr>
              <w:widowControl w:val="0"/>
              <w:autoSpaceDE w:val="0"/>
              <w:autoSpaceDN w:val="0"/>
              <w:adjustRightInd w:val="0"/>
              <w:spacing w:line="240" w:lineRule="auto"/>
              <w:ind w:left="0" w:firstLine="0"/>
              <w:jc w:val="left"/>
              <w:rPr>
                <w:rFonts w:ascii="Times New Roman" w:hAnsi="Times New Roman" w:cs="Times New Roman"/>
                <w:b/>
              </w:rPr>
            </w:pPr>
          </w:p>
        </w:tc>
        <w:tc>
          <w:tcPr>
            <w:tcW w:w="894" w:type="dxa"/>
            <w:vMerge/>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4" w:type="dxa"/>
            <w:tcBorders>
              <w:top w:val="single" w:sz="4" w:space="0" w:color="auto"/>
            </w:tcBorders>
          </w:tcPr>
          <w:p w:rsidR="002A2B7C" w:rsidRDefault="002A2B7C" w:rsidP="004B756D">
            <w:pPr>
              <w:ind w:firstLine="0"/>
              <w:rPr>
                <w:rFonts w:ascii="Times New Roman" w:hAnsi="Times New Roman" w:cs="Times New Roman"/>
              </w:rPr>
            </w:pPr>
          </w:p>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340,65</w:t>
            </w: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354,27</w:t>
            </w: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354,27</w:t>
            </w:r>
          </w:p>
        </w:tc>
        <w:tc>
          <w:tcPr>
            <w:tcW w:w="993" w:type="dxa"/>
            <w:tcBorders>
              <w:top w:val="single" w:sz="4" w:space="0" w:color="auto"/>
            </w:tcBorders>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368,44</w:t>
            </w:r>
          </w:p>
        </w:tc>
        <w:tc>
          <w:tcPr>
            <w:tcW w:w="992" w:type="dxa"/>
            <w:tcBorders>
              <w:top w:val="single" w:sz="4" w:space="0" w:color="auto"/>
            </w:tcBorders>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368,44</w:t>
            </w:r>
          </w:p>
        </w:tc>
        <w:tc>
          <w:tcPr>
            <w:tcW w:w="992" w:type="dxa"/>
            <w:gridSpan w:val="2"/>
            <w:tcBorders>
              <w:top w:val="single" w:sz="4" w:space="0" w:color="auto"/>
            </w:tcBorders>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383,17</w:t>
            </w:r>
          </w:p>
        </w:tc>
        <w:tc>
          <w:tcPr>
            <w:tcW w:w="1134" w:type="dxa"/>
            <w:gridSpan w:val="2"/>
            <w:tcBorders>
              <w:top w:val="single" w:sz="4" w:space="0" w:color="auto"/>
            </w:tcBorders>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383,17</w:t>
            </w:r>
          </w:p>
        </w:tc>
        <w:tc>
          <w:tcPr>
            <w:tcW w:w="992" w:type="dxa"/>
            <w:tcBorders>
              <w:top w:val="single" w:sz="4" w:space="0" w:color="auto"/>
            </w:tcBorders>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398,49</w:t>
            </w:r>
          </w:p>
        </w:tc>
        <w:tc>
          <w:tcPr>
            <w:tcW w:w="993" w:type="dxa"/>
            <w:tcBorders>
              <w:top w:val="single" w:sz="4" w:space="0" w:color="auto"/>
            </w:tcBorders>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398,49</w:t>
            </w:r>
          </w:p>
        </w:tc>
        <w:tc>
          <w:tcPr>
            <w:tcW w:w="992" w:type="dxa"/>
            <w:tcBorders>
              <w:top w:val="single" w:sz="4" w:space="0" w:color="auto"/>
            </w:tcBorders>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414,42</w:t>
            </w:r>
          </w:p>
        </w:tc>
        <w:tc>
          <w:tcPr>
            <w:tcW w:w="992" w:type="dxa"/>
            <w:tcBorders>
              <w:top w:val="single" w:sz="4" w:space="0" w:color="auto"/>
            </w:tcBorders>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414,42</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430,99</w:t>
            </w:r>
          </w:p>
        </w:tc>
      </w:tr>
      <w:tr w:rsidR="002A2B7C" w:rsidRPr="008467AE" w:rsidTr="004B756D">
        <w:trPr>
          <w:trHeight w:val="240"/>
        </w:trPr>
        <w:tc>
          <w:tcPr>
            <w:tcW w:w="2446" w:type="dxa"/>
            <w:vMerge w:val="restart"/>
            <w:vAlign w:val="center"/>
          </w:tcPr>
          <w:p w:rsidR="002A2B7C" w:rsidRPr="008467AE" w:rsidRDefault="002A2B7C" w:rsidP="004B756D">
            <w:pPr>
              <w:widowControl w:val="0"/>
              <w:autoSpaceDE w:val="0"/>
              <w:autoSpaceDN w:val="0"/>
              <w:adjustRightInd w:val="0"/>
              <w:spacing w:line="240" w:lineRule="auto"/>
              <w:ind w:left="0" w:firstLine="0"/>
              <w:jc w:val="left"/>
              <w:rPr>
                <w:rFonts w:ascii="Times New Roman" w:hAnsi="Times New Roman" w:cs="Times New Roman"/>
                <w:b/>
              </w:rPr>
            </w:pPr>
            <w:r w:rsidRPr="008467AE">
              <w:rPr>
                <w:rFonts w:ascii="Times New Roman" w:hAnsi="Times New Roman" w:cs="Times New Roman"/>
                <w:b/>
              </w:rPr>
              <w:t>Горячее водоснабжение</w:t>
            </w:r>
          </w:p>
        </w:tc>
        <w:tc>
          <w:tcPr>
            <w:tcW w:w="894" w:type="dxa"/>
            <w:vMerge w:val="restart"/>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руб./м3</w:t>
            </w:r>
          </w:p>
        </w:tc>
        <w:tc>
          <w:tcPr>
            <w:tcW w:w="1134" w:type="dxa"/>
            <w:tcBorders>
              <w:bottom w:val="single" w:sz="4" w:space="0" w:color="auto"/>
            </w:tcBorders>
          </w:tcPr>
          <w:p w:rsidR="002A2B7C" w:rsidRPr="008467AE" w:rsidRDefault="002A2B7C" w:rsidP="004B756D">
            <w:pPr>
              <w:ind w:left="0" w:firstLine="0"/>
              <w:rPr>
                <w:rFonts w:ascii="Times New Roman" w:hAnsi="Times New Roman" w:cs="Times New Roman"/>
              </w:rPr>
            </w:pPr>
            <w:r w:rsidRPr="000835C4">
              <w:rPr>
                <w:rFonts w:ascii="Times New Roman" w:hAnsi="Times New Roman" w:cs="Times New Roman"/>
              </w:rPr>
              <w:t>207,22</w:t>
            </w:r>
          </w:p>
        </w:tc>
        <w:tc>
          <w:tcPr>
            <w:tcW w:w="1134" w:type="dxa"/>
            <w:tcBorders>
              <w:bottom w:val="single" w:sz="4" w:space="0" w:color="auto"/>
            </w:tcBorders>
          </w:tcPr>
          <w:p w:rsidR="002A2B7C" w:rsidRDefault="002A2B7C" w:rsidP="004B756D">
            <w:pPr>
              <w:ind w:firstLine="0"/>
            </w:pPr>
            <w:r>
              <w:rPr>
                <w:rFonts w:ascii="Times New Roman" w:hAnsi="Times New Roman" w:cs="Times New Roman"/>
              </w:rPr>
              <w:t>21</w:t>
            </w:r>
            <w:r w:rsidRPr="00AF23E4">
              <w:rPr>
                <w:rFonts w:ascii="Times New Roman" w:hAnsi="Times New Roman" w:cs="Times New Roman"/>
              </w:rPr>
              <w:t>7,22</w:t>
            </w:r>
          </w:p>
        </w:tc>
        <w:tc>
          <w:tcPr>
            <w:tcW w:w="1134" w:type="dxa"/>
            <w:tcBorders>
              <w:bottom w:val="single" w:sz="4" w:space="0" w:color="auto"/>
            </w:tcBorders>
          </w:tcPr>
          <w:p w:rsidR="002A2B7C" w:rsidRDefault="002A2B7C" w:rsidP="004B756D">
            <w:pPr>
              <w:ind w:firstLine="0"/>
            </w:pPr>
            <w:r w:rsidRPr="000835C4">
              <w:rPr>
                <w:rFonts w:ascii="Times New Roman" w:hAnsi="Times New Roman" w:cs="Times New Roman"/>
              </w:rPr>
              <w:t>217,22</w:t>
            </w:r>
          </w:p>
        </w:tc>
        <w:tc>
          <w:tcPr>
            <w:tcW w:w="993" w:type="dxa"/>
            <w:tcBorders>
              <w:bottom w:val="single" w:sz="4" w:space="0" w:color="auto"/>
            </w:tcBorders>
          </w:tcPr>
          <w:p w:rsidR="002A2B7C" w:rsidRDefault="002A2B7C" w:rsidP="004B756D">
            <w:pPr>
              <w:ind w:firstLine="0"/>
            </w:pPr>
            <w:r>
              <w:rPr>
                <w:rFonts w:ascii="Times New Roman" w:hAnsi="Times New Roman" w:cs="Times New Roman"/>
              </w:rPr>
              <w:t>23</w:t>
            </w:r>
            <w:r w:rsidRPr="00AF23E4">
              <w:rPr>
                <w:rFonts w:ascii="Times New Roman" w:hAnsi="Times New Roman" w:cs="Times New Roman"/>
              </w:rPr>
              <w:t>7,22</w:t>
            </w:r>
          </w:p>
        </w:tc>
        <w:tc>
          <w:tcPr>
            <w:tcW w:w="992" w:type="dxa"/>
            <w:tcBorders>
              <w:bottom w:val="single" w:sz="4" w:space="0" w:color="auto"/>
            </w:tcBorders>
          </w:tcPr>
          <w:p w:rsidR="002A2B7C" w:rsidRDefault="002A2B7C" w:rsidP="004B756D">
            <w:pPr>
              <w:ind w:firstLine="0"/>
            </w:pPr>
            <w:r w:rsidRPr="00AF23E4">
              <w:rPr>
                <w:rFonts w:ascii="Times New Roman" w:hAnsi="Times New Roman" w:cs="Times New Roman"/>
              </w:rPr>
              <w:t>2</w:t>
            </w:r>
            <w:r>
              <w:rPr>
                <w:rFonts w:ascii="Times New Roman" w:hAnsi="Times New Roman" w:cs="Times New Roman"/>
              </w:rPr>
              <w:t>3</w:t>
            </w:r>
            <w:r w:rsidRPr="00AF23E4">
              <w:rPr>
                <w:rFonts w:ascii="Times New Roman" w:hAnsi="Times New Roman" w:cs="Times New Roman"/>
              </w:rPr>
              <w:t>7,22</w:t>
            </w:r>
          </w:p>
        </w:tc>
        <w:tc>
          <w:tcPr>
            <w:tcW w:w="992" w:type="dxa"/>
            <w:gridSpan w:val="2"/>
            <w:tcBorders>
              <w:bottom w:val="single" w:sz="4" w:space="0" w:color="auto"/>
            </w:tcBorders>
          </w:tcPr>
          <w:p w:rsidR="002A2B7C" w:rsidRDefault="002A2B7C" w:rsidP="004B756D">
            <w:pPr>
              <w:ind w:firstLine="0"/>
            </w:pPr>
            <w:r>
              <w:rPr>
                <w:rFonts w:ascii="Times New Roman" w:hAnsi="Times New Roman" w:cs="Times New Roman"/>
              </w:rPr>
              <w:t>25</w:t>
            </w:r>
            <w:r w:rsidRPr="00AF23E4">
              <w:rPr>
                <w:rFonts w:ascii="Times New Roman" w:hAnsi="Times New Roman" w:cs="Times New Roman"/>
              </w:rPr>
              <w:t>7,22</w:t>
            </w:r>
          </w:p>
        </w:tc>
        <w:tc>
          <w:tcPr>
            <w:tcW w:w="1134" w:type="dxa"/>
            <w:gridSpan w:val="2"/>
            <w:tcBorders>
              <w:bottom w:val="single" w:sz="4" w:space="0" w:color="auto"/>
            </w:tcBorders>
          </w:tcPr>
          <w:p w:rsidR="002A2B7C" w:rsidRDefault="002A2B7C" w:rsidP="004B756D">
            <w:pPr>
              <w:ind w:firstLine="0"/>
            </w:pPr>
            <w:r>
              <w:rPr>
                <w:rFonts w:ascii="Times New Roman" w:hAnsi="Times New Roman" w:cs="Times New Roman"/>
              </w:rPr>
              <w:t>25</w:t>
            </w:r>
            <w:r w:rsidRPr="00AF23E4">
              <w:rPr>
                <w:rFonts w:ascii="Times New Roman" w:hAnsi="Times New Roman" w:cs="Times New Roman"/>
              </w:rPr>
              <w:t>7,22</w:t>
            </w:r>
          </w:p>
        </w:tc>
        <w:tc>
          <w:tcPr>
            <w:tcW w:w="992" w:type="dxa"/>
            <w:tcBorders>
              <w:bottom w:val="single" w:sz="4" w:space="0" w:color="auto"/>
            </w:tcBorders>
          </w:tcPr>
          <w:p w:rsidR="002A2B7C" w:rsidRDefault="002A2B7C" w:rsidP="004B756D">
            <w:pPr>
              <w:ind w:firstLine="0"/>
            </w:pPr>
            <w:r>
              <w:rPr>
                <w:rFonts w:ascii="Times New Roman" w:hAnsi="Times New Roman" w:cs="Times New Roman"/>
              </w:rPr>
              <w:t>28</w:t>
            </w:r>
            <w:r w:rsidRPr="00AF23E4">
              <w:rPr>
                <w:rFonts w:ascii="Times New Roman" w:hAnsi="Times New Roman" w:cs="Times New Roman"/>
              </w:rPr>
              <w:t>7,22</w:t>
            </w:r>
          </w:p>
        </w:tc>
        <w:tc>
          <w:tcPr>
            <w:tcW w:w="993" w:type="dxa"/>
            <w:tcBorders>
              <w:bottom w:val="single" w:sz="4" w:space="0" w:color="auto"/>
            </w:tcBorders>
          </w:tcPr>
          <w:p w:rsidR="002A2B7C" w:rsidRDefault="002A2B7C" w:rsidP="004B756D">
            <w:pPr>
              <w:ind w:firstLine="0"/>
            </w:pPr>
            <w:r>
              <w:rPr>
                <w:rFonts w:ascii="Times New Roman" w:hAnsi="Times New Roman" w:cs="Times New Roman"/>
              </w:rPr>
              <w:t>28</w:t>
            </w:r>
            <w:r w:rsidRPr="00AF23E4">
              <w:rPr>
                <w:rFonts w:ascii="Times New Roman" w:hAnsi="Times New Roman" w:cs="Times New Roman"/>
              </w:rPr>
              <w:t>7,22</w:t>
            </w:r>
          </w:p>
        </w:tc>
        <w:tc>
          <w:tcPr>
            <w:tcW w:w="992" w:type="dxa"/>
            <w:tcBorders>
              <w:bottom w:val="single" w:sz="4" w:space="0" w:color="auto"/>
            </w:tcBorders>
          </w:tcPr>
          <w:p w:rsidR="002A2B7C" w:rsidRDefault="002A2B7C" w:rsidP="004B756D">
            <w:pPr>
              <w:ind w:firstLine="0"/>
            </w:pPr>
            <w:r>
              <w:rPr>
                <w:rFonts w:ascii="Times New Roman" w:hAnsi="Times New Roman" w:cs="Times New Roman"/>
              </w:rPr>
              <w:t>300,5</w:t>
            </w:r>
          </w:p>
        </w:tc>
        <w:tc>
          <w:tcPr>
            <w:tcW w:w="992" w:type="dxa"/>
            <w:tcBorders>
              <w:bottom w:val="single" w:sz="4" w:space="0" w:color="auto"/>
            </w:tcBorders>
          </w:tcPr>
          <w:p w:rsidR="002A2B7C" w:rsidRDefault="002A2B7C" w:rsidP="004B756D">
            <w:pPr>
              <w:ind w:firstLine="0"/>
            </w:pPr>
            <w:r>
              <w:rPr>
                <w:rFonts w:ascii="Times New Roman" w:hAnsi="Times New Roman" w:cs="Times New Roman"/>
              </w:rPr>
              <w:t>300,5</w:t>
            </w:r>
          </w:p>
        </w:tc>
        <w:tc>
          <w:tcPr>
            <w:tcW w:w="992" w:type="dxa"/>
            <w:tcBorders>
              <w:bottom w:val="single" w:sz="4" w:space="0" w:color="auto"/>
            </w:tcBorders>
          </w:tcPr>
          <w:p w:rsidR="002A2B7C" w:rsidRDefault="002A2B7C" w:rsidP="004B756D">
            <w:pPr>
              <w:ind w:firstLine="0"/>
            </w:pPr>
            <w:r>
              <w:rPr>
                <w:rFonts w:ascii="Times New Roman" w:hAnsi="Times New Roman" w:cs="Times New Roman"/>
              </w:rPr>
              <w:t>310,6</w:t>
            </w:r>
          </w:p>
        </w:tc>
      </w:tr>
      <w:tr w:rsidR="002A2B7C" w:rsidRPr="008467AE" w:rsidTr="004B756D">
        <w:trPr>
          <w:trHeight w:val="255"/>
        </w:trPr>
        <w:tc>
          <w:tcPr>
            <w:tcW w:w="2446" w:type="dxa"/>
            <w:vMerge/>
            <w:vAlign w:val="center"/>
          </w:tcPr>
          <w:p w:rsidR="002A2B7C" w:rsidRPr="008467AE" w:rsidRDefault="002A2B7C" w:rsidP="004B756D">
            <w:pPr>
              <w:widowControl w:val="0"/>
              <w:autoSpaceDE w:val="0"/>
              <w:autoSpaceDN w:val="0"/>
              <w:adjustRightInd w:val="0"/>
              <w:spacing w:line="240" w:lineRule="auto"/>
              <w:ind w:left="0" w:firstLine="0"/>
              <w:jc w:val="left"/>
              <w:rPr>
                <w:rFonts w:ascii="Times New Roman" w:hAnsi="Times New Roman" w:cs="Times New Roman"/>
                <w:b/>
              </w:rPr>
            </w:pPr>
          </w:p>
        </w:tc>
        <w:tc>
          <w:tcPr>
            <w:tcW w:w="894" w:type="dxa"/>
            <w:vMerge/>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4" w:type="dxa"/>
            <w:tcBorders>
              <w:top w:val="single" w:sz="4" w:space="0" w:color="auto"/>
            </w:tcBorders>
          </w:tcPr>
          <w:p w:rsidR="002A2B7C" w:rsidRDefault="002A2B7C" w:rsidP="004B756D">
            <w:pPr>
              <w:ind w:firstLine="0"/>
              <w:rPr>
                <w:rFonts w:ascii="Times New Roman" w:hAnsi="Times New Roman" w:cs="Times New Roman"/>
              </w:rPr>
            </w:pPr>
          </w:p>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354,12</w:t>
            </w: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369,82</w:t>
            </w: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369,82</w:t>
            </w:r>
          </w:p>
        </w:tc>
        <w:tc>
          <w:tcPr>
            <w:tcW w:w="993"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386,21</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386,21</w:t>
            </w:r>
          </w:p>
        </w:tc>
        <w:tc>
          <w:tcPr>
            <w:tcW w:w="992" w:type="dxa"/>
            <w:gridSpan w:val="2"/>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403,33</w:t>
            </w:r>
          </w:p>
        </w:tc>
        <w:tc>
          <w:tcPr>
            <w:tcW w:w="1134" w:type="dxa"/>
            <w:gridSpan w:val="2"/>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403,33</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421,22</w:t>
            </w:r>
          </w:p>
        </w:tc>
        <w:tc>
          <w:tcPr>
            <w:tcW w:w="993"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421,22</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439,76</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439,76</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4594,18</w:t>
            </w:r>
          </w:p>
        </w:tc>
      </w:tr>
      <w:tr w:rsidR="002A2B7C" w:rsidRPr="008467AE" w:rsidTr="004B756D">
        <w:trPr>
          <w:trHeight w:val="225"/>
        </w:trPr>
        <w:tc>
          <w:tcPr>
            <w:tcW w:w="2446" w:type="dxa"/>
            <w:vMerge w:val="restart"/>
            <w:vAlign w:val="center"/>
          </w:tcPr>
          <w:p w:rsidR="002A2B7C" w:rsidRPr="008467AE" w:rsidRDefault="002A2B7C" w:rsidP="004B756D">
            <w:pPr>
              <w:widowControl w:val="0"/>
              <w:autoSpaceDE w:val="0"/>
              <w:autoSpaceDN w:val="0"/>
              <w:adjustRightInd w:val="0"/>
              <w:spacing w:line="240" w:lineRule="auto"/>
              <w:ind w:left="0" w:firstLine="0"/>
              <w:jc w:val="left"/>
              <w:rPr>
                <w:rFonts w:ascii="Times New Roman" w:hAnsi="Times New Roman" w:cs="Times New Roman"/>
                <w:b/>
              </w:rPr>
            </w:pPr>
            <w:r w:rsidRPr="008467AE">
              <w:rPr>
                <w:rFonts w:ascii="Times New Roman" w:hAnsi="Times New Roman" w:cs="Times New Roman"/>
                <w:b/>
              </w:rPr>
              <w:t>Теплоснабжение</w:t>
            </w:r>
          </w:p>
        </w:tc>
        <w:tc>
          <w:tcPr>
            <w:tcW w:w="894" w:type="dxa"/>
            <w:vMerge w:val="restart"/>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руб./Гкал</w:t>
            </w:r>
          </w:p>
        </w:tc>
        <w:tc>
          <w:tcPr>
            <w:tcW w:w="1134" w:type="dxa"/>
            <w:tcBorders>
              <w:bottom w:val="single" w:sz="4" w:space="0" w:color="auto"/>
            </w:tcBorders>
          </w:tcPr>
          <w:p w:rsidR="002A2B7C" w:rsidRDefault="002A2B7C" w:rsidP="004B756D">
            <w:pPr>
              <w:ind w:firstLine="0"/>
              <w:rPr>
                <w:rFonts w:ascii="Times New Roman" w:hAnsi="Times New Roman" w:cs="Times New Roman"/>
              </w:rPr>
            </w:pPr>
          </w:p>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2790,44</w:t>
            </w:r>
          </w:p>
        </w:tc>
        <w:tc>
          <w:tcPr>
            <w:tcW w:w="1134"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2888,10</w:t>
            </w:r>
          </w:p>
        </w:tc>
        <w:tc>
          <w:tcPr>
            <w:tcW w:w="1134"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2888,10</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2989,18</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2989,18</w:t>
            </w:r>
          </w:p>
        </w:tc>
        <w:tc>
          <w:tcPr>
            <w:tcW w:w="992" w:type="dxa"/>
            <w:gridSpan w:val="2"/>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3093,80</w:t>
            </w:r>
          </w:p>
        </w:tc>
        <w:tc>
          <w:tcPr>
            <w:tcW w:w="1134" w:type="dxa"/>
            <w:gridSpan w:val="2"/>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3093,80</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3202,08</w:t>
            </w:r>
          </w:p>
        </w:tc>
        <w:tc>
          <w:tcPr>
            <w:tcW w:w="993"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3202,08</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3314,15</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3314,15</w:t>
            </w:r>
          </w:p>
        </w:tc>
        <w:tc>
          <w:tcPr>
            <w:tcW w:w="992" w:type="dxa"/>
            <w:tcBorders>
              <w:bottom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3430,14</w:t>
            </w:r>
          </w:p>
        </w:tc>
      </w:tr>
      <w:tr w:rsidR="002A2B7C" w:rsidRPr="008467AE" w:rsidTr="004B756D">
        <w:trPr>
          <w:trHeight w:val="285"/>
        </w:trPr>
        <w:tc>
          <w:tcPr>
            <w:tcW w:w="2446" w:type="dxa"/>
            <w:vMerge/>
            <w:vAlign w:val="center"/>
          </w:tcPr>
          <w:p w:rsidR="002A2B7C" w:rsidRPr="008467AE" w:rsidRDefault="002A2B7C" w:rsidP="004B756D">
            <w:pPr>
              <w:widowControl w:val="0"/>
              <w:autoSpaceDE w:val="0"/>
              <w:autoSpaceDN w:val="0"/>
              <w:adjustRightInd w:val="0"/>
              <w:spacing w:line="240" w:lineRule="auto"/>
              <w:ind w:left="0" w:firstLine="0"/>
              <w:jc w:val="left"/>
              <w:rPr>
                <w:rFonts w:ascii="Times New Roman" w:hAnsi="Times New Roman" w:cs="Times New Roman"/>
                <w:b/>
              </w:rPr>
            </w:pPr>
          </w:p>
        </w:tc>
        <w:tc>
          <w:tcPr>
            <w:tcW w:w="894" w:type="dxa"/>
            <w:vMerge/>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tc>
        <w:tc>
          <w:tcPr>
            <w:tcW w:w="1134" w:type="dxa"/>
            <w:tcBorders>
              <w:top w:val="single" w:sz="4" w:space="0" w:color="auto"/>
            </w:tcBorders>
          </w:tcPr>
          <w:p w:rsidR="002A2B7C" w:rsidRDefault="002A2B7C" w:rsidP="004B756D">
            <w:pPr>
              <w:ind w:firstLine="0"/>
              <w:rPr>
                <w:rFonts w:ascii="Times New Roman" w:hAnsi="Times New Roman" w:cs="Times New Roman"/>
              </w:rPr>
            </w:pPr>
          </w:p>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4440,77</w:t>
            </w: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4596,2</w:t>
            </w:r>
          </w:p>
        </w:tc>
        <w:tc>
          <w:tcPr>
            <w:tcW w:w="1134"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4596,2</w:t>
            </w:r>
          </w:p>
        </w:tc>
        <w:tc>
          <w:tcPr>
            <w:tcW w:w="993"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4757,06</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4757,06</w:t>
            </w:r>
          </w:p>
        </w:tc>
        <w:tc>
          <w:tcPr>
            <w:tcW w:w="992" w:type="dxa"/>
            <w:gridSpan w:val="2"/>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4923,56</w:t>
            </w:r>
          </w:p>
        </w:tc>
        <w:tc>
          <w:tcPr>
            <w:tcW w:w="1134" w:type="dxa"/>
            <w:gridSpan w:val="2"/>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4923,56</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5095,88</w:t>
            </w:r>
          </w:p>
        </w:tc>
        <w:tc>
          <w:tcPr>
            <w:tcW w:w="993"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5095,88</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5274,23</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5274,23</w:t>
            </w:r>
          </w:p>
        </w:tc>
        <w:tc>
          <w:tcPr>
            <w:tcW w:w="992" w:type="dxa"/>
            <w:tcBorders>
              <w:top w:val="single" w:sz="4" w:space="0" w:color="auto"/>
            </w:tcBorders>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5458,82</w:t>
            </w:r>
          </w:p>
        </w:tc>
      </w:tr>
      <w:tr w:rsidR="002A2B7C" w:rsidRPr="008467AE" w:rsidTr="004B756D">
        <w:trPr>
          <w:trHeight w:val="197"/>
        </w:trPr>
        <w:tc>
          <w:tcPr>
            <w:tcW w:w="2446" w:type="dxa"/>
            <w:vAlign w:val="center"/>
          </w:tcPr>
          <w:p w:rsidR="002A2B7C" w:rsidRPr="008467AE" w:rsidRDefault="002A2B7C" w:rsidP="004B756D">
            <w:pPr>
              <w:widowControl w:val="0"/>
              <w:autoSpaceDE w:val="0"/>
              <w:autoSpaceDN w:val="0"/>
              <w:adjustRightInd w:val="0"/>
              <w:spacing w:line="240" w:lineRule="auto"/>
              <w:ind w:left="0" w:firstLine="0"/>
              <w:jc w:val="left"/>
              <w:rPr>
                <w:rFonts w:ascii="Times New Roman" w:hAnsi="Times New Roman" w:cs="Times New Roman"/>
                <w:b/>
              </w:rPr>
            </w:pPr>
            <w:r w:rsidRPr="008467AE">
              <w:rPr>
                <w:rFonts w:ascii="Times New Roman" w:hAnsi="Times New Roman" w:cs="Times New Roman"/>
                <w:b/>
              </w:rPr>
              <w:t>Водоотведение</w:t>
            </w:r>
          </w:p>
        </w:tc>
        <w:tc>
          <w:tcPr>
            <w:tcW w:w="89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руб./м</w:t>
            </w:r>
            <w:r w:rsidRPr="008467AE">
              <w:rPr>
                <w:rFonts w:ascii="Times New Roman" w:hAnsi="Times New Roman" w:cs="Times New Roman"/>
                <w:vertAlign w:val="superscript"/>
              </w:rPr>
              <w:t>3</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992" w:type="dxa"/>
            <w:gridSpan w:val="2"/>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1134" w:type="dxa"/>
            <w:gridSpan w:val="2"/>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rPr>
                <w:rFonts w:ascii="Times New Roman" w:hAnsi="Times New Roman" w:cs="Times New Roman"/>
              </w:rPr>
            </w:pPr>
            <w:r w:rsidRPr="008467AE">
              <w:rPr>
                <w:rFonts w:ascii="Times New Roman" w:hAnsi="Times New Roman" w:cs="Times New Roman"/>
              </w:rPr>
              <w:t>0</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w:t>
            </w:r>
          </w:p>
        </w:tc>
      </w:tr>
      <w:tr w:rsidR="002A2B7C" w:rsidRPr="008467AE" w:rsidTr="004B756D">
        <w:tc>
          <w:tcPr>
            <w:tcW w:w="2446" w:type="dxa"/>
            <w:vAlign w:val="center"/>
          </w:tcPr>
          <w:p w:rsidR="002A2B7C" w:rsidRPr="008467AE" w:rsidRDefault="002A2B7C" w:rsidP="004B756D">
            <w:pPr>
              <w:widowControl w:val="0"/>
              <w:autoSpaceDE w:val="0"/>
              <w:autoSpaceDN w:val="0"/>
              <w:adjustRightInd w:val="0"/>
              <w:spacing w:line="240" w:lineRule="auto"/>
              <w:ind w:left="0" w:firstLine="0"/>
              <w:jc w:val="left"/>
              <w:rPr>
                <w:rFonts w:ascii="Times New Roman" w:hAnsi="Times New Roman" w:cs="Times New Roman"/>
                <w:b/>
              </w:rPr>
            </w:pPr>
            <w:r w:rsidRPr="008467AE">
              <w:rPr>
                <w:rFonts w:ascii="Times New Roman" w:hAnsi="Times New Roman" w:cs="Times New Roman"/>
                <w:b/>
              </w:rPr>
              <w:t>Электроснабжение</w:t>
            </w:r>
          </w:p>
        </w:tc>
        <w:tc>
          <w:tcPr>
            <w:tcW w:w="89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руб./кВтч</w:t>
            </w:r>
          </w:p>
        </w:tc>
        <w:tc>
          <w:tcPr>
            <w:tcW w:w="1134" w:type="dxa"/>
            <w:vAlign w:val="center"/>
          </w:tcPr>
          <w:p w:rsidR="002A2B7C"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p>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0,98</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1,03</w:t>
            </w:r>
          </w:p>
        </w:tc>
        <w:tc>
          <w:tcPr>
            <w:tcW w:w="1134"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1,03</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1,08</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1,08</w:t>
            </w:r>
          </w:p>
        </w:tc>
        <w:tc>
          <w:tcPr>
            <w:tcW w:w="992" w:type="dxa"/>
            <w:gridSpan w:val="2"/>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1,13</w:t>
            </w:r>
          </w:p>
        </w:tc>
        <w:tc>
          <w:tcPr>
            <w:tcW w:w="1134" w:type="dxa"/>
            <w:gridSpan w:val="2"/>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1,13</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1,18</w:t>
            </w:r>
          </w:p>
        </w:tc>
        <w:tc>
          <w:tcPr>
            <w:tcW w:w="993"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1,18</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1,23</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1,23</w:t>
            </w:r>
          </w:p>
        </w:tc>
        <w:tc>
          <w:tcPr>
            <w:tcW w:w="992" w:type="dxa"/>
            <w:vAlign w:val="center"/>
          </w:tcPr>
          <w:p w:rsidR="002A2B7C" w:rsidRPr="008467AE" w:rsidRDefault="002A2B7C" w:rsidP="004B756D">
            <w:pPr>
              <w:widowControl w:val="0"/>
              <w:autoSpaceDE w:val="0"/>
              <w:autoSpaceDN w:val="0"/>
              <w:adjustRightInd w:val="0"/>
              <w:spacing w:line="240" w:lineRule="auto"/>
              <w:ind w:left="0" w:firstLine="0"/>
              <w:jc w:val="center"/>
              <w:rPr>
                <w:rFonts w:ascii="Times New Roman" w:hAnsi="Times New Roman" w:cs="Times New Roman"/>
              </w:rPr>
            </w:pPr>
            <w:r w:rsidRPr="008467AE">
              <w:rPr>
                <w:rFonts w:ascii="Times New Roman" w:hAnsi="Times New Roman" w:cs="Times New Roman"/>
              </w:rPr>
              <w:t>1,29</w:t>
            </w:r>
          </w:p>
        </w:tc>
      </w:tr>
      <w:tr w:rsidR="002A2B7C" w:rsidRPr="008467AE" w:rsidTr="004B756D">
        <w:trPr>
          <w:trHeight w:val="516"/>
        </w:trPr>
        <w:tc>
          <w:tcPr>
            <w:tcW w:w="2446" w:type="dxa"/>
            <w:vAlign w:val="center"/>
          </w:tcPr>
          <w:p w:rsidR="002A2B7C" w:rsidRPr="008467AE" w:rsidRDefault="002A2B7C" w:rsidP="004B756D">
            <w:pPr>
              <w:widowControl w:val="0"/>
              <w:autoSpaceDE w:val="0"/>
              <w:autoSpaceDN w:val="0"/>
              <w:adjustRightInd w:val="0"/>
              <w:spacing w:line="240" w:lineRule="auto"/>
              <w:ind w:left="0" w:firstLine="0"/>
              <w:jc w:val="left"/>
              <w:rPr>
                <w:rFonts w:ascii="Times New Roman" w:hAnsi="Times New Roman" w:cs="Times New Roman"/>
                <w:b/>
              </w:rPr>
            </w:pPr>
            <w:r w:rsidRPr="008467AE">
              <w:rPr>
                <w:rFonts w:ascii="Times New Roman" w:hAnsi="Times New Roman" w:cs="Times New Roman"/>
                <w:b/>
              </w:rPr>
              <w:t>Сбор и вывоз ТКО</w:t>
            </w:r>
          </w:p>
        </w:tc>
        <w:tc>
          <w:tcPr>
            <w:tcW w:w="894" w:type="dxa"/>
            <w:vAlign w:val="center"/>
          </w:tcPr>
          <w:p w:rsidR="002A2B7C" w:rsidRPr="008467AE" w:rsidRDefault="002A2B7C" w:rsidP="004B756D">
            <w:pPr>
              <w:widowControl w:val="0"/>
              <w:autoSpaceDE w:val="0"/>
              <w:autoSpaceDN w:val="0"/>
              <w:adjustRightInd w:val="0"/>
              <w:ind w:left="0" w:firstLine="0"/>
              <w:rPr>
                <w:rFonts w:ascii="Times New Roman" w:hAnsi="Times New Roman" w:cs="Times New Roman"/>
              </w:rPr>
            </w:pPr>
            <w:r w:rsidRPr="008467AE">
              <w:rPr>
                <w:rFonts w:ascii="Times New Roman" w:hAnsi="Times New Roman" w:cs="Times New Roman"/>
              </w:rPr>
              <w:t>руб./чел</w:t>
            </w:r>
          </w:p>
        </w:tc>
        <w:tc>
          <w:tcPr>
            <w:tcW w:w="1134" w:type="dxa"/>
          </w:tcPr>
          <w:p w:rsidR="002A2B7C" w:rsidRDefault="002A2B7C" w:rsidP="004B756D">
            <w:pPr>
              <w:ind w:firstLine="0"/>
              <w:rPr>
                <w:rFonts w:ascii="Times New Roman" w:hAnsi="Times New Roman" w:cs="Times New Roman"/>
              </w:rPr>
            </w:pPr>
          </w:p>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659,91</w:t>
            </w:r>
          </w:p>
        </w:tc>
        <w:tc>
          <w:tcPr>
            <w:tcW w:w="1134" w:type="dxa"/>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686,30</w:t>
            </w:r>
          </w:p>
        </w:tc>
        <w:tc>
          <w:tcPr>
            <w:tcW w:w="1134" w:type="dxa"/>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686,30</w:t>
            </w:r>
          </w:p>
        </w:tc>
        <w:tc>
          <w:tcPr>
            <w:tcW w:w="993" w:type="dxa"/>
          </w:tcPr>
          <w:p w:rsidR="002A2B7C" w:rsidRPr="008467AE" w:rsidRDefault="002A2B7C" w:rsidP="004B756D">
            <w:pPr>
              <w:ind w:left="0" w:firstLine="0"/>
              <w:rPr>
                <w:rFonts w:ascii="Times New Roman" w:hAnsi="Times New Roman" w:cs="Times New Roman"/>
              </w:rPr>
            </w:pPr>
            <w:r w:rsidRPr="008467AE">
              <w:rPr>
                <w:rFonts w:ascii="Times New Roman" w:hAnsi="Times New Roman" w:cs="Times New Roman"/>
              </w:rPr>
              <w:t>713,75</w:t>
            </w:r>
          </w:p>
        </w:tc>
        <w:tc>
          <w:tcPr>
            <w:tcW w:w="992" w:type="dxa"/>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713,75</w:t>
            </w:r>
          </w:p>
        </w:tc>
        <w:tc>
          <w:tcPr>
            <w:tcW w:w="992" w:type="dxa"/>
            <w:gridSpan w:val="2"/>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742,30</w:t>
            </w:r>
          </w:p>
        </w:tc>
        <w:tc>
          <w:tcPr>
            <w:tcW w:w="1134" w:type="dxa"/>
            <w:gridSpan w:val="2"/>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742,30</w:t>
            </w:r>
          </w:p>
        </w:tc>
        <w:tc>
          <w:tcPr>
            <w:tcW w:w="992" w:type="dxa"/>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771,99</w:t>
            </w:r>
          </w:p>
        </w:tc>
        <w:tc>
          <w:tcPr>
            <w:tcW w:w="993" w:type="dxa"/>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771,99</w:t>
            </w:r>
          </w:p>
        </w:tc>
        <w:tc>
          <w:tcPr>
            <w:tcW w:w="992" w:type="dxa"/>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802,86</w:t>
            </w:r>
          </w:p>
        </w:tc>
        <w:tc>
          <w:tcPr>
            <w:tcW w:w="992" w:type="dxa"/>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802,86</w:t>
            </w:r>
          </w:p>
        </w:tc>
        <w:tc>
          <w:tcPr>
            <w:tcW w:w="992" w:type="dxa"/>
          </w:tcPr>
          <w:p w:rsidR="002A2B7C" w:rsidRPr="008467AE" w:rsidRDefault="002A2B7C" w:rsidP="004B756D">
            <w:pPr>
              <w:ind w:firstLine="0"/>
              <w:rPr>
                <w:rFonts w:ascii="Times New Roman" w:hAnsi="Times New Roman" w:cs="Times New Roman"/>
              </w:rPr>
            </w:pPr>
            <w:r w:rsidRPr="008467AE">
              <w:rPr>
                <w:rFonts w:ascii="Times New Roman" w:hAnsi="Times New Roman" w:cs="Times New Roman"/>
              </w:rPr>
              <w:t>834,97</w:t>
            </w:r>
          </w:p>
        </w:tc>
      </w:tr>
    </w:tbl>
    <w:p w:rsidR="002A2B7C" w:rsidRPr="007E4877" w:rsidRDefault="002A2B7C" w:rsidP="00610A02">
      <w:pPr>
        <w:ind w:left="0" w:firstLine="0"/>
        <w:sectPr w:rsidR="002A2B7C" w:rsidRPr="007E4877" w:rsidSect="004B756D">
          <w:headerReference w:type="default" r:id="rId13"/>
          <w:pgSz w:w="16838" w:h="11906" w:orient="landscape"/>
          <w:pgMar w:top="1418" w:right="567" w:bottom="426" w:left="567" w:header="709" w:footer="709" w:gutter="0"/>
          <w:cols w:space="708"/>
          <w:docGrid w:linePitch="360"/>
        </w:sectPr>
      </w:pPr>
    </w:p>
    <w:p w:rsidR="002A2B7C" w:rsidRDefault="002A2B7C" w:rsidP="00610A02">
      <w:pPr>
        <w:widowControl w:val="0"/>
        <w:autoSpaceDE w:val="0"/>
        <w:autoSpaceDN w:val="0"/>
        <w:adjustRightInd w:val="0"/>
        <w:spacing w:line="240" w:lineRule="auto"/>
        <w:ind w:left="142" w:firstLine="0"/>
        <w:jc w:val="center"/>
        <w:rPr>
          <w:rFonts w:ascii="Times New Roman" w:hAnsi="Times New Roman" w:cs="Times New Roman"/>
          <w:color w:val="000000"/>
          <w:sz w:val="28"/>
          <w:szCs w:val="28"/>
          <w:lang w:eastAsia="ar-SA"/>
        </w:rPr>
      </w:pPr>
    </w:p>
    <w:p w:rsidR="002A2B7C" w:rsidRPr="00610A02" w:rsidRDefault="002A2B7C" w:rsidP="00610A02">
      <w:pPr>
        <w:pStyle w:val="Heading1"/>
        <w:shd w:val="clear" w:color="auto" w:fill="FFFFFF"/>
        <w:spacing w:before="0" w:after="0"/>
        <w:jc w:val="center"/>
        <w:textAlignment w:val="baseline"/>
        <w:rPr>
          <w:rFonts w:ascii="Times New Roman" w:hAnsi="Times New Roman"/>
          <w:color w:val="000000"/>
          <w:spacing w:val="2"/>
          <w:sz w:val="28"/>
          <w:szCs w:val="28"/>
        </w:rPr>
      </w:pPr>
      <w:r w:rsidRPr="00E968E7">
        <w:rPr>
          <w:rFonts w:ascii="Times New Roman" w:hAnsi="Times New Roman"/>
          <w:spacing w:val="2"/>
          <w:sz w:val="28"/>
          <w:szCs w:val="28"/>
        </w:rPr>
        <w:t>Тарифы н</w:t>
      </w:r>
      <w:r w:rsidRPr="00610A02">
        <w:rPr>
          <w:rFonts w:ascii="Times New Roman" w:hAnsi="Times New Roman"/>
          <w:color w:val="000000"/>
          <w:spacing w:val="2"/>
          <w:sz w:val="28"/>
          <w:szCs w:val="28"/>
        </w:rPr>
        <w:t>а 2021 год (с 01.01.2021-30.06.2021 гг.) действуют на основании:</w:t>
      </w:r>
    </w:p>
    <w:p w:rsidR="002A2B7C" w:rsidRPr="00610A02" w:rsidRDefault="002A2B7C" w:rsidP="00610A02">
      <w:pPr>
        <w:pStyle w:val="Heading1"/>
        <w:shd w:val="clear" w:color="auto" w:fill="FFFFFF"/>
        <w:spacing w:before="0" w:after="0"/>
        <w:textAlignment w:val="baseline"/>
        <w:rPr>
          <w:rFonts w:ascii="Times New Roman" w:hAnsi="Times New Roman"/>
          <w:b w:val="0"/>
          <w:color w:val="000000"/>
          <w:spacing w:val="2"/>
          <w:sz w:val="28"/>
          <w:szCs w:val="28"/>
          <w:u w:val="single"/>
        </w:rPr>
      </w:pPr>
      <w:r w:rsidRPr="00610A02">
        <w:rPr>
          <w:rFonts w:ascii="Times New Roman" w:hAnsi="Times New Roman"/>
          <w:b w:val="0"/>
          <w:color w:val="000000"/>
          <w:spacing w:val="2"/>
          <w:sz w:val="28"/>
          <w:szCs w:val="28"/>
          <w:u w:val="single"/>
        </w:rPr>
        <w:t xml:space="preserve">Теплоснабжение: </w:t>
      </w:r>
    </w:p>
    <w:p w:rsidR="002A2B7C" w:rsidRPr="00610A02" w:rsidRDefault="002A2B7C" w:rsidP="00610A02">
      <w:pPr>
        <w:pStyle w:val="Heading1"/>
        <w:shd w:val="clear" w:color="auto" w:fill="FFFFFF"/>
        <w:spacing w:before="0" w:after="0"/>
        <w:textAlignment w:val="baseline"/>
        <w:rPr>
          <w:rFonts w:ascii="Times New Roman" w:hAnsi="Times New Roman"/>
          <w:b w:val="0"/>
          <w:color w:val="000000"/>
          <w:spacing w:val="2"/>
          <w:sz w:val="28"/>
          <w:szCs w:val="28"/>
        </w:rPr>
      </w:pPr>
      <w:r w:rsidRPr="00610A02">
        <w:rPr>
          <w:rFonts w:ascii="Times New Roman" w:hAnsi="Times New Roman"/>
          <w:b w:val="0"/>
          <w:color w:val="000000"/>
          <w:spacing w:val="2"/>
          <w:sz w:val="28"/>
          <w:szCs w:val="28"/>
        </w:rPr>
        <w:t>- действующие и долгосрочные значения тарифов на тепловую энергию, теплоноситель и горячую воду (на 2020-2024гг.), установленные для МУП «Мальтинское ЖКХ» по рассматриваемым системам теплоснабжения от котельных с. Мальта. Данные тарифы установлены для теплоснабжающей организации приказами Службы по тарифам Иркутской области: № 357-спр от 12.12.2019г, № 358-спр от 12.12.2019г, № 359-спр от 12.12.2019г.;</w:t>
      </w:r>
    </w:p>
    <w:p w:rsidR="002A2B7C" w:rsidRPr="00610A02" w:rsidRDefault="002A2B7C" w:rsidP="00610A02">
      <w:pPr>
        <w:pStyle w:val="Heading1"/>
        <w:shd w:val="clear" w:color="auto" w:fill="FFFFFF"/>
        <w:spacing w:before="0" w:after="0"/>
        <w:textAlignment w:val="baseline"/>
        <w:rPr>
          <w:rFonts w:ascii="Times New Roman" w:hAnsi="Times New Roman"/>
          <w:b w:val="0"/>
          <w:color w:val="000000"/>
          <w:spacing w:val="2"/>
          <w:sz w:val="28"/>
          <w:szCs w:val="28"/>
        </w:rPr>
      </w:pPr>
      <w:r w:rsidRPr="00610A02">
        <w:rPr>
          <w:rFonts w:ascii="Times New Roman" w:hAnsi="Times New Roman"/>
          <w:b w:val="0"/>
          <w:color w:val="000000"/>
          <w:spacing w:val="2"/>
          <w:sz w:val="28"/>
          <w:szCs w:val="28"/>
        </w:rPr>
        <w:t xml:space="preserve">- Приказ Службы по тарифам Иркутской области № 197-спт от 09.09.2020г. </w:t>
      </w:r>
    </w:p>
    <w:p w:rsidR="002A2B7C" w:rsidRPr="00610A02" w:rsidRDefault="002A2B7C" w:rsidP="00610A02">
      <w:pPr>
        <w:pStyle w:val="Heading1"/>
        <w:shd w:val="clear" w:color="auto" w:fill="FFFFFF"/>
        <w:spacing w:before="0" w:after="0"/>
        <w:textAlignment w:val="baseline"/>
        <w:rPr>
          <w:rFonts w:ascii="Times New Roman" w:hAnsi="Times New Roman"/>
          <w:b w:val="0"/>
          <w:color w:val="000000"/>
          <w:spacing w:val="2"/>
          <w:sz w:val="28"/>
          <w:szCs w:val="28"/>
          <w:u w:val="single"/>
        </w:rPr>
      </w:pPr>
      <w:r w:rsidRPr="00610A02">
        <w:rPr>
          <w:rFonts w:ascii="Times New Roman" w:hAnsi="Times New Roman"/>
          <w:b w:val="0"/>
          <w:color w:val="000000"/>
          <w:spacing w:val="2"/>
          <w:sz w:val="28"/>
          <w:szCs w:val="28"/>
        </w:rPr>
        <w:t xml:space="preserve"> </w:t>
      </w:r>
      <w:r w:rsidRPr="00610A02">
        <w:rPr>
          <w:rFonts w:ascii="Times New Roman" w:hAnsi="Times New Roman"/>
          <w:b w:val="0"/>
          <w:color w:val="000000"/>
          <w:spacing w:val="2"/>
          <w:sz w:val="28"/>
          <w:szCs w:val="28"/>
          <w:u w:val="single"/>
        </w:rPr>
        <w:t xml:space="preserve">Электроснабжение: </w:t>
      </w:r>
    </w:p>
    <w:p w:rsidR="002A2B7C" w:rsidRPr="00610A02" w:rsidRDefault="002A2B7C" w:rsidP="00610A02">
      <w:pPr>
        <w:pStyle w:val="Heading1"/>
        <w:shd w:val="clear" w:color="auto" w:fill="FFFFFF"/>
        <w:spacing w:before="0" w:after="0"/>
        <w:textAlignment w:val="baseline"/>
        <w:rPr>
          <w:rFonts w:ascii="Times New Roman" w:hAnsi="Times New Roman"/>
          <w:b w:val="0"/>
          <w:color w:val="000000"/>
          <w:spacing w:val="2"/>
          <w:sz w:val="28"/>
          <w:szCs w:val="28"/>
        </w:rPr>
      </w:pPr>
      <w:r w:rsidRPr="00610A02">
        <w:rPr>
          <w:rFonts w:ascii="Times New Roman" w:hAnsi="Times New Roman"/>
          <w:b w:val="0"/>
          <w:color w:val="000000"/>
          <w:spacing w:val="2"/>
          <w:sz w:val="28"/>
          <w:szCs w:val="28"/>
        </w:rPr>
        <w:t>- Приказ Службы по тарифам Иркутской области № 483-спт от 25.12.2020 г.;</w:t>
      </w:r>
    </w:p>
    <w:p w:rsidR="002A2B7C" w:rsidRPr="00610A02" w:rsidRDefault="002A2B7C" w:rsidP="00610A02">
      <w:pPr>
        <w:pStyle w:val="Heading1"/>
        <w:shd w:val="clear" w:color="auto" w:fill="FFFFFF"/>
        <w:spacing w:before="0" w:after="0"/>
        <w:textAlignment w:val="baseline"/>
        <w:rPr>
          <w:rFonts w:ascii="Times New Roman" w:hAnsi="Times New Roman"/>
          <w:b w:val="0"/>
          <w:color w:val="000000"/>
          <w:spacing w:val="2"/>
          <w:sz w:val="28"/>
          <w:szCs w:val="28"/>
          <w:u w:val="single"/>
        </w:rPr>
      </w:pPr>
      <w:r w:rsidRPr="00610A02">
        <w:rPr>
          <w:rFonts w:ascii="Times New Roman" w:hAnsi="Times New Roman"/>
          <w:b w:val="0"/>
          <w:color w:val="000000"/>
          <w:spacing w:val="2"/>
          <w:sz w:val="28"/>
          <w:szCs w:val="28"/>
          <w:u w:val="single"/>
        </w:rPr>
        <w:t xml:space="preserve">Обращение с ТКО: </w:t>
      </w:r>
    </w:p>
    <w:p w:rsidR="002A2B7C" w:rsidRPr="00610A02" w:rsidRDefault="002A2B7C" w:rsidP="00610A02">
      <w:pPr>
        <w:pStyle w:val="Heading1"/>
        <w:shd w:val="clear" w:color="auto" w:fill="FFFFFF"/>
        <w:spacing w:before="0" w:after="0"/>
        <w:textAlignment w:val="baseline"/>
        <w:rPr>
          <w:rFonts w:ascii="Times New Roman" w:hAnsi="Times New Roman"/>
          <w:b w:val="0"/>
          <w:color w:val="000000"/>
          <w:spacing w:val="2"/>
          <w:sz w:val="28"/>
          <w:szCs w:val="28"/>
        </w:rPr>
      </w:pPr>
      <w:r w:rsidRPr="00610A02">
        <w:rPr>
          <w:rFonts w:ascii="Times New Roman" w:hAnsi="Times New Roman"/>
          <w:b w:val="0"/>
          <w:color w:val="000000"/>
          <w:spacing w:val="2"/>
          <w:sz w:val="28"/>
          <w:szCs w:val="28"/>
        </w:rPr>
        <w:t>- Приказ Службы по тарифам Иркутской области № 423-спр от 18.12.2020 года.</w:t>
      </w:r>
    </w:p>
    <w:p w:rsidR="002A2B7C" w:rsidRPr="00610A02" w:rsidRDefault="002A2B7C" w:rsidP="00610A02">
      <w:pPr>
        <w:pStyle w:val="Heading1"/>
        <w:shd w:val="clear" w:color="auto" w:fill="FFFFFF"/>
        <w:spacing w:before="0" w:after="0"/>
        <w:textAlignment w:val="baseline"/>
        <w:rPr>
          <w:rFonts w:ascii="Times New Roman" w:hAnsi="Times New Roman"/>
          <w:b w:val="0"/>
          <w:color w:val="000000"/>
          <w:spacing w:val="2"/>
          <w:sz w:val="28"/>
          <w:szCs w:val="28"/>
          <w:u w:val="single"/>
        </w:rPr>
      </w:pPr>
      <w:r w:rsidRPr="00610A02">
        <w:rPr>
          <w:rFonts w:ascii="Times New Roman" w:hAnsi="Times New Roman"/>
          <w:b w:val="0"/>
          <w:color w:val="000000"/>
          <w:spacing w:val="2"/>
          <w:sz w:val="28"/>
          <w:szCs w:val="28"/>
          <w:u w:val="single"/>
        </w:rPr>
        <w:t xml:space="preserve">Водоснабжение: </w:t>
      </w:r>
    </w:p>
    <w:p w:rsidR="002A2B7C" w:rsidRPr="00610A02" w:rsidRDefault="002A2B7C" w:rsidP="00610A02">
      <w:pPr>
        <w:pStyle w:val="Heading1"/>
        <w:shd w:val="clear" w:color="auto" w:fill="FFFFFF"/>
        <w:spacing w:before="0" w:after="0"/>
        <w:textAlignment w:val="baseline"/>
        <w:rPr>
          <w:rFonts w:ascii="Times New Roman" w:hAnsi="Times New Roman"/>
          <w:b w:val="0"/>
          <w:color w:val="000000"/>
          <w:spacing w:val="2"/>
          <w:sz w:val="28"/>
          <w:szCs w:val="28"/>
        </w:rPr>
      </w:pPr>
      <w:r w:rsidRPr="00610A02">
        <w:rPr>
          <w:rFonts w:ascii="Times New Roman" w:hAnsi="Times New Roman"/>
          <w:b w:val="0"/>
          <w:color w:val="000000"/>
          <w:spacing w:val="2"/>
          <w:sz w:val="28"/>
          <w:szCs w:val="28"/>
        </w:rPr>
        <w:t>- Постановление администрации городского поселения Белореченского муниципального образования от 16.12.2020г. № 649;</w:t>
      </w:r>
    </w:p>
    <w:p w:rsidR="002A2B7C" w:rsidRPr="00610A02" w:rsidRDefault="002A2B7C" w:rsidP="00610A02">
      <w:pPr>
        <w:pStyle w:val="Heading1"/>
        <w:shd w:val="clear" w:color="auto" w:fill="FFFFFF"/>
        <w:spacing w:before="0" w:after="0"/>
        <w:textAlignment w:val="baseline"/>
        <w:rPr>
          <w:rFonts w:ascii="Times New Roman" w:hAnsi="Times New Roman"/>
          <w:b w:val="0"/>
          <w:color w:val="000000"/>
          <w:spacing w:val="2"/>
          <w:sz w:val="28"/>
          <w:szCs w:val="28"/>
        </w:rPr>
      </w:pPr>
      <w:r w:rsidRPr="00610A02">
        <w:rPr>
          <w:rFonts w:ascii="Times New Roman" w:hAnsi="Times New Roman"/>
          <w:b w:val="0"/>
          <w:color w:val="000000"/>
          <w:spacing w:val="2"/>
          <w:sz w:val="28"/>
          <w:szCs w:val="28"/>
        </w:rPr>
        <w:t>- Постановление администрации городского поселения Белореченского муниципального образования от 16.12.2020г. № 651;</w:t>
      </w:r>
    </w:p>
    <w:p w:rsidR="002A2B7C" w:rsidRPr="007B38C9" w:rsidRDefault="002A2B7C" w:rsidP="00610A02">
      <w:pPr>
        <w:ind w:hanging="57"/>
        <w:rPr>
          <w:rFonts w:ascii="Times New Roman" w:hAnsi="Times New Roman" w:cs="Times New Roman"/>
          <w:sz w:val="28"/>
          <w:szCs w:val="28"/>
        </w:rPr>
      </w:pPr>
      <w:r w:rsidRPr="007B38C9">
        <w:rPr>
          <w:rFonts w:ascii="Times New Roman" w:hAnsi="Times New Roman" w:cs="Times New Roman"/>
          <w:sz w:val="28"/>
          <w:szCs w:val="28"/>
        </w:rPr>
        <w:t>- Постановление</w:t>
      </w:r>
      <w:r>
        <w:rPr>
          <w:rFonts w:ascii="Times New Roman" w:hAnsi="Times New Roman" w:cs="Times New Roman"/>
          <w:sz w:val="28"/>
          <w:szCs w:val="28"/>
        </w:rPr>
        <w:t xml:space="preserve"> администрации городского поселения Белореченского муниципального образования </w:t>
      </w:r>
      <w:r w:rsidRPr="007B38C9">
        <w:rPr>
          <w:rFonts w:ascii="Times New Roman" w:hAnsi="Times New Roman" w:cs="Times New Roman"/>
          <w:sz w:val="28"/>
          <w:szCs w:val="28"/>
        </w:rPr>
        <w:t>от</w:t>
      </w:r>
      <w:r>
        <w:rPr>
          <w:rFonts w:ascii="Times New Roman" w:hAnsi="Times New Roman" w:cs="Times New Roman"/>
          <w:sz w:val="28"/>
          <w:szCs w:val="28"/>
        </w:rPr>
        <w:t xml:space="preserve"> 16.12.2020г. № 650 «Об установлении тарифа на подвоз воды для Муниципального унитарного предприятия «Транзит-аква».</w:t>
      </w:r>
    </w:p>
    <w:p w:rsidR="002A2B7C" w:rsidRPr="00610A02" w:rsidRDefault="002A2B7C" w:rsidP="00610A02">
      <w:pPr>
        <w:pStyle w:val="Heading1"/>
        <w:shd w:val="clear" w:color="auto" w:fill="FFFFFF"/>
        <w:spacing w:before="0" w:after="0"/>
        <w:textAlignment w:val="baseline"/>
        <w:rPr>
          <w:rFonts w:ascii="Times New Roman" w:hAnsi="Times New Roman"/>
          <w:b w:val="0"/>
          <w:color w:val="000000"/>
          <w:spacing w:val="2"/>
          <w:sz w:val="28"/>
          <w:szCs w:val="28"/>
          <w:u w:val="single"/>
        </w:rPr>
      </w:pPr>
      <w:r w:rsidRPr="00610A02">
        <w:rPr>
          <w:rFonts w:ascii="Times New Roman" w:hAnsi="Times New Roman"/>
          <w:b w:val="0"/>
          <w:color w:val="000000"/>
          <w:spacing w:val="2"/>
          <w:sz w:val="28"/>
          <w:szCs w:val="28"/>
          <w:u w:val="single"/>
        </w:rPr>
        <w:t xml:space="preserve">Водоотведение: </w:t>
      </w:r>
    </w:p>
    <w:p w:rsidR="002A2B7C" w:rsidRPr="00610A02" w:rsidRDefault="002A2B7C" w:rsidP="00610A02">
      <w:pPr>
        <w:pStyle w:val="Heading1"/>
        <w:shd w:val="clear" w:color="auto" w:fill="FFFFFF"/>
        <w:spacing w:before="0" w:after="0"/>
        <w:textAlignment w:val="baseline"/>
        <w:rPr>
          <w:rFonts w:ascii="Times New Roman" w:hAnsi="Times New Roman"/>
          <w:b w:val="0"/>
          <w:color w:val="000000"/>
          <w:spacing w:val="2"/>
          <w:sz w:val="28"/>
          <w:szCs w:val="28"/>
        </w:rPr>
      </w:pPr>
      <w:r w:rsidRPr="00610A02">
        <w:rPr>
          <w:rFonts w:ascii="Times New Roman" w:hAnsi="Times New Roman"/>
          <w:b w:val="0"/>
          <w:color w:val="000000"/>
          <w:spacing w:val="2"/>
          <w:sz w:val="28"/>
          <w:szCs w:val="28"/>
        </w:rPr>
        <w:t>- Постановление администрации городского поселения Белореченского муниципального образования от 16.12.2020 г. № 649.</w:t>
      </w:r>
    </w:p>
    <w:p w:rsidR="002A2B7C" w:rsidRDefault="002A2B7C" w:rsidP="00610A02">
      <w:pPr>
        <w:spacing w:line="240" w:lineRule="auto"/>
        <w:ind w:firstLine="567"/>
        <w:rPr>
          <w:rFonts w:ascii="Times New Roman" w:eastAsia="MS Mincho" w:hAnsi="Times New Roman" w:cs="Times New Roman"/>
          <w:spacing w:val="-2"/>
          <w:sz w:val="28"/>
          <w:szCs w:val="28"/>
        </w:rPr>
      </w:pPr>
      <w:r>
        <w:rPr>
          <w:rFonts w:ascii="Times New Roman" w:eastAsia="MS Mincho" w:hAnsi="Times New Roman" w:cs="Times New Roman"/>
          <w:spacing w:val="-2"/>
          <w:sz w:val="28"/>
          <w:szCs w:val="28"/>
        </w:rPr>
        <w:t>На расчетный срок Программы</w:t>
      </w:r>
      <w:r w:rsidRPr="00463C64">
        <w:rPr>
          <w:rFonts w:ascii="Times New Roman" w:eastAsia="MS Mincho" w:hAnsi="Times New Roman" w:cs="Times New Roman"/>
          <w:spacing w:val="-2"/>
          <w:sz w:val="28"/>
          <w:szCs w:val="28"/>
        </w:rPr>
        <w:t xml:space="preserve"> значительного изменения себестоимости и тарифов на </w:t>
      </w:r>
      <w:r>
        <w:rPr>
          <w:rFonts w:ascii="Times New Roman" w:eastAsia="MS Mincho" w:hAnsi="Times New Roman" w:cs="Times New Roman"/>
          <w:spacing w:val="-2"/>
          <w:sz w:val="28"/>
          <w:szCs w:val="28"/>
        </w:rPr>
        <w:t xml:space="preserve">коммунальные услуги </w:t>
      </w:r>
      <w:r w:rsidRPr="00463C64">
        <w:rPr>
          <w:rFonts w:ascii="Times New Roman" w:eastAsia="MS Mincho" w:hAnsi="Times New Roman" w:cs="Times New Roman"/>
          <w:spacing w:val="-2"/>
          <w:sz w:val="28"/>
          <w:szCs w:val="28"/>
        </w:rPr>
        <w:t>для</w:t>
      </w:r>
      <w:r>
        <w:rPr>
          <w:rFonts w:ascii="Times New Roman" w:eastAsia="MS Mincho" w:hAnsi="Times New Roman" w:cs="Times New Roman"/>
          <w:spacing w:val="-2"/>
          <w:sz w:val="28"/>
          <w:szCs w:val="28"/>
        </w:rPr>
        <w:t xml:space="preserve"> потребителей городского поселения Белореченского муниципального образования </w:t>
      </w:r>
      <w:r w:rsidRPr="00463C64">
        <w:rPr>
          <w:rFonts w:ascii="Times New Roman" w:eastAsia="MS Mincho" w:hAnsi="Times New Roman" w:cs="Times New Roman"/>
          <w:spacing w:val="-2"/>
          <w:sz w:val="28"/>
          <w:szCs w:val="28"/>
        </w:rPr>
        <w:t>не предполагается</w:t>
      </w:r>
      <w:r>
        <w:rPr>
          <w:rFonts w:ascii="Times New Roman" w:eastAsia="MS Mincho" w:hAnsi="Times New Roman" w:cs="Times New Roman"/>
          <w:spacing w:val="-2"/>
          <w:sz w:val="28"/>
          <w:szCs w:val="28"/>
        </w:rPr>
        <w:t>.</w:t>
      </w:r>
    </w:p>
    <w:p w:rsidR="002A2B7C" w:rsidRDefault="002A2B7C" w:rsidP="00610A02">
      <w:pPr>
        <w:spacing w:line="240" w:lineRule="auto"/>
        <w:ind w:firstLine="567"/>
        <w:rPr>
          <w:rFonts w:ascii="Times New Roman" w:eastAsia="MS Mincho" w:hAnsi="Times New Roman" w:cs="Times New Roman"/>
          <w:b/>
          <w:spacing w:val="-2"/>
          <w:sz w:val="28"/>
          <w:szCs w:val="28"/>
        </w:rPr>
      </w:pPr>
    </w:p>
    <w:p w:rsidR="002A2B7C" w:rsidRPr="00FF6B9C" w:rsidRDefault="002A2B7C" w:rsidP="00610A02">
      <w:pPr>
        <w:spacing w:line="240" w:lineRule="auto"/>
        <w:ind w:firstLine="567"/>
        <w:rPr>
          <w:rFonts w:ascii="Times New Roman" w:hAnsi="Times New Roman" w:cs="Times New Roman"/>
          <w:sz w:val="28"/>
          <w:szCs w:val="28"/>
        </w:rPr>
      </w:pPr>
      <w:r w:rsidRPr="00FF6B9C">
        <w:rPr>
          <w:rFonts w:ascii="Times New Roman" w:eastAsia="MS Mincho" w:hAnsi="Times New Roman" w:cs="Times New Roman"/>
          <w:b/>
          <w:spacing w:val="-2"/>
          <w:sz w:val="28"/>
          <w:szCs w:val="28"/>
        </w:rPr>
        <w:t>Технические условия подключения (технологического присоединения) объекта к сетям инженерно-технического обеспечения и информация о плате за подключение</w:t>
      </w:r>
      <w:r w:rsidRPr="00FF6B9C">
        <w:rPr>
          <w:rFonts w:ascii="Times New Roman" w:hAnsi="Times New Roman" w:cs="Times New Roman"/>
          <w:sz w:val="28"/>
          <w:szCs w:val="28"/>
        </w:rPr>
        <w:t xml:space="preserve">: </w:t>
      </w:r>
    </w:p>
    <w:p w:rsidR="002A2B7C" w:rsidRPr="00FF6B9C" w:rsidRDefault="002A2B7C" w:rsidP="00610A02">
      <w:pPr>
        <w:spacing w:line="240" w:lineRule="auto"/>
        <w:ind w:firstLine="567"/>
        <w:rPr>
          <w:rFonts w:ascii="Times New Roman" w:hAnsi="Times New Roman" w:cs="Times New Roman"/>
          <w:sz w:val="28"/>
          <w:szCs w:val="28"/>
        </w:rPr>
      </w:pPr>
      <w:r w:rsidRPr="00FF6B9C">
        <w:rPr>
          <w:rFonts w:ascii="Times New Roman" w:hAnsi="Times New Roman" w:cs="Times New Roman"/>
          <w:sz w:val="28"/>
          <w:szCs w:val="28"/>
        </w:rPr>
        <w:t xml:space="preserve">1. </w:t>
      </w:r>
      <w:r w:rsidRPr="00637E6E">
        <w:rPr>
          <w:rFonts w:ascii="Times New Roman" w:hAnsi="Times New Roman" w:cs="Times New Roman"/>
          <w:b/>
          <w:sz w:val="28"/>
          <w:szCs w:val="28"/>
        </w:rPr>
        <w:t>Электроснабжение</w:t>
      </w:r>
      <w:r w:rsidRPr="00FF6B9C">
        <w:rPr>
          <w:rFonts w:ascii="Times New Roman" w:hAnsi="Times New Roman" w:cs="Times New Roman"/>
          <w:sz w:val="28"/>
          <w:szCs w:val="28"/>
        </w:rPr>
        <w:t xml:space="preserve"> - возможность технологического</w:t>
      </w:r>
      <w:r>
        <w:rPr>
          <w:rFonts w:ascii="Times New Roman" w:hAnsi="Times New Roman" w:cs="Times New Roman"/>
          <w:sz w:val="28"/>
          <w:szCs w:val="28"/>
        </w:rPr>
        <w:t xml:space="preserve"> присоединения имеется. В</w:t>
      </w:r>
      <w:r w:rsidRPr="00FF6B9C">
        <w:rPr>
          <w:rFonts w:ascii="Times New Roman" w:hAnsi="Times New Roman" w:cs="Times New Roman"/>
          <w:sz w:val="28"/>
          <w:szCs w:val="28"/>
        </w:rPr>
        <w:t>ыдача конкретных технических условий возможна после направления собственником земельного участка заявки на технологическое присоединение в соответствии с требованиями Постановления Правительства РФ от 27.12.2004 г. №</w:t>
      </w:r>
      <w:r>
        <w:rPr>
          <w:rFonts w:ascii="Times New Roman" w:hAnsi="Times New Roman" w:cs="Times New Roman"/>
          <w:sz w:val="28"/>
          <w:szCs w:val="28"/>
        </w:rPr>
        <w:t xml:space="preserve"> </w:t>
      </w:r>
      <w:r w:rsidRPr="00FF6B9C">
        <w:rPr>
          <w:rFonts w:ascii="Times New Roman" w:hAnsi="Times New Roman" w:cs="Times New Roman"/>
          <w:sz w:val="28"/>
          <w:szCs w:val="28"/>
        </w:rPr>
        <w:t xml:space="preserve">861 в действующей редакции. Размер платы за технологическое присоединение устанавливается в соответствии с приказом </w:t>
      </w:r>
      <w:r>
        <w:rPr>
          <w:rFonts w:ascii="Times New Roman" w:hAnsi="Times New Roman" w:cs="Times New Roman"/>
          <w:sz w:val="28"/>
          <w:szCs w:val="28"/>
        </w:rPr>
        <w:t>Службы по тарифам Иркут</w:t>
      </w:r>
      <w:r w:rsidRPr="00FF6B9C">
        <w:rPr>
          <w:rFonts w:ascii="Times New Roman" w:hAnsi="Times New Roman" w:cs="Times New Roman"/>
          <w:sz w:val="28"/>
          <w:szCs w:val="28"/>
        </w:rPr>
        <w:t xml:space="preserve">ской </w:t>
      </w:r>
      <w:r w:rsidRPr="00E755D9">
        <w:rPr>
          <w:rFonts w:ascii="Times New Roman" w:hAnsi="Times New Roman" w:cs="Times New Roman"/>
          <w:sz w:val="28"/>
          <w:szCs w:val="28"/>
        </w:rPr>
        <w:t>области от 08.10.2020 № 229-спр</w:t>
      </w:r>
      <w:r>
        <w:rPr>
          <w:rFonts w:ascii="Times New Roman" w:hAnsi="Times New Roman" w:cs="Times New Roman"/>
          <w:sz w:val="28"/>
          <w:szCs w:val="28"/>
        </w:rPr>
        <w:t>.</w:t>
      </w:r>
    </w:p>
    <w:p w:rsidR="002A2B7C" w:rsidRPr="00FF6B9C" w:rsidRDefault="002A2B7C" w:rsidP="00610A02">
      <w:pPr>
        <w:spacing w:line="240" w:lineRule="auto"/>
        <w:ind w:firstLine="567"/>
        <w:rPr>
          <w:rFonts w:ascii="Times New Roman" w:hAnsi="Times New Roman" w:cs="Times New Roman"/>
          <w:sz w:val="28"/>
          <w:szCs w:val="28"/>
        </w:rPr>
      </w:pPr>
      <w:r w:rsidRPr="00FF6B9C">
        <w:rPr>
          <w:rFonts w:ascii="Times New Roman" w:hAnsi="Times New Roman" w:cs="Times New Roman"/>
          <w:sz w:val="28"/>
          <w:szCs w:val="28"/>
        </w:rPr>
        <w:t>2</w:t>
      </w:r>
      <w:r w:rsidRPr="00FF6B9C">
        <w:rPr>
          <w:rFonts w:ascii="Times New Roman" w:eastAsia="MS Mincho" w:hAnsi="Times New Roman" w:cs="Times New Roman"/>
          <w:spacing w:val="-2"/>
          <w:sz w:val="28"/>
          <w:szCs w:val="28"/>
        </w:rPr>
        <w:t xml:space="preserve">. </w:t>
      </w:r>
      <w:r w:rsidRPr="00637E6E">
        <w:rPr>
          <w:rFonts w:ascii="Times New Roman" w:eastAsia="MS Mincho" w:hAnsi="Times New Roman" w:cs="Times New Roman"/>
          <w:b/>
          <w:spacing w:val="-2"/>
          <w:sz w:val="28"/>
          <w:szCs w:val="28"/>
        </w:rPr>
        <w:t>Водоснабжение</w:t>
      </w:r>
      <w:r w:rsidRPr="00FF6B9C">
        <w:rPr>
          <w:rFonts w:ascii="Times New Roman" w:hAnsi="Times New Roman" w:cs="Times New Roman"/>
          <w:spacing w:val="-2"/>
          <w:sz w:val="28"/>
          <w:szCs w:val="28"/>
        </w:rPr>
        <w:t xml:space="preserve"> –</w:t>
      </w:r>
      <w:r>
        <w:rPr>
          <w:rFonts w:ascii="Times New Roman" w:hAnsi="Times New Roman" w:cs="Times New Roman"/>
          <w:spacing w:val="-2"/>
          <w:sz w:val="28"/>
          <w:szCs w:val="28"/>
        </w:rPr>
        <w:t xml:space="preserve"> </w:t>
      </w:r>
      <w:r w:rsidRPr="004044C1">
        <w:rPr>
          <w:rFonts w:ascii="Times New Roman" w:hAnsi="Times New Roman" w:cs="Times New Roman"/>
          <w:sz w:val="28"/>
          <w:szCs w:val="28"/>
        </w:rPr>
        <w:t xml:space="preserve">возможность технологического присоединения имеется. Выдача конкретных технических условий возможна после направления собственником земельного участка заявки на технологическое присоединение в соответствии с </w:t>
      </w:r>
      <w:r w:rsidRPr="00FB6C02">
        <w:rPr>
          <w:rFonts w:ascii="Times New Roman" w:hAnsi="Times New Roman" w:cs="Times New Roman"/>
          <w:sz w:val="28"/>
          <w:szCs w:val="28"/>
        </w:rPr>
        <w:t>требованиями</w:t>
      </w:r>
      <w:r>
        <w:rPr>
          <w:rFonts w:ascii="Times New Roman" w:hAnsi="Times New Roman" w:cs="Times New Roman"/>
          <w:sz w:val="28"/>
          <w:szCs w:val="28"/>
        </w:rPr>
        <w:t xml:space="preserve"> Правил</w:t>
      </w:r>
      <w:r w:rsidRPr="00FB6C02">
        <w:rPr>
          <w:rFonts w:ascii="Times New Roman" w:hAnsi="Times New Roman" w:cs="Times New Roman"/>
          <w:sz w:val="28"/>
          <w:szCs w:val="28"/>
        </w:rPr>
        <w:t xml:space="preserve"> холодного водоснабже</w:t>
      </w:r>
      <w:r>
        <w:rPr>
          <w:rFonts w:ascii="Times New Roman" w:hAnsi="Times New Roman" w:cs="Times New Roman"/>
          <w:sz w:val="28"/>
          <w:szCs w:val="28"/>
        </w:rPr>
        <w:t>ния и водоотведения, утвержденных</w:t>
      </w:r>
      <w:r w:rsidRPr="00FB6C02">
        <w:rPr>
          <w:rFonts w:ascii="Times New Roman" w:hAnsi="Times New Roman" w:cs="Times New Roman"/>
          <w:sz w:val="28"/>
          <w:szCs w:val="28"/>
        </w:rPr>
        <w:t xml:space="preserve"> Постановлением Правительств</w:t>
      </w:r>
      <w:r>
        <w:rPr>
          <w:rFonts w:ascii="Times New Roman" w:hAnsi="Times New Roman" w:cs="Times New Roman"/>
          <w:sz w:val="28"/>
          <w:szCs w:val="28"/>
        </w:rPr>
        <w:t>а РФ от 29 июля 2013 года № 644.</w:t>
      </w:r>
      <w:r w:rsidRPr="00567D0B">
        <w:t xml:space="preserve"> </w:t>
      </w:r>
      <w:r w:rsidRPr="00567D0B">
        <w:rPr>
          <w:rFonts w:ascii="Times New Roman" w:hAnsi="Times New Roman" w:cs="Times New Roman"/>
          <w:sz w:val="28"/>
          <w:szCs w:val="28"/>
        </w:rPr>
        <w:t xml:space="preserve">Размер платы за технологическое присоединение устанавливается в соответствии </w:t>
      </w:r>
      <w:r w:rsidRPr="00B61852">
        <w:rPr>
          <w:rFonts w:ascii="Times New Roman" w:hAnsi="Times New Roman" w:cs="Times New Roman"/>
          <w:sz w:val="28"/>
          <w:szCs w:val="28"/>
        </w:rPr>
        <w:t>с</w:t>
      </w:r>
      <w:r w:rsidRPr="00567D0B">
        <w:t xml:space="preserve"> </w:t>
      </w:r>
      <w:r w:rsidRPr="00567D0B">
        <w:rPr>
          <w:rFonts w:ascii="Times New Roman" w:hAnsi="Times New Roman" w:cs="Times New Roman"/>
          <w:sz w:val="28"/>
          <w:szCs w:val="28"/>
        </w:rPr>
        <w:t xml:space="preserve">Постановление администрации городского поселения Белореченского муниципального образования </w:t>
      </w:r>
      <w:r>
        <w:rPr>
          <w:rFonts w:ascii="Times New Roman" w:hAnsi="Times New Roman" w:cs="Times New Roman"/>
          <w:sz w:val="28"/>
          <w:szCs w:val="28"/>
          <w:highlight w:val="yellow"/>
        </w:rPr>
        <w:t>от 01.04.2021</w:t>
      </w:r>
      <w:r w:rsidRPr="00567D0B">
        <w:rPr>
          <w:rFonts w:ascii="Times New Roman" w:hAnsi="Times New Roman" w:cs="Times New Roman"/>
          <w:sz w:val="28"/>
          <w:szCs w:val="28"/>
          <w:highlight w:val="yellow"/>
        </w:rPr>
        <w:t xml:space="preserve"> г. №  .</w:t>
      </w:r>
    </w:p>
    <w:p w:rsidR="002A2B7C" w:rsidRPr="00FF6B9C" w:rsidRDefault="002A2B7C" w:rsidP="00610A02">
      <w:pPr>
        <w:suppressAutoHyphens/>
        <w:spacing w:line="240" w:lineRule="auto"/>
        <w:ind w:firstLine="567"/>
        <w:rPr>
          <w:rFonts w:ascii="Times New Roman" w:hAnsi="Times New Roman" w:cs="Times New Roman"/>
          <w:sz w:val="28"/>
          <w:szCs w:val="28"/>
        </w:rPr>
      </w:pPr>
      <w:r w:rsidRPr="00FF6B9C">
        <w:rPr>
          <w:rFonts w:ascii="Times New Roman" w:hAnsi="Times New Roman" w:cs="Times New Roman"/>
          <w:sz w:val="28"/>
          <w:szCs w:val="28"/>
        </w:rPr>
        <w:t xml:space="preserve">3. </w:t>
      </w:r>
      <w:r w:rsidRPr="00637E6E">
        <w:rPr>
          <w:rFonts w:ascii="Times New Roman" w:hAnsi="Times New Roman" w:cs="Times New Roman"/>
          <w:b/>
          <w:sz w:val="28"/>
          <w:szCs w:val="28"/>
        </w:rPr>
        <w:t>Теплоснабжение</w:t>
      </w:r>
      <w:r w:rsidRPr="00FF6B9C">
        <w:rPr>
          <w:rFonts w:ascii="Times New Roman" w:hAnsi="Times New Roman" w:cs="Times New Roman"/>
          <w:sz w:val="28"/>
          <w:szCs w:val="28"/>
        </w:rPr>
        <w:t xml:space="preserve"> </w:t>
      </w:r>
      <w:r w:rsidRPr="004044C1">
        <w:rPr>
          <w:rFonts w:ascii="Times New Roman" w:hAnsi="Times New Roman" w:cs="Times New Roman"/>
          <w:sz w:val="28"/>
          <w:szCs w:val="28"/>
        </w:rPr>
        <w:t>возможность технологического присоединения имеется. Выдача конкретных технических условий возможна после направления собственником земельного участка заявки на технологическое присоединение в соответствии с требованиями</w:t>
      </w:r>
      <w:r>
        <w:rPr>
          <w:rFonts w:ascii="Times New Roman" w:hAnsi="Times New Roman" w:cs="Times New Roman"/>
          <w:sz w:val="28"/>
          <w:szCs w:val="28"/>
        </w:rPr>
        <w:t xml:space="preserve">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w:t>
      </w:r>
      <w:r w:rsidRPr="006C4315">
        <w:rPr>
          <w:rFonts w:ascii="Times New Roman" w:hAnsi="Times New Roman" w:cs="Times New Roman"/>
          <w:sz w:val="28"/>
          <w:szCs w:val="28"/>
        </w:rPr>
        <w:t xml:space="preserve">) к системам теплоснабжения, утвержденных постановлением Правительства Российской Федерации </w:t>
      </w:r>
      <w:r>
        <w:rPr>
          <w:rFonts w:ascii="Times New Roman" w:hAnsi="Times New Roman" w:cs="Times New Roman"/>
          <w:sz w:val="28"/>
          <w:szCs w:val="28"/>
        </w:rPr>
        <w:t>от 5 июля 2018 г. №</w:t>
      </w:r>
      <w:r w:rsidRPr="006C4315">
        <w:rPr>
          <w:rFonts w:ascii="Times New Roman" w:hAnsi="Times New Roman" w:cs="Times New Roman"/>
          <w:sz w:val="28"/>
          <w:szCs w:val="28"/>
        </w:rPr>
        <w:t xml:space="preserve"> 787</w:t>
      </w:r>
      <w:r>
        <w:rPr>
          <w:rFonts w:ascii="Times New Roman" w:hAnsi="Times New Roman" w:cs="Times New Roman"/>
          <w:sz w:val="28"/>
          <w:szCs w:val="28"/>
        </w:rPr>
        <w:t>. Службой</w:t>
      </w:r>
      <w:r w:rsidRPr="00711004">
        <w:rPr>
          <w:rFonts w:ascii="Times New Roman" w:hAnsi="Times New Roman" w:cs="Times New Roman"/>
          <w:sz w:val="28"/>
          <w:szCs w:val="28"/>
        </w:rPr>
        <w:t xml:space="preserve"> по тарифам Иркутской области</w:t>
      </w:r>
      <w:r>
        <w:rPr>
          <w:rFonts w:ascii="Times New Roman" w:hAnsi="Times New Roman" w:cs="Times New Roman"/>
          <w:sz w:val="28"/>
          <w:szCs w:val="28"/>
        </w:rPr>
        <w:t xml:space="preserve"> </w:t>
      </w:r>
      <w:r w:rsidRPr="00711004">
        <w:rPr>
          <w:rFonts w:ascii="Times New Roman" w:hAnsi="Times New Roman" w:cs="Times New Roman"/>
          <w:sz w:val="28"/>
          <w:szCs w:val="28"/>
        </w:rPr>
        <w:t>платы за подключение к системе</w:t>
      </w:r>
      <w:r>
        <w:rPr>
          <w:rFonts w:ascii="Times New Roman" w:hAnsi="Times New Roman" w:cs="Times New Roman"/>
          <w:sz w:val="28"/>
          <w:szCs w:val="28"/>
        </w:rPr>
        <w:t xml:space="preserve"> теплоснабжения р.п. Белореченский не установлена.</w:t>
      </w:r>
    </w:p>
    <w:p w:rsidR="002A2B7C" w:rsidRDefault="002A2B7C" w:rsidP="00610A02">
      <w:pPr>
        <w:spacing w:line="240" w:lineRule="auto"/>
        <w:ind w:firstLine="567"/>
        <w:rPr>
          <w:rFonts w:ascii="Times New Roman" w:hAnsi="Times New Roman" w:cs="Times New Roman"/>
          <w:sz w:val="28"/>
          <w:szCs w:val="28"/>
        </w:rPr>
      </w:pPr>
      <w:r w:rsidRPr="00FF6B9C">
        <w:rPr>
          <w:rFonts w:ascii="Times New Roman" w:hAnsi="Times New Roman" w:cs="Times New Roman"/>
          <w:sz w:val="28"/>
          <w:szCs w:val="28"/>
        </w:rPr>
        <w:t xml:space="preserve">4. </w:t>
      </w:r>
      <w:r>
        <w:rPr>
          <w:rFonts w:ascii="Times New Roman" w:hAnsi="Times New Roman" w:cs="Times New Roman"/>
          <w:b/>
          <w:sz w:val="28"/>
          <w:szCs w:val="28"/>
        </w:rPr>
        <w:t>Водоотведение</w:t>
      </w:r>
      <w:r w:rsidRPr="00FF6B9C">
        <w:rPr>
          <w:rFonts w:ascii="Times New Roman" w:hAnsi="Times New Roman" w:cs="Times New Roman"/>
          <w:sz w:val="28"/>
          <w:szCs w:val="28"/>
        </w:rPr>
        <w:t xml:space="preserve"> – </w:t>
      </w:r>
      <w:r w:rsidRPr="004044C1">
        <w:rPr>
          <w:rFonts w:ascii="Times New Roman" w:hAnsi="Times New Roman" w:cs="Times New Roman"/>
          <w:sz w:val="28"/>
          <w:szCs w:val="28"/>
        </w:rPr>
        <w:t>возможность технологического присоединения имеется. Выдача конкретных технических условий возможна после направления собственником земельного участка заявки на технологическое присоединение в соответствии с требованиями</w:t>
      </w:r>
      <w:r w:rsidRPr="00FB6C02">
        <w:t xml:space="preserve"> </w:t>
      </w:r>
      <w:r w:rsidRPr="00FB6C02">
        <w:rPr>
          <w:rFonts w:ascii="Times New Roman" w:hAnsi="Times New Roman" w:cs="Times New Roman"/>
          <w:sz w:val="28"/>
          <w:szCs w:val="28"/>
        </w:rPr>
        <w:t>с требованиями Правил холодного водоснабжения и водоотведения, утвержденных Постановлением Правительства РФ от 29 июля 2013 года № 644.</w:t>
      </w:r>
      <w:r w:rsidRPr="00567D0B">
        <w:t xml:space="preserve"> </w:t>
      </w:r>
      <w:r w:rsidRPr="00567D0B">
        <w:rPr>
          <w:rFonts w:ascii="Times New Roman" w:hAnsi="Times New Roman" w:cs="Times New Roman"/>
          <w:sz w:val="28"/>
          <w:szCs w:val="28"/>
        </w:rPr>
        <w:t xml:space="preserve">Размер платы за технологическое присоединение устанавливается в соответствии с Постановление администрации городского поселения Белореченского муниципального образования </w:t>
      </w:r>
      <w:r>
        <w:rPr>
          <w:rFonts w:ascii="Times New Roman" w:hAnsi="Times New Roman" w:cs="Times New Roman"/>
          <w:sz w:val="28"/>
          <w:szCs w:val="28"/>
          <w:highlight w:val="yellow"/>
        </w:rPr>
        <w:t>от 01.04</w:t>
      </w:r>
      <w:r w:rsidRPr="00567D0B">
        <w:rPr>
          <w:rFonts w:ascii="Times New Roman" w:hAnsi="Times New Roman" w:cs="Times New Roman"/>
          <w:sz w:val="28"/>
          <w:szCs w:val="28"/>
          <w:highlight w:val="yellow"/>
        </w:rPr>
        <w:t>.2021 г. №  .</w:t>
      </w:r>
    </w:p>
    <w:p w:rsidR="002A2B7C" w:rsidRDefault="002A2B7C" w:rsidP="00610A02">
      <w:pPr>
        <w:spacing w:line="240" w:lineRule="auto"/>
        <w:ind w:firstLine="567"/>
        <w:rPr>
          <w:rFonts w:ascii="Times New Roman" w:hAnsi="Times New Roman" w:cs="Times New Roman"/>
          <w:sz w:val="28"/>
          <w:szCs w:val="28"/>
        </w:rPr>
      </w:pPr>
    </w:p>
    <w:p w:rsidR="002A2B7C" w:rsidRDefault="002A2B7C" w:rsidP="00610A02">
      <w:pPr>
        <w:spacing w:line="240" w:lineRule="auto"/>
        <w:ind w:firstLine="567"/>
        <w:rPr>
          <w:rFonts w:ascii="Times New Roman" w:hAnsi="Times New Roman" w:cs="Times New Roman"/>
          <w:sz w:val="28"/>
          <w:szCs w:val="28"/>
        </w:rPr>
      </w:pPr>
    </w:p>
    <w:p w:rsidR="002A2B7C" w:rsidRPr="0057053F" w:rsidRDefault="002A2B7C" w:rsidP="00610A02">
      <w:pPr>
        <w:spacing w:line="240" w:lineRule="auto"/>
        <w:ind w:firstLine="567"/>
        <w:rPr>
          <w:rFonts w:ascii="Times New Roman" w:hAnsi="Times New Roman" w:cs="Times New Roman"/>
          <w:b/>
          <w:sz w:val="28"/>
          <w:szCs w:val="28"/>
        </w:rPr>
      </w:pPr>
      <w:r w:rsidRPr="00BF276B">
        <w:rPr>
          <w:rFonts w:ascii="Times New Roman" w:hAnsi="Times New Roman" w:cs="Times New Roman"/>
          <w:b/>
          <w:sz w:val="28"/>
          <w:szCs w:val="28"/>
        </w:rPr>
        <w:t>9. Результаты оценки совокупного платежа граждан за коммунальные услуги на соответствие критериям доступности</w:t>
      </w:r>
    </w:p>
    <w:p w:rsidR="002A2B7C" w:rsidRDefault="002A2B7C" w:rsidP="00610A02">
      <w:pPr>
        <w:spacing w:line="240" w:lineRule="auto"/>
        <w:ind w:firstLine="567"/>
        <w:rPr>
          <w:rFonts w:ascii="Times New Roman" w:hAnsi="Times New Roman" w:cs="Times New Roman"/>
          <w:sz w:val="28"/>
          <w:szCs w:val="28"/>
        </w:rPr>
      </w:pPr>
      <w:r w:rsidRPr="0057053F">
        <w:rPr>
          <w:rFonts w:ascii="Times New Roman" w:hAnsi="Times New Roman" w:cs="Times New Roman"/>
          <w:sz w:val="28"/>
          <w:szCs w:val="28"/>
        </w:rPr>
        <w:t>Оценка совокупного платежа граждан за коммунальные услуги на соответствие критерия</w:t>
      </w:r>
      <w:r>
        <w:rPr>
          <w:rFonts w:ascii="Times New Roman" w:hAnsi="Times New Roman" w:cs="Times New Roman"/>
          <w:sz w:val="28"/>
          <w:szCs w:val="28"/>
        </w:rPr>
        <w:t>м доступности в Программе Белоречен</w:t>
      </w:r>
      <w:r w:rsidRPr="0057053F">
        <w:rPr>
          <w:rFonts w:ascii="Times New Roman" w:hAnsi="Times New Roman" w:cs="Times New Roman"/>
          <w:sz w:val="28"/>
          <w:szCs w:val="28"/>
        </w:rPr>
        <w:t>ского муниципального образования производилась на основании Приказа Министерства регионального развития Российской Федерации от 23 августа 2010 г. № 378 «Об утверждении методических указаний по расчету предельных индексов изменения размера платы граждан за коммунальные услуги». Оценка доступности для граждан прогнозируемой совокупной платы за потребляемые коммунальные услуги основана на объективных данных о платежеспособности населения, которые должны лежать в основе формирования тарифной политики и определения необходимой и возможной бюджетной помощи на компенсацию мер социальной поддержки населения и на выплату субсидий малообеспеченным гражданам на оплату жилья и коммунальных услуг. Согласно Приложению №</w:t>
      </w:r>
      <w:r>
        <w:rPr>
          <w:rFonts w:ascii="Times New Roman" w:hAnsi="Times New Roman" w:cs="Times New Roman"/>
          <w:sz w:val="28"/>
          <w:szCs w:val="28"/>
        </w:rPr>
        <w:t xml:space="preserve"> </w:t>
      </w:r>
      <w:r w:rsidRPr="0057053F">
        <w:rPr>
          <w:rFonts w:ascii="Times New Roman" w:hAnsi="Times New Roman" w:cs="Times New Roman"/>
          <w:sz w:val="28"/>
          <w:szCs w:val="28"/>
        </w:rPr>
        <w:t xml:space="preserve">2 к методическим указаниям Приказа Министерства регионального развития РФ «Об утверждении методических указаний по расчету предельных индексов изменения размера платы граждан за 128 коммунальные услуги» установлены средние значения критериев доступности для граждан за коммунальные услуги. </w:t>
      </w:r>
    </w:p>
    <w:p w:rsidR="002A2B7C" w:rsidRPr="0057053F" w:rsidRDefault="002A2B7C" w:rsidP="00610A02">
      <w:pPr>
        <w:spacing w:line="240" w:lineRule="auto"/>
        <w:ind w:firstLine="567"/>
        <w:rPr>
          <w:rFonts w:ascii="Times New Roman" w:hAnsi="Times New Roman" w:cs="Times New Roman"/>
          <w:sz w:val="28"/>
          <w:szCs w:val="28"/>
        </w:rPr>
      </w:pPr>
    </w:p>
    <w:p w:rsidR="002A2B7C" w:rsidRDefault="002A2B7C" w:rsidP="00610A02">
      <w:pPr>
        <w:spacing w:line="240" w:lineRule="auto"/>
        <w:ind w:firstLine="567"/>
        <w:rPr>
          <w:rFonts w:ascii="Times New Roman" w:hAnsi="Times New Roman" w:cs="Times New Roman"/>
          <w:sz w:val="28"/>
          <w:szCs w:val="28"/>
        </w:rPr>
      </w:pPr>
      <w:r>
        <w:rPr>
          <w:rFonts w:ascii="Times New Roman" w:hAnsi="Times New Roman" w:cs="Times New Roman"/>
          <w:sz w:val="28"/>
          <w:szCs w:val="28"/>
        </w:rPr>
        <w:t xml:space="preserve">Таблица 26 - </w:t>
      </w:r>
      <w:r w:rsidRPr="0057053F">
        <w:rPr>
          <w:rFonts w:ascii="Times New Roman" w:hAnsi="Times New Roman" w:cs="Times New Roman"/>
          <w:sz w:val="28"/>
          <w:szCs w:val="28"/>
        </w:rPr>
        <w:t xml:space="preserve">Средние значения критериев доступности для граждан за коммунальные услуги </w:t>
      </w:r>
    </w:p>
    <w:tbl>
      <w:tblPr>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79"/>
        <w:gridCol w:w="1935"/>
        <w:gridCol w:w="1785"/>
        <w:gridCol w:w="1914"/>
      </w:tblGrid>
      <w:tr w:rsidR="002A2B7C" w:rsidRPr="0057053F" w:rsidTr="006D2551">
        <w:trPr>
          <w:trHeight w:val="465"/>
        </w:trPr>
        <w:tc>
          <w:tcPr>
            <w:tcW w:w="3879" w:type="dxa"/>
            <w:vMerge w:val="restart"/>
          </w:tcPr>
          <w:p w:rsidR="002A2B7C" w:rsidRPr="006D2551" w:rsidRDefault="002A2B7C" w:rsidP="006D2551">
            <w:pPr>
              <w:spacing w:line="240" w:lineRule="auto"/>
              <w:ind w:left="0" w:firstLine="0"/>
              <w:rPr>
                <w:rFonts w:ascii="Times New Roman" w:hAnsi="Times New Roman" w:cs="Times New Roman"/>
                <w:sz w:val="28"/>
                <w:szCs w:val="28"/>
              </w:rPr>
            </w:pPr>
            <w:r w:rsidRPr="006D2551">
              <w:rPr>
                <w:rFonts w:ascii="Times New Roman" w:hAnsi="Times New Roman" w:cs="Times New Roman"/>
                <w:sz w:val="28"/>
                <w:szCs w:val="28"/>
              </w:rPr>
              <w:t>Критерий</w:t>
            </w:r>
          </w:p>
        </w:tc>
        <w:tc>
          <w:tcPr>
            <w:tcW w:w="5634" w:type="dxa"/>
            <w:gridSpan w:val="3"/>
            <w:tcBorders>
              <w:bottom w:val="single" w:sz="4" w:space="0" w:color="auto"/>
            </w:tcBorders>
          </w:tcPr>
          <w:p w:rsidR="002A2B7C" w:rsidRPr="006D2551" w:rsidRDefault="002A2B7C" w:rsidP="006D2551">
            <w:pPr>
              <w:spacing w:line="240" w:lineRule="auto"/>
              <w:ind w:left="0" w:firstLine="0"/>
              <w:rPr>
                <w:rFonts w:ascii="Times New Roman" w:hAnsi="Times New Roman" w:cs="Times New Roman"/>
                <w:sz w:val="28"/>
                <w:szCs w:val="28"/>
              </w:rPr>
            </w:pPr>
          </w:p>
          <w:p w:rsidR="002A2B7C" w:rsidRPr="006D2551" w:rsidRDefault="002A2B7C" w:rsidP="006D2551">
            <w:pPr>
              <w:spacing w:line="240" w:lineRule="auto"/>
              <w:ind w:left="0" w:firstLine="0"/>
              <w:rPr>
                <w:rFonts w:ascii="Times New Roman" w:hAnsi="Times New Roman" w:cs="Times New Roman"/>
                <w:sz w:val="28"/>
                <w:szCs w:val="28"/>
              </w:rPr>
            </w:pPr>
            <w:r w:rsidRPr="006D2551">
              <w:rPr>
                <w:rFonts w:ascii="Times New Roman" w:hAnsi="Times New Roman" w:cs="Times New Roman"/>
                <w:sz w:val="28"/>
                <w:szCs w:val="28"/>
              </w:rPr>
              <w:t>Уровень доступности</w:t>
            </w:r>
          </w:p>
        </w:tc>
      </w:tr>
      <w:tr w:rsidR="002A2B7C" w:rsidRPr="0057053F" w:rsidTr="006D2551">
        <w:trPr>
          <w:trHeight w:val="495"/>
        </w:trPr>
        <w:tc>
          <w:tcPr>
            <w:tcW w:w="3879" w:type="dxa"/>
            <w:vMerge/>
          </w:tcPr>
          <w:p w:rsidR="002A2B7C" w:rsidRPr="006D2551" w:rsidRDefault="002A2B7C" w:rsidP="006D2551">
            <w:pPr>
              <w:spacing w:line="240" w:lineRule="auto"/>
              <w:ind w:left="0" w:firstLine="0"/>
              <w:rPr>
                <w:rFonts w:ascii="Times New Roman" w:hAnsi="Times New Roman" w:cs="Times New Roman"/>
                <w:sz w:val="28"/>
                <w:szCs w:val="28"/>
              </w:rPr>
            </w:pPr>
          </w:p>
        </w:tc>
        <w:tc>
          <w:tcPr>
            <w:tcW w:w="1935" w:type="dxa"/>
            <w:tcBorders>
              <w:top w:val="single" w:sz="4" w:space="0" w:color="auto"/>
              <w:right w:val="single" w:sz="4" w:space="0" w:color="auto"/>
            </w:tcBorders>
          </w:tcPr>
          <w:p w:rsidR="002A2B7C" w:rsidRPr="006D2551" w:rsidRDefault="002A2B7C" w:rsidP="006D2551">
            <w:pPr>
              <w:ind w:left="0" w:firstLine="0"/>
              <w:rPr>
                <w:rFonts w:ascii="Times New Roman" w:hAnsi="Times New Roman" w:cs="Times New Roman"/>
                <w:sz w:val="28"/>
                <w:szCs w:val="28"/>
              </w:rPr>
            </w:pPr>
            <w:r w:rsidRPr="006D2551">
              <w:rPr>
                <w:rFonts w:ascii="Times New Roman" w:hAnsi="Times New Roman" w:cs="Times New Roman"/>
                <w:sz w:val="28"/>
                <w:szCs w:val="28"/>
              </w:rPr>
              <w:t>высокий</w:t>
            </w:r>
          </w:p>
        </w:tc>
        <w:tc>
          <w:tcPr>
            <w:tcW w:w="1785" w:type="dxa"/>
            <w:tcBorders>
              <w:top w:val="single" w:sz="4" w:space="0" w:color="auto"/>
              <w:left w:val="single" w:sz="4" w:space="0" w:color="auto"/>
              <w:right w:val="single" w:sz="4" w:space="0" w:color="auto"/>
            </w:tcBorders>
          </w:tcPr>
          <w:p w:rsidR="002A2B7C" w:rsidRPr="006D2551" w:rsidRDefault="002A2B7C" w:rsidP="006D2551">
            <w:pPr>
              <w:ind w:left="0" w:firstLine="0"/>
              <w:rPr>
                <w:rFonts w:ascii="Times New Roman" w:hAnsi="Times New Roman" w:cs="Times New Roman"/>
                <w:sz w:val="28"/>
                <w:szCs w:val="28"/>
              </w:rPr>
            </w:pPr>
            <w:r w:rsidRPr="006D2551">
              <w:rPr>
                <w:rFonts w:ascii="Times New Roman" w:hAnsi="Times New Roman" w:cs="Times New Roman"/>
                <w:sz w:val="28"/>
                <w:szCs w:val="28"/>
              </w:rPr>
              <w:t>доступный</w:t>
            </w:r>
          </w:p>
        </w:tc>
        <w:tc>
          <w:tcPr>
            <w:tcW w:w="1914" w:type="dxa"/>
            <w:tcBorders>
              <w:top w:val="single" w:sz="4" w:space="0" w:color="auto"/>
              <w:left w:val="single" w:sz="4" w:space="0" w:color="auto"/>
            </w:tcBorders>
          </w:tcPr>
          <w:p w:rsidR="002A2B7C" w:rsidRPr="006D2551" w:rsidRDefault="002A2B7C" w:rsidP="006D2551">
            <w:pPr>
              <w:ind w:left="0" w:firstLine="0"/>
              <w:rPr>
                <w:rFonts w:ascii="Times New Roman" w:hAnsi="Times New Roman" w:cs="Times New Roman"/>
                <w:sz w:val="28"/>
                <w:szCs w:val="28"/>
              </w:rPr>
            </w:pPr>
            <w:r w:rsidRPr="006D2551">
              <w:rPr>
                <w:rFonts w:ascii="Times New Roman" w:hAnsi="Times New Roman" w:cs="Times New Roman"/>
                <w:sz w:val="28"/>
                <w:szCs w:val="28"/>
              </w:rPr>
              <w:t>недоступный</w:t>
            </w:r>
          </w:p>
        </w:tc>
      </w:tr>
      <w:tr w:rsidR="002A2B7C" w:rsidRPr="0057053F" w:rsidTr="006D2551">
        <w:tc>
          <w:tcPr>
            <w:tcW w:w="3879" w:type="dxa"/>
          </w:tcPr>
          <w:p w:rsidR="002A2B7C" w:rsidRPr="006D2551" w:rsidRDefault="002A2B7C" w:rsidP="006D2551">
            <w:pPr>
              <w:spacing w:line="240" w:lineRule="auto"/>
              <w:ind w:left="0" w:firstLine="0"/>
              <w:rPr>
                <w:rFonts w:ascii="Times New Roman" w:hAnsi="Times New Roman" w:cs="Times New Roman"/>
                <w:sz w:val="28"/>
                <w:szCs w:val="28"/>
              </w:rPr>
            </w:pPr>
            <w:r w:rsidRPr="006D2551">
              <w:rPr>
                <w:rFonts w:ascii="Times New Roman" w:hAnsi="Times New Roman" w:cs="Times New Roman"/>
                <w:sz w:val="28"/>
                <w:szCs w:val="28"/>
              </w:rPr>
              <w:t>Доля расходов на коммунальные услуги в совокупном доходе семьи, %</w:t>
            </w:r>
          </w:p>
        </w:tc>
        <w:tc>
          <w:tcPr>
            <w:tcW w:w="1935" w:type="dxa"/>
            <w:tcBorders>
              <w:right w:val="single" w:sz="4" w:space="0" w:color="auto"/>
            </w:tcBorders>
          </w:tcPr>
          <w:p w:rsidR="002A2B7C" w:rsidRPr="006D2551" w:rsidRDefault="002A2B7C" w:rsidP="006D2551">
            <w:pPr>
              <w:spacing w:line="240" w:lineRule="auto"/>
              <w:ind w:left="0" w:firstLine="0"/>
              <w:rPr>
                <w:rFonts w:ascii="Times New Roman" w:hAnsi="Times New Roman" w:cs="Times New Roman"/>
                <w:sz w:val="28"/>
                <w:szCs w:val="28"/>
              </w:rPr>
            </w:pPr>
            <w:r w:rsidRPr="006D2551">
              <w:rPr>
                <w:rFonts w:ascii="Times New Roman" w:hAnsi="Times New Roman" w:cs="Times New Roman"/>
                <w:sz w:val="28"/>
                <w:szCs w:val="28"/>
              </w:rPr>
              <w:t>от 6,3 до 7,2</w:t>
            </w:r>
          </w:p>
        </w:tc>
        <w:tc>
          <w:tcPr>
            <w:tcW w:w="1785" w:type="dxa"/>
            <w:tcBorders>
              <w:left w:val="single" w:sz="4" w:space="0" w:color="auto"/>
              <w:right w:val="single" w:sz="4" w:space="0" w:color="auto"/>
            </w:tcBorders>
          </w:tcPr>
          <w:p w:rsidR="002A2B7C" w:rsidRPr="006D2551" w:rsidRDefault="002A2B7C" w:rsidP="006D2551">
            <w:pPr>
              <w:spacing w:line="240" w:lineRule="auto"/>
              <w:ind w:left="0" w:firstLine="0"/>
              <w:rPr>
                <w:rFonts w:ascii="Times New Roman" w:hAnsi="Times New Roman" w:cs="Times New Roman"/>
                <w:sz w:val="28"/>
                <w:szCs w:val="28"/>
              </w:rPr>
            </w:pPr>
            <w:r w:rsidRPr="006D2551">
              <w:rPr>
                <w:rFonts w:ascii="Times New Roman" w:hAnsi="Times New Roman" w:cs="Times New Roman"/>
                <w:sz w:val="28"/>
                <w:szCs w:val="28"/>
              </w:rPr>
              <w:t>от 7,2 до 8,6</w:t>
            </w:r>
          </w:p>
        </w:tc>
        <w:tc>
          <w:tcPr>
            <w:tcW w:w="1914" w:type="dxa"/>
            <w:tcBorders>
              <w:left w:val="single" w:sz="4" w:space="0" w:color="auto"/>
            </w:tcBorders>
          </w:tcPr>
          <w:p w:rsidR="002A2B7C" w:rsidRPr="006D2551" w:rsidRDefault="002A2B7C" w:rsidP="006D2551">
            <w:pPr>
              <w:spacing w:line="240" w:lineRule="auto"/>
              <w:ind w:left="0" w:firstLine="0"/>
              <w:rPr>
                <w:rFonts w:ascii="Times New Roman" w:hAnsi="Times New Roman" w:cs="Times New Roman"/>
                <w:sz w:val="28"/>
                <w:szCs w:val="28"/>
              </w:rPr>
            </w:pPr>
            <w:r w:rsidRPr="006D2551">
              <w:rPr>
                <w:rFonts w:ascii="Times New Roman" w:hAnsi="Times New Roman" w:cs="Times New Roman"/>
                <w:sz w:val="28"/>
                <w:szCs w:val="28"/>
              </w:rPr>
              <w:t>свыше 8,6</w:t>
            </w:r>
          </w:p>
        </w:tc>
      </w:tr>
      <w:tr w:rsidR="002A2B7C" w:rsidRPr="0057053F" w:rsidTr="006D2551">
        <w:tc>
          <w:tcPr>
            <w:tcW w:w="3879" w:type="dxa"/>
          </w:tcPr>
          <w:p w:rsidR="002A2B7C" w:rsidRPr="006D2551" w:rsidRDefault="002A2B7C" w:rsidP="006D2551">
            <w:pPr>
              <w:spacing w:line="240" w:lineRule="auto"/>
              <w:ind w:left="0" w:firstLine="0"/>
              <w:rPr>
                <w:rFonts w:ascii="Times New Roman" w:hAnsi="Times New Roman" w:cs="Times New Roman"/>
                <w:sz w:val="28"/>
                <w:szCs w:val="28"/>
              </w:rPr>
            </w:pPr>
            <w:r w:rsidRPr="006D2551">
              <w:rPr>
                <w:rFonts w:ascii="Times New Roman" w:hAnsi="Times New Roman" w:cs="Times New Roman"/>
                <w:sz w:val="28"/>
                <w:szCs w:val="28"/>
              </w:rPr>
              <w:t>Доля населения с доходами ниже прожиточного минимума, %</w:t>
            </w:r>
          </w:p>
        </w:tc>
        <w:tc>
          <w:tcPr>
            <w:tcW w:w="1935" w:type="dxa"/>
            <w:tcBorders>
              <w:right w:val="single" w:sz="4" w:space="0" w:color="auto"/>
            </w:tcBorders>
          </w:tcPr>
          <w:p w:rsidR="002A2B7C" w:rsidRPr="006D2551" w:rsidRDefault="002A2B7C" w:rsidP="006D2551">
            <w:pPr>
              <w:spacing w:line="240" w:lineRule="auto"/>
              <w:ind w:left="0" w:firstLine="0"/>
              <w:rPr>
                <w:rFonts w:ascii="Times New Roman" w:hAnsi="Times New Roman" w:cs="Times New Roman"/>
                <w:sz w:val="28"/>
                <w:szCs w:val="28"/>
              </w:rPr>
            </w:pPr>
            <w:r w:rsidRPr="006D2551">
              <w:rPr>
                <w:rFonts w:ascii="Times New Roman" w:hAnsi="Times New Roman" w:cs="Times New Roman"/>
                <w:sz w:val="28"/>
                <w:szCs w:val="28"/>
              </w:rPr>
              <w:t>до 8</w:t>
            </w:r>
          </w:p>
        </w:tc>
        <w:tc>
          <w:tcPr>
            <w:tcW w:w="1785" w:type="dxa"/>
            <w:tcBorders>
              <w:left w:val="single" w:sz="4" w:space="0" w:color="auto"/>
              <w:right w:val="single" w:sz="4" w:space="0" w:color="auto"/>
            </w:tcBorders>
          </w:tcPr>
          <w:p w:rsidR="002A2B7C" w:rsidRPr="006D2551" w:rsidRDefault="002A2B7C" w:rsidP="006D2551">
            <w:pPr>
              <w:spacing w:line="240" w:lineRule="auto"/>
              <w:ind w:left="0" w:firstLine="0"/>
              <w:rPr>
                <w:rFonts w:ascii="Times New Roman" w:hAnsi="Times New Roman" w:cs="Times New Roman"/>
                <w:sz w:val="28"/>
                <w:szCs w:val="28"/>
              </w:rPr>
            </w:pPr>
            <w:r w:rsidRPr="006D2551">
              <w:rPr>
                <w:rFonts w:ascii="Times New Roman" w:hAnsi="Times New Roman" w:cs="Times New Roman"/>
                <w:sz w:val="28"/>
                <w:szCs w:val="28"/>
              </w:rPr>
              <w:t>от 8 до 12</w:t>
            </w:r>
          </w:p>
        </w:tc>
        <w:tc>
          <w:tcPr>
            <w:tcW w:w="1914" w:type="dxa"/>
            <w:tcBorders>
              <w:left w:val="single" w:sz="4" w:space="0" w:color="auto"/>
            </w:tcBorders>
          </w:tcPr>
          <w:p w:rsidR="002A2B7C" w:rsidRPr="006D2551" w:rsidRDefault="002A2B7C" w:rsidP="006D2551">
            <w:pPr>
              <w:spacing w:line="240" w:lineRule="auto"/>
              <w:ind w:left="0" w:firstLine="0"/>
              <w:rPr>
                <w:rFonts w:ascii="Times New Roman" w:hAnsi="Times New Roman" w:cs="Times New Roman"/>
                <w:sz w:val="28"/>
                <w:szCs w:val="28"/>
              </w:rPr>
            </w:pPr>
            <w:r w:rsidRPr="006D2551">
              <w:rPr>
                <w:rFonts w:ascii="Times New Roman" w:hAnsi="Times New Roman" w:cs="Times New Roman"/>
                <w:sz w:val="28"/>
                <w:szCs w:val="28"/>
              </w:rPr>
              <w:t>свыше 12</w:t>
            </w:r>
          </w:p>
        </w:tc>
      </w:tr>
      <w:tr w:rsidR="002A2B7C" w:rsidRPr="0057053F" w:rsidTr="006D2551">
        <w:tc>
          <w:tcPr>
            <w:tcW w:w="3879" w:type="dxa"/>
          </w:tcPr>
          <w:p w:rsidR="002A2B7C" w:rsidRPr="006D2551" w:rsidRDefault="002A2B7C" w:rsidP="006D2551">
            <w:pPr>
              <w:spacing w:line="240" w:lineRule="auto"/>
              <w:ind w:left="0" w:firstLine="0"/>
              <w:rPr>
                <w:rFonts w:ascii="Times New Roman" w:hAnsi="Times New Roman" w:cs="Times New Roman"/>
                <w:sz w:val="28"/>
                <w:szCs w:val="28"/>
              </w:rPr>
            </w:pPr>
            <w:r w:rsidRPr="006D2551">
              <w:rPr>
                <w:rFonts w:ascii="Times New Roman" w:hAnsi="Times New Roman" w:cs="Times New Roman"/>
                <w:sz w:val="28"/>
                <w:szCs w:val="28"/>
              </w:rPr>
              <w:t>Уровень собираемости платежей за коммунальные услуги, %</w:t>
            </w:r>
          </w:p>
        </w:tc>
        <w:tc>
          <w:tcPr>
            <w:tcW w:w="1935" w:type="dxa"/>
            <w:tcBorders>
              <w:right w:val="single" w:sz="4" w:space="0" w:color="auto"/>
            </w:tcBorders>
          </w:tcPr>
          <w:p w:rsidR="002A2B7C" w:rsidRPr="006D2551" w:rsidRDefault="002A2B7C" w:rsidP="006D2551">
            <w:pPr>
              <w:spacing w:line="240" w:lineRule="auto"/>
              <w:ind w:left="0" w:firstLine="0"/>
              <w:rPr>
                <w:rFonts w:ascii="Times New Roman" w:hAnsi="Times New Roman" w:cs="Times New Roman"/>
                <w:sz w:val="28"/>
                <w:szCs w:val="28"/>
              </w:rPr>
            </w:pPr>
            <w:r w:rsidRPr="006D2551">
              <w:rPr>
                <w:rFonts w:ascii="Times New Roman" w:hAnsi="Times New Roman" w:cs="Times New Roman"/>
                <w:sz w:val="28"/>
                <w:szCs w:val="28"/>
              </w:rPr>
              <w:t>от 92 до 95</w:t>
            </w:r>
          </w:p>
        </w:tc>
        <w:tc>
          <w:tcPr>
            <w:tcW w:w="1785" w:type="dxa"/>
            <w:tcBorders>
              <w:left w:val="single" w:sz="4" w:space="0" w:color="auto"/>
              <w:right w:val="single" w:sz="4" w:space="0" w:color="auto"/>
            </w:tcBorders>
          </w:tcPr>
          <w:p w:rsidR="002A2B7C" w:rsidRPr="006D2551" w:rsidRDefault="002A2B7C" w:rsidP="006D2551">
            <w:pPr>
              <w:spacing w:line="240" w:lineRule="auto"/>
              <w:ind w:left="0" w:firstLine="0"/>
              <w:rPr>
                <w:rFonts w:ascii="Times New Roman" w:hAnsi="Times New Roman" w:cs="Times New Roman"/>
                <w:sz w:val="28"/>
                <w:szCs w:val="28"/>
              </w:rPr>
            </w:pPr>
            <w:r w:rsidRPr="006D2551">
              <w:rPr>
                <w:rFonts w:ascii="Times New Roman" w:hAnsi="Times New Roman" w:cs="Times New Roman"/>
                <w:sz w:val="28"/>
                <w:szCs w:val="28"/>
              </w:rPr>
              <w:t>от 85 до 92</w:t>
            </w:r>
          </w:p>
        </w:tc>
        <w:tc>
          <w:tcPr>
            <w:tcW w:w="1914" w:type="dxa"/>
            <w:tcBorders>
              <w:left w:val="single" w:sz="4" w:space="0" w:color="auto"/>
            </w:tcBorders>
          </w:tcPr>
          <w:p w:rsidR="002A2B7C" w:rsidRPr="006D2551" w:rsidRDefault="002A2B7C" w:rsidP="006D2551">
            <w:pPr>
              <w:spacing w:line="240" w:lineRule="auto"/>
              <w:ind w:left="0" w:firstLine="0"/>
              <w:rPr>
                <w:rFonts w:ascii="Times New Roman" w:hAnsi="Times New Roman" w:cs="Times New Roman"/>
                <w:sz w:val="28"/>
                <w:szCs w:val="28"/>
              </w:rPr>
            </w:pPr>
            <w:r w:rsidRPr="006D2551">
              <w:rPr>
                <w:rFonts w:ascii="Times New Roman" w:hAnsi="Times New Roman" w:cs="Times New Roman"/>
                <w:sz w:val="28"/>
                <w:szCs w:val="28"/>
              </w:rPr>
              <w:t>ниже 85</w:t>
            </w:r>
          </w:p>
        </w:tc>
      </w:tr>
      <w:tr w:rsidR="002A2B7C" w:rsidRPr="0057053F" w:rsidTr="006D2551">
        <w:tc>
          <w:tcPr>
            <w:tcW w:w="3879" w:type="dxa"/>
          </w:tcPr>
          <w:p w:rsidR="002A2B7C" w:rsidRPr="006D2551" w:rsidRDefault="002A2B7C" w:rsidP="006D2551">
            <w:pPr>
              <w:spacing w:line="240" w:lineRule="auto"/>
              <w:ind w:left="0" w:firstLine="0"/>
              <w:rPr>
                <w:rFonts w:ascii="Times New Roman" w:hAnsi="Times New Roman" w:cs="Times New Roman"/>
                <w:sz w:val="28"/>
                <w:szCs w:val="28"/>
              </w:rPr>
            </w:pPr>
            <w:r w:rsidRPr="006D2551">
              <w:rPr>
                <w:rFonts w:ascii="Times New Roman" w:hAnsi="Times New Roman" w:cs="Times New Roman"/>
                <w:sz w:val="28"/>
                <w:szCs w:val="28"/>
              </w:rPr>
              <w:t>Доля получателей субсидий на оплату коммунальных услуг в общей численности населения, %</w:t>
            </w:r>
          </w:p>
        </w:tc>
        <w:tc>
          <w:tcPr>
            <w:tcW w:w="1935" w:type="dxa"/>
            <w:tcBorders>
              <w:right w:val="single" w:sz="4" w:space="0" w:color="auto"/>
            </w:tcBorders>
          </w:tcPr>
          <w:p w:rsidR="002A2B7C" w:rsidRPr="006D2551" w:rsidRDefault="002A2B7C" w:rsidP="006D2551">
            <w:pPr>
              <w:spacing w:line="240" w:lineRule="auto"/>
              <w:ind w:left="0" w:firstLine="0"/>
              <w:rPr>
                <w:rFonts w:ascii="Times New Roman" w:hAnsi="Times New Roman" w:cs="Times New Roman"/>
                <w:sz w:val="28"/>
                <w:szCs w:val="28"/>
              </w:rPr>
            </w:pPr>
            <w:r w:rsidRPr="006D2551">
              <w:rPr>
                <w:rFonts w:ascii="Times New Roman" w:hAnsi="Times New Roman" w:cs="Times New Roman"/>
                <w:sz w:val="28"/>
                <w:szCs w:val="28"/>
              </w:rPr>
              <w:t>не более 10</w:t>
            </w:r>
          </w:p>
        </w:tc>
        <w:tc>
          <w:tcPr>
            <w:tcW w:w="1785" w:type="dxa"/>
            <w:tcBorders>
              <w:left w:val="single" w:sz="4" w:space="0" w:color="auto"/>
              <w:right w:val="single" w:sz="4" w:space="0" w:color="auto"/>
            </w:tcBorders>
          </w:tcPr>
          <w:p w:rsidR="002A2B7C" w:rsidRPr="006D2551" w:rsidRDefault="002A2B7C" w:rsidP="006D2551">
            <w:pPr>
              <w:spacing w:line="240" w:lineRule="auto"/>
              <w:ind w:left="0" w:firstLine="0"/>
              <w:rPr>
                <w:rFonts w:ascii="Times New Roman" w:hAnsi="Times New Roman" w:cs="Times New Roman"/>
                <w:sz w:val="28"/>
                <w:szCs w:val="28"/>
              </w:rPr>
            </w:pPr>
            <w:r w:rsidRPr="006D2551">
              <w:rPr>
                <w:rFonts w:ascii="Times New Roman" w:hAnsi="Times New Roman" w:cs="Times New Roman"/>
                <w:sz w:val="28"/>
                <w:szCs w:val="28"/>
              </w:rPr>
              <w:t>от 10 до 15</w:t>
            </w:r>
          </w:p>
        </w:tc>
        <w:tc>
          <w:tcPr>
            <w:tcW w:w="1914" w:type="dxa"/>
            <w:tcBorders>
              <w:left w:val="single" w:sz="4" w:space="0" w:color="auto"/>
            </w:tcBorders>
          </w:tcPr>
          <w:p w:rsidR="002A2B7C" w:rsidRPr="006D2551" w:rsidRDefault="002A2B7C" w:rsidP="006D2551">
            <w:pPr>
              <w:spacing w:line="240" w:lineRule="auto"/>
              <w:ind w:firstLine="0"/>
              <w:rPr>
                <w:rFonts w:ascii="Times New Roman" w:hAnsi="Times New Roman" w:cs="Times New Roman"/>
                <w:sz w:val="28"/>
                <w:szCs w:val="28"/>
              </w:rPr>
            </w:pPr>
            <w:r w:rsidRPr="006D2551">
              <w:rPr>
                <w:rFonts w:ascii="Times New Roman" w:hAnsi="Times New Roman" w:cs="Times New Roman"/>
                <w:sz w:val="28"/>
                <w:szCs w:val="28"/>
              </w:rPr>
              <w:t>свыше 15</w:t>
            </w:r>
          </w:p>
          <w:p w:rsidR="002A2B7C" w:rsidRPr="006D2551" w:rsidRDefault="002A2B7C" w:rsidP="006D2551">
            <w:pPr>
              <w:spacing w:line="240" w:lineRule="auto"/>
              <w:ind w:left="0" w:firstLine="0"/>
              <w:rPr>
                <w:rFonts w:ascii="Times New Roman" w:hAnsi="Times New Roman" w:cs="Times New Roman"/>
                <w:sz w:val="28"/>
                <w:szCs w:val="28"/>
              </w:rPr>
            </w:pPr>
          </w:p>
        </w:tc>
      </w:tr>
    </w:tbl>
    <w:p w:rsidR="002A2B7C" w:rsidRPr="0057053F" w:rsidRDefault="002A2B7C" w:rsidP="00610A02">
      <w:pPr>
        <w:spacing w:line="240" w:lineRule="auto"/>
        <w:ind w:firstLine="567"/>
        <w:rPr>
          <w:rFonts w:ascii="Times New Roman" w:hAnsi="Times New Roman" w:cs="Times New Roman"/>
          <w:sz w:val="28"/>
          <w:szCs w:val="28"/>
        </w:rPr>
      </w:pPr>
    </w:p>
    <w:p w:rsidR="002A2B7C" w:rsidRDefault="002A2B7C" w:rsidP="00610A02">
      <w:pPr>
        <w:spacing w:line="240" w:lineRule="auto"/>
        <w:ind w:firstLine="567"/>
      </w:pPr>
    </w:p>
    <w:p w:rsidR="002A2B7C" w:rsidRPr="00BF276B" w:rsidRDefault="002A2B7C" w:rsidP="00610A02">
      <w:pPr>
        <w:spacing w:line="240" w:lineRule="auto"/>
        <w:ind w:firstLine="567"/>
        <w:rPr>
          <w:rFonts w:ascii="Times New Roman" w:hAnsi="Times New Roman" w:cs="Times New Roman"/>
          <w:sz w:val="28"/>
          <w:szCs w:val="28"/>
        </w:rPr>
        <w:sectPr w:rsidR="002A2B7C" w:rsidRPr="00BF276B" w:rsidSect="00A12E64">
          <w:headerReference w:type="default" r:id="rId14"/>
          <w:pgSz w:w="11906" w:h="16838"/>
          <w:pgMar w:top="567" w:right="851" w:bottom="567" w:left="1701" w:header="709" w:footer="709" w:gutter="0"/>
          <w:cols w:space="708"/>
          <w:docGrid w:linePitch="360"/>
        </w:sectPr>
      </w:pPr>
      <w:r>
        <w:t xml:space="preserve"> </w:t>
      </w:r>
    </w:p>
    <w:p w:rsidR="002A2B7C" w:rsidRDefault="002A2B7C" w:rsidP="00610A02">
      <w:pPr>
        <w:shd w:val="clear" w:color="auto" w:fill="FFFFFF"/>
        <w:spacing w:line="240" w:lineRule="auto"/>
        <w:ind w:left="0" w:right="0" w:firstLine="0"/>
        <w:jc w:val="left"/>
        <w:rPr>
          <w:rFonts w:ascii="Times New Roman" w:hAnsi="Times New Roman" w:cs="Times New Roman"/>
          <w:color w:val="000000"/>
          <w:sz w:val="28"/>
          <w:szCs w:val="28"/>
          <w:lang w:eastAsia="ru-RU"/>
        </w:rPr>
      </w:pPr>
    </w:p>
    <w:p w:rsidR="002A2B7C" w:rsidRPr="001C0EE5" w:rsidRDefault="002A2B7C" w:rsidP="00610A02">
      <w:pPr>
        <w:shd w:val="clear" w:color="auto" w:fill="FFFFFF"/>
        <w:spacing w:line="240" w:lineRule="auto"/>
        <w:ind w:left="0" w:right="0" w:firstLine="0"/>
        <w:jc w:val="left"/>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Таблица 27 - </w:t>
      </w:r>
      <w:r w:rsidRPr="001C0EE5">
        <w:rPr>
          <w:rFonts w:ascii="Times New Roman" w:hAnsi="Times New Roman" w:cs="Times New Roman"/>
          <w:color w:val="000000"/>
          <w:sz w:val="28"/>
          <w:szCs w:val="28"/>
          <w:lang w:eastAsia="ru-RU"/>
        </w:rPr>
        <w:t xml:space="preserve">Критерии доступности для населения </w:t>
      </w:r>
      <w:r>
        <w:rPr>
          <w:rFonts w:ascii="Times New Roman" w:hAnsi="Times New Roman" w:cs="Times New Roman"/>
          <w:color w:val="000000"/>
          <w:sz w:val="28"/>
          <w:szCs w:val="28"/>
          <w:lang w:eastAsia="ru-RU"/>
        </w:rPr>
        <w:t xml:space="preserve">городского поселения </w:t>
      </w:r>
      <w:r w:rsidRPr="001C0EE5">
        <w:rPr>
          <w:rFonts w:ascii="Times New Roman" w:hAnsi="Times New Roman" w:cs="Times New Roman"/>
          <w:color w:val="000000"/>
          <w:sz w:val="28"/>
          <w:szCs w:val="28"/>
          <w:lang w:eastAsia="ru-RU"/>
        </w:rPr>
        <w:t>Белореченского муниципального образования</w:t>
      </w:r>
      <w:r>
        <w:rPr>
          <w:rFonts w:ascii="Times New Roman" w:hAnsi="Times New Roman" w:cs="Times New Roman"/>
          <w:color w:val="000000"/>
          <w:sz w:val="28"/>
          <w:szCs w:val="28"/>
          <w:lang w:eastAsia="ru-RU"/>
        </w:rPr>
        <w:t xml:space="preserve"> </w:t>
      </w:r>
      <w:r w:rsidRPr="001C0EE5">
        <w:rPr>
          <w:rFonts w:ascii="Times New Roman" w:hAnsi="Times New Roman" w:cs="Times New Roman"/>
          <w:color w:val="000000"/>
          <w:sz w:val="28"/>
          <w:szCs w:val="28"/>
          <w:lang w:eastAsia="ru-RU"/>
        </w:rPr>
        <w:t>платы за коммунальные услуги</w:t>
      </w: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809"/>
        <w:gridCol w:w="3119"/>
        <w:gridCol w:w="3260"/>
        <w:gridCol w:w="2552"/>
        <w:gridCol w:w="2551"/>
        <w:gridCol w:w="2410"/>
      </w:tblGrid>
      <w:tr w:rsidR="002A2B7C" w:rsidRPr="001C0EE5" w:rsidTr="006D2551">
        <w:tc>
          <w:tcPr>
            <w:tcW w:w="1809" w:type="dxa"/>
          </w:tcPr>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Показатель</w:t>
            </w:r>
          </w:p>
          <w:p w:rsidR="002A2B7C" w:rsidRPr="006D2551" w:rsidRDefault="002A2B7C" w:rsidP="006D2551">
            <w:pPr>
              <w:spacing w:line="240" w:lineRule="auto"/>
              <w:ind w:left="0" w:right="0" w:firstLine="0"/>
              <w:jc w:val="left"/>
              <w:rPr>
                <w:rFonts w:ascii="Times New Roman" w:hAnsi="Times New Roman" w:cs="Times New Roman"/>
                <w:color w:val="000000"/>
                <w:sz w:val="24"/>
                <w:szCs w:val="24"/>
                <w:lang w:eastAsia="ru-RU"/>
              </w:rPr>
            </w:pPr>
          </w:p>
        </w:tc>
        <w:tc>
          <w:tcPr>
            <w:tcW w:w="3119" w:type="dxa"/>
          </w:tcPr>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Среднемесячная</w:t>
            </w:r>
          </w:p>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заработная плата в муниципальном образовании, руб.</w:t>
            </w:r>
          </w:p>
        </w:tc>
        <w:tc>
          <w:tcPr>
            <w:tcW w:w="3260" w:type="dxa"/>
          </w:tcPr>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Доля расходов на коммунальные платежи в общем совокупном доходе семьи, %</w:t>
            </w:r>
          </w:p>
          <w:p w:rsidR="002A2B7C" w:rsidRPr="006D2551" w:rsidRDefault="002A2B7C" w:rsidP="006D2551">
            <w:pPr>
              <w:spacing w:line="240" w:lineRule="auto"/>
              <w:ind w:left="0" w:right="0" w:firstLine="0"/>
              <w:jc w:val="left"/>
              <w:rPr>
                <w:rFonts w:ascii="Times New Roman" w:hAnsi="Times New Roman" w:cs="Times New Roman"/>
                <w:color w:val="000000"/>
                <w:sz w:val="24"/>
                <w:szCs w:val="24"/>
                <w:lang w:eastAsia="ru-RU"/>
              </w:rPr>
            </w:pPr>
          </w:p>
        </w:tc>
        <w:tc>
          <w:tcPr>
            <w:tcW w:w="2552" w:type="dxa"/>
          </w:tcPr>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Уровень собираемости платежей за коммунальные услуги, %</w:t>
            </w:r>
          </w:p>
        </w:tc>
        <w:tc>
          <w:tcPr>
            <w:tcW w:w="2551" w:type="dxa"/>
          </w:tcPr>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Доля получателей субсидий на оплату коммунальных услуг в общей численности населения, %</w:t>
            </w:r>
          </w:p>
        </w:tc>
        <w:tc>
          <w:tcPr>
            <w:tcW w:w="2410" w:type="dxa"/>
          </w:tcPr>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Доля населения с доходами ниже прожиточного минимума*, %</w:t>
            </w:r>
          </w:p>
          <w:p w:rsidR="002A2B7C" w:rsidRPr="006D2551" w:rsidRDefault="002A2B7C" w:rsidP="006D2551">
            <w:pPr>
              <w:spacing w:line="240" w:lineRule="auto"/>
              <w:ind w:left="0" w:right="0" w:firstLine="0"/>
              <w:jc w:val="left"/>
              <w:rPr>
                <w:rFonts w:ascii="Times New Roman" w:hAnsi="Times New Roman" w:cs="Times New Roman"/>
                <w:color w:val="000000"/>
                <w:sz w:val="24"/>
                <w:szCs w:val="24"/>
                <w:lang w:eastAsia="ru-RU"/>
              </w:rPr>
            </w:pPr>
          </w:p>
        </w:tc>
      </w:tr>
      <w:tr w:rsidR="002A2B7C" w:rsidRPr="001C0EE5" w:rsidTr="006D2551">
        <w:tc>
          <w:tcPr>
            <w:tcW w:w="1809" w:type="dxa"/>
          </w:tcPr>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2018</w:t>
            </w:r>
          </w:p>
          <w:p w:rsidR="002A2B7C" w:rsidRPr="006D2551" w:rsidRDefault="002A2B7C" w:rsidP="006D2551">
            <w:pPr>
              <w:spacing w:line="240" w:lineRule="auto"/>
              <w:ind w:left="0" w:right="0" w:firstLine="0"/>
              <w:jc w:val="left"/>
              <w:rPr>
                <w:rFonts w:ascii="Times New Roman" w:hAnsi="Times New Roman" w:cs="Times New Roman"/>
                <w:color w:val="000000"/>
                <w:sz w:val="24"/>
                <w:szCs w:val="24"/>
                <w:lang w:eastAsia="ru-RU"/>
              </w:rPr>
            </w:pPr>
          </w:p>
        </w:tc>
        <w:tc>
          <w:tcPr>
            <w:tcW w:w="3119" w:type="dxa"/>
          </w:tcPr>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46 692,94</w:t>
            </w:r>
          </w:p>
        </w:tc>
        <w:tc>
          <w:tcPr>
            <w:tcW w:w="3260" w:type="dxa"/>
          </w:tcPr>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6,42</w:t>
            </w:r>
          </w:p>
        </w:tc>
        <w:tc>
          <w:tcPr>
            <w:tcW w:w="2552" w:type="dxa"/>
          </w:tcPr>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85,2</w:t>
            </w:r>
          </w:p>
          <w:p w:rsidR="002A2B7C" w:rsidRPr="006D2551" w:rsidRDefault="002A2B7C" w:rsidP="006D2551">
            <w:pPr>
              <w:spacing w:line="240" w:lineRule="auto"/>
              <w:ind w:left="0" w:right="0" w:firstLine="0"/>
              <w:jc w:val="left"/>
              <w:rPr>
                <w:rFonts w:ascii="Times New Roman" w:hAnsi="Times New Roman" w:cs="Times New Roman"/>
                <w:color w:val="000000"/>
                <w:sz w:val="24"/>
                <w:szCs w:val="24"/>
                <w:lang w:eastAsia="ru-RU"/>
              </w:rPr>
            </w:pPr>
          </w:p>
        </w:tc>
        <w:tc>
          <w:tcPr>
            <w:tcW w:w="2551" w:type="dxa"/>
          </w:tcPr>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3,4</w:t>
            </w:r>
          </w:p>
        </w:tc>
        <w:tc>
          <w:tcPr>
            <w:tcW w:w="2410" w:type="dxa"/>
          </w:tcPr>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4,8</w:t>
            </w:r>
          </w:p>
        </w:tc>
      </w:tr>
      <w:tr w:rsidR="002A2B7C" w:rsidRPr="001C0EE5" w:rsidTr="006D2551">
        <w:tc>
          <w:tcPr>
            <w:tcW w:w="1809" w:type="dxa"/>
          </w:tcPr>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2019</w:t>
            </w:r>
          </w:p>
          <w:p w:rsidR="002A2B7C" w:rsidRPr="006D2551" w:rsidRDefault="002A2B7C" w:rsidP="006D2551">
            <w:pPr>
              <w:spacing w:line="240" w:lineRule="auto"/>
              <w:ind w:left="0" w:right="0" w:firstLine="0"/>
              <w:jc w:val="left"/>
              <w:rPr>
                <w:rFonts w:ascii="Times New Roman" w:hAnsi="Times New Roman" w:cs="Times New Roman"/>
                <w:color w:val="000000"/>
                <w:sz w:val="24"/>
                <w:szCs w:val="24"/>
                <w:lang w:eastAsia="ru-RU"/>
              </w:rPr>
            </w:pPr>
          </w:p>
        </w:tc>
        <w:tc>
          <w:tcPr>
            <w:tcW w:w="3119" w:type="dxa"/>
          </w:tcPr>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52 524,24</w:t>
            </w:r>
          </w:p>
        </w:tc>
        <w:tc>
          <w:tcPr>
            <w:tcW w:w="3260" w:type="dxa"/>
          </w:tcPr>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6,37</w:t>
            </w:r>
          </w:p>
        </w:tc>
        <w:tc>
          <w:tcPr>
            <w:tcW w:w="2552" w:type="dxa"/>
          </w:tcPr>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85,6</w:t>
            </w:r>
          </w:p>
          <w:p w:rsidR="002A2B7C" w:rsidRPr="006D2551" w:rsidRDefault="002A2B7C" w:rsidP="006D2551">
            <w:pPr>
              <w:spacing w:line="240" w:lineRule="auto"/>
              <w:ind w:left="0" w:right="0" w:firstLine="0"/>
              <w:jc w:val="left"/>
              <w:rPr>
                <w:rFonts w:ascii="Times New Roman" w:hAnsi="Times New Roman" w:cs="Times New Roman"/>
                <w:color w:val="000000"/>
                <w:sz w:val="24"/>
                <w:szCs w:val="24"/>
                <w:lang w:eastAsia="ru-RU"/>
              </w:rPr>
            </w:pPr>
          </w:p>
        </w:tc>
        <w:tc>
          <w:tcPr>
            <w:tcW w:w="2551" w:type="dxa"/>
          </w:tcPr>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3,2</w:t>
            </w:r>
          </w:p>
        </w:tc>
        <w:tc>
          <w:tcPr>
            <w:tcW w:w="2410" w:type="dxa"/>
          </w:tcPr>
          <w:p w:rsidR="002A2B7C" w:rsidRPr="006D2551" w:rsidRDefault="002A2B7C" w:rsidP="006D2551">
            <w:pPr>
              <w:shd w:val="clear" w:color="auto" w:fill="FFFFFF"/>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4,4</w:t>
            </w:r>
          </w:p>
        </w:tc>
      </w:tr>
      <w:tr w:rsidR="002A2B7C" w:rsidRPr="001C0EE5" w:rsidTr="006D2551">
        <w:tc>
          <w:tcPr>
            <w:tcW w:w="1809" w:type="dxa"/>
          </w:tcPr>
          <w:p w:rsidR="002A2B7C" w:rsidRPr="006D2551" w:rsidRDefault="002A2B7C" w:rsidP="006D2551">
            <w:pPr>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2020</w:t>
            </w:r>
          </w:p>
          <w:p w:rsidR="002A2B7C" w:rsidRPr="006D2551" w:rsidRDefault="002A2B7C" w:rsidP="006D2551">
            <w:pPr>
              <w:spacing w:line="240" w:lineRule="auto"/>
              <w:ind w:left="0" w:right="0" w:firstLine="0"/>
              <w:jc w:val="left"/>
              <w:rPr>
                <w:rFonts w:ascii="Times New Roman" w:hAnsi="Times New Roman" w:cs="Times New Roman"/>
                <w:color w:val="000000"/>
                <w:sz w:val="24"/>
                <w:szCs w:val="24"/>
                <w:lang w:eastAsia="ru-RU"/>
              </w:rPr>
            </w:pPr>
          </w:p>
        </w:tc>
        <w:tc>
          <w:tcPr>
            <w:tcW w:w="3119" w:type="dxa"/>
          </w:tcPr>
          <w:p w:rsidR="002A2B7C" w:rsidRPr="006D2551" w:rsidRDefault="002A2B7C" w:rsidP="006D2551">
            <w:pPr>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54 629,60</w:t>
            </w:r>
          </w:p>
        </w:tc>
        <w:tc>
          <w:tcPr>
            <w:tcW w:w="3260" w:type="dxa"/>
          </w:tcPr>
          <w:p w:rsidR="002A2B7C" w:rsidRPr="006D2551" w:rsidRDefault="002A2B7C" w:rsidP="006D2551">
            <w:pPr>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6,33</w:t>
            </w:r>
          </w:p>
        </w:tc>
        <w:tc>
          <w:tcPr>
            <w:tcW w:w="2552" w:type="dxa"/>
          </w:tcPr>
          <w:p w:rsidR="002A2B7C" w:rsidRPr="006D2551" w:rsidRDefault="002A2B7C" w:rsidP="006D2551">
            <w:pPr>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87,5</w:t>
            </w:r>
          </w:p>
        </w:tc>
        <w:tc>
          <w:tcPr>
            <w:tcW w:w="2551" w:type="dxa"/>
          </w:tcPr>
          <w:p w:rsidR="002A2B7C" w:rsidRPr="006D2551" w:rsidRDefault="002A2B7C" w:rsidP="006D2551">
            <w:pPr>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3,0</w:t>
            </w:r>
          </w:p>
        </w:tc>
        <w:tc>
          <w:tcPr>
            <w:tcW w:w="2410" w:type="dxa"/>
          </w:tcPr>
          <w:p w:rsidR="002A2B7C" w:rsidRPr="006D2551" w:rsidRDefault="002A2B7C" w:rsidP="006D2551">
            <w:pPr>
              <w:spacing w:line="240" w:lineRule="auto"/>
              <w:ind w:left="0" w:right="0" w:firstLine="0"/>
              <w:jc w:val="left"/>
              <w:rPr>
                <w:rFonts w:ascii="Times New Roman" w:hAnsi="Times New Roman" w:cs="Times New Roman"/>
                <w:color w:val="000000"/>
                <w:sz w:val="24"/>
                <w:szCs w:val="24"/>
                <w:lang w:eastAsia="ru-RU"/>
              </w:rPr>
            </w:pPr>
            <w:r w:rsidRPr="006D2551">
              <w:rPr>
                <w:rFonts w:ascii="Times New Roman" w:hAnsi="Times New Roman" w:cs="Times New Roman"/>
                <w:color w:val="000000"/>
                <w:sz w:val="24"/>
                <w:szCs w:val="24"/>
                <w:lang w:eastAsia="ru-RU"/>
              </w:rPr>
              <w:t>3,9</w:t>
            </w:r>
          </w:p>
        </w:tc>
      </w:tr>
    </w:tbl>
    <w:p w:rsidR="002A2B7C" w:rsidRPr="009B59E9" w:rsidRDefault="002A2B7C" w:rsidP="00610A02">
      <w:pPr>
        <w:widowControl w:val="0"/>
        <w:autoSpaceDE w:val="0"/>
        <w:autoSpaceDN w:val="0"/>
        <w:adjustRightInd w:val="0"/>
        <w:spacing w:line="240" w:lineRule="auto"/>
        <w:ind w:left="0" w:right="0" w:firstLine="0"/>
        <w:jc w:val="left"/>
        <w:rPr>
          <w:rFonts w:ascii="Times New Roman" w:hAnsi="Times New Roman" w:cs="Times New Roman"/>
          <w:sz w:val="24"/>
          <w:szCs w:val="24"/>
        </w:rPr>
        <w:sectPr w:rsidR="002A2B7C" w:rsidRPr="009B59E9" w:rsidSect="00664A16">
          <w:pgSz w:w="16838" w:h="11906" w:orient="landscape"/>
          <w:pgMar w:top="1418" w:right="567" w:bottom="567" w:left="567" w:header="709" w:footer="709" w:gutter="0"/>
          <w:cols w:space="708"/>
          <w:docGrid w:linePitch="360"/>
        </w:sectPr>
      </w:pPr>
      <w:r>
        <w:rPr>
          <w:rFonts w:ascii="Times New Roman" w:hAnsi="Times New Roman" w:cs="Times New Roman"/>
          <w:sz w:val="24"/>
          <w:szCs w:val="24"/>
        </w:rPr>
        <w:t>*</w:t>
      </w:r>
      <w:r w:rsidRPr="009B59E9">
        <w:rPr>
          <w:rFonts w:ascii="Times New Roman" w:hAnsi="Times New Roman" w:cs="Times New Roman"/>
          <w:sz w:val="24"/>
          <w:szCs w:val="24"/>
        </w:rPr>
        <w:t xml:space="preserve">Доля населения с доходами ниже прожиточного минимума рассчитана </w:t>
      </w:r>
      <w:r>
        <w:rPr>
          <w:rFonts w:ascii="Times New Roman" w:hAnsi="Times New Roman" w:cs="Times New Roman"/>
          <w:sz w:val="24"/>
          <w:szCs w:val="24"/>
        </w:rPr>
        <w:t xml:space="preserve">исходя из количества жителей поселения обратившихся за получением субсидии на оплату коммунальных услуг. </w:t>
      </w:r>
    </w:p>
    <w:p w:rsidR="002A2B7C" w:rsidRPr="00063616" w:rsidRDefault="002A2B7C" w:rsidP="00610A02">
      <w:pPr>
        <w:shd w:val="clear" w:color="auto" w:fill="FFFFFF"/>
        <w:spacing w:line="240" w:lineRule="auto"/>
        <w:ind w:left="0" w:right="0"/>
        <w:rPr>
          <w:rFonts w:ascii="Times New Roman" w:hAnsi="Times New Roman" w:cs="Times New Roman"/>
          <w:color w:val="000000"/>
          <w:sz w:val="28"/>
          <w:szCs w:val="28"/>
          <w:lang w:eastAsia="ru-RU"/>
        </w:rPr>
      </w:pPr>
      <w:r>
        <w:rPr>
          <w:rFonts w:ascii="Times New Roman" w:hAnsi="Times New Roman" w:cs="Times New Roman"/>
          <w:sz w:val="28"/>
          <w:szCs w:val="28"/>
        </w:rPr>
        <w:t xml:space="preserve">При сравнении критериев </w:t>
      </w:r>
      <w:r w:rsidRPr="001C0EE5">
        <w:rPr>
          <w:rFonts w:ascii="Times New Roman" w:hAnsi="Times New Roman" w:cs="Times New Roman"/>
          <w:color w:val="000000"/>
          <w:sz w:val="28"/>
          <w:szCs w:val="28"/>
          <w:lang w:eastAsia="ru-RU"/>
        </w:rPr>
        <w:t xml:space="preserve">доступности для населения </w:t>
      </w:r>
      <w:r>
        <w:rPr>
          <w:rFonts w:ascii="Times New Roman" w:hAnsi="Times New Roman" w:cs="Times New Roman"/>
          <w:color w:val="000000"/>
          <w:sz w:val="28"/>
          <w:szCs w:val="28"/>
          <w:lang w:eastAsia="ru-RU"/>
        </w:rPr>
        <w:t xml:space="preserve">городского поселения </w:t>
      </w:r>
      <w:r w:rsidRPr="001C0EE5">
        <w:rPr>
          <w:rFonts w:ascii="Times New Roman" w:hAnsi="Times New Roman" w:cs="Times New Roman"/>
          <w:color w:val="000000"/>
          <w:sz w:val="28"/>
          <w:szCs w:val="28"/>
          <w:lang w:eastAsia="ru-RU"/>
        </w:rPr>
        <w:t>Белореченского муниципального образования</w:t>
      </w:r>
      <w:r>
        <w:rPr>
          <w:rFonts w:ascii="Times New Roman" w:hAnsi="Times New Roman" w:cs="Times New Roman"/>
          <w:color w:val="000000"/>
          <w:sz w:val="28"/>
          <w:szCs w:val="28"/>
          <w:lang w:eastAsia="ru-RU"/>
        </w:rPr>
        <w:t xml:space="preserve"> </w:t>
      </w:r>
      <w:r w:rsidRPr="001C0EE5">
        <w:rPr>
          <w:rFonts w:ascii="Times New Roman" w:hAnsi="Times New Roman" w:cs="Times New Roman"/>
          <w:color w:val="000000"/>
          <w:sz w:val="28"/>
          <w:szCs w:val="28"/>
          <w:lang w:eastAsia="ru-RU"/>
        </w:rPr>
        <w:t>платы за коммунальные услуги</w:t>
      </w:r>
      <w:r>
        <w:rPr>
          <w:rFonts w:ascii="Times New Roman" w:hAnsi="Times New Roman" w:cs="Times New Roman"/>
          <w:sz w:val="28"/>
          <w:szCs w:val="28"/>
        </w:rPr>
        <w:t xml:space="preserve"> и установленных Министерством</w:t>
      </w:r>
      <w:r w:rsidRPr="0057053F">
        <w:rPr>
          <w:rFonts w:ascii="Times New Roman" w:hAnsi="Times New Roman" w:cs="Times New Roman"/>
          <w:sz w:val="28"/>
          <w:szCs w:val="28"/>
        </w:rPr>
        <w:t xml:space="preserve"> регионального развития Российской Федерации </w:t>
      </w:r>
      <w:r>
        <w:rPr>
          <w:rFonts w:ascii="Times New Roman" w:hAnsi="Times New Roman" w:cs="Times New Roman"/>
          <w:sz w:val="28"/>
          <w:szCs w:val="28"/>
        </w:rPr>
        <w:t>средних значений</w:t>
      </w:r>
      <w:r w:rsidRPr="00B645B9">
        <w:rPr>
          <w:rFonts w:ascii="Times New Roman" w:hAnsi="Times New Roman" w:cs="Times New Roman"/>
          <w:sz w:val="28"/>
          <w:szCs w:val="28"/>
        </w:rPr>
        <w:t xml:space="preserve"> критериев доступности для граждан за коммунальные услуги</w:t>
      </w:r>
      <w:r w:rsidRPr="00063616">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можно отметить, что</w:t>
      </w:r>
      <w:r w:rsidRPr="00B645B9">
        <w:rPr>
          <w:rFonts w:ascii="Times New Roman" w:hAnsi="Times New Roman" w:cs="Times New Roman"/>
          <w:sz w:val="28"/>
          <w:szCs w:val="28"/>
        </w:rPr>
        <w:t xml:space="preserve"> </w:t>
      </w:r>
      <w:r>
        <w:rPr>
          <w:rFonts w:ascii="Times New Roman" w:hAnsi="Times New Roman" w:cs="Times New Roman"/>
          <w:sz w:val="28"/>
          <w:szCs w:val="28"/>
        </w:rPr>
        <w:t>совокупный</w:t>
      </w:r>
      <w:r w:rsidRPr="0057053F">
        <w:rPr>
          <w:rFonts w:ascii="Times New Roman" w:hAnsi="Times New Roman" w:cs="Times New Roman"/>
          <w:sz w:val="28"/>
          <w:szCs w:val="28"/>
        </w:rPr>
        <w:t xml:space="preserve"> платеж граждан </w:t>
      </w:r>
      <w:r>
        <w:rPr>
          <w:rFonts w:ascii="Times New Roman" w:hAnsi="Times New Roman" w:cs="Times New Roman"/>
          <w:sz w:val="28"/>
          <w:szCs w:val="28"/>
        </w:rPr>
        <w:t>городского поселения Белореченского муниципального образования является доступным.</w:t>
      </w:r>
    </w:p>
    <w:p w:rsidR="002A2B7C" w:rsidRDefault="002A2B7C" w:rsidP="00610A02">
      <w:pPr>
        <w:widowControl w:val="0"/>
        <w:autoSpaceDE w:val="0"/>
        <w:autoSpaceDN w:val="0"/>
        <w:adjustRightInd w:val="0"/>
        <w:spacing w:line="240" w:lineRule="auto"/>
        <w:ind w:left="0" w:firstLine="0"/>
        <w:rPr>
          <w:rFonts w:ascii="Times New Roman" w:hAnsi="Times New Roman" w:cs="Times New Roman"/>
          <w:b/>
          <w:bCs/>
          <w:sz w:val="28"/>
          <w:szCs w:val="28"/>
        </w:rPr>
      </w:pPr>
    </w:p>
    <w:p w:rsidR="002A2B7C" w:rsidRPr="00572B6E" w:rsidRDefault="002A2B7C" w:rsidP="00610A02">
      <w:pPr>
        <w:widowControl w:val="0"/>
        <w:autoSpaceDE w:val="0"/>
        <w:autoSpaceDN w:val="0"/>
        <w:adjustRightInd w:val="0"/>
        <w:spacing w:line="240" w:lineRule="auto"/>
        <w:ind w:left="0" w:firstLine="0"/>
        <w:jc w:val="center"/>
        <w:rPr>
          <w:rFonts w:ascii="Times New Roman" w:hAnsi="Times New Roman" w:cs="Times New Roman"/>
          <w:b/>
          <w:bCs/>
          <w:sz w:val="28"/>
          <w:szCs w:val="28"/>
        </w:rPr>
      </w:pPr>
      <w:r>
        <w:rPr>
          <w:rFonts w:ascii="Times New Roman" w:hAnsi="Times New Roman" w:cs="Times New Roman"/>
          <w:b/>
          <w:bCs/>
          <w:sz w:val="28"/>
          <w:szCs w:val="28"/>
        </w:rPr>
        <w:t xml:space="preserve">10. </w:t>
      </w:r>
      <w:r w:rsidRPr="00572B6E">
        <w:rPr>
          <w:rFonts w:ascii="Times New Roman" w:hAnsi="Times New Roman" w:cs="Times New Roman"/>
          <w:b/>
          <w:bCs/>
          <w:sz w:val="28"/>
          <w:szCs w:val="28"/>
        </w:rPr>
        <w:t>Прогнозируемые расходы бюджетов всех уровней на оказание мер социальной поддержки, в том числе предоставление отдельным категориям граждан субсидии на оплату жилого помещения и коммунальных услуг</w:t>
      </w:r>
    </w:p>
    <w:p w:rsidR="002A2B7C" w:rsidRPr="00544FF7" w:rsidRDefault="002A2B7C" w:rsidP="00610A02">
      <w:pPr>
        <w:widowControl w:val="0"/>
        <w:autoSpaceDE w:val="0"/>
        <w:autoSpaceDN w:val="0"/>
        <w:adjustRightInd w:val="0"/>
        <w:spacing w:line="240" w:lineRule="auto"/>
        <w:ind w:firstLine="510"/>
        <w:rPr>
          <w:rFonts w:ascii="Times New Roman" w:hAnsi="Times New Roman" w:cs="Times New Roman"/>
          <w:sz w:val="28"/>
          <w:szCs w:val="28"/>
        </w:rPr>
      </w:pPr>
      <w:r w:rsidRPr="0090417A">
        <w:rPr>
          <w:rFonts w:ascii="Times New Roman" w:hAnsi="Times New Roman" w:cs="Times New Roman"/>
          <w:sz w:val="28"/>
          <w:szCs w:val="28"/>
        </w:rPr>
        <w:t xml:space="preserve">Размер ежемесячной денежной компенсации (далее – ЕДК) для различных </w:t>
      </w:r>
      <w:r w:rsidRPr="00544FF7">
        <w:rPr>
          <w:rFonts w:ascii="Times New Roman" w:hAnsi="Times New Roman" w:cs="Times New Roman"/>
          <w:sz w:val="28"/>
          <w:szCs w:val="28"/>
        </w:rPr>
        <w:t xml:space="preserve">категорий граждан могут составлять от 50 до 100 % затрат на оплату коммунальных услуг. Средний платеж за коммунальные услуги в </w:t>
      </w:r>
      <w:r>
        <w:rPr>
          <w:rFonts w:ascii="Times New Roman" w:hAnsi="Times New Roman" w:cs="Times New Roman"/>
          <w:sz w:val="28"/>
          <w:szCs w:val="28"/>
        </w:rPr>
        <w:t xml:space="preserve">Белореченском муниципальном образовании </w:t>
      </w:r>
      <w:r w:rsidRPr="00544FF7">
        <w:rPr>
          <w:rFonts w:ascii="Times New Roman" w:hAnsi="Times New Roman" w:cs="Times New Roman"/>
          <w:sz w:val="28"/>
          <w:szCs w:val="28"/>
        </w:rPr>
        <w:t xml:space="preserve">равен </w:t>
      </w:r>
      <w:r w:rsidRPr="00C53EB8">
        <w:rPr>
          <w:rFonts w:ascii="Times New Roman" w:hAnsi="Times New Roman" w:cs="Times New Roman"/>
          <w:sz w:val="28"/>
          <w:szCs w:val="28"/>
        </w:rPr>
        <w:t>3300</w:t>
      </w:r>
      <w:r w:rsidRPr="00544FF7">
        <w:rPr>
          <w:rFonts w:ascii="Times New Roman" w:hAnsi="Times New Roman" w:cs="Times New Roman"/>
          <w:sz w:val="28"/>
          <w:szCs w:val="28"/>
        </w:rPr>
        <w:t xml:space="preserve"> рублей, выплата ЕДК может составлять от </w:t>
      </w:r>
      <w:r>
        <w:rPr>
          <w:rFonts w:ascii="Times New Roman" w:hAnsi="Times New Roman" w:cs="Times New Roman"/>
          <w:sz w:val="28"/>
          <w:szCs w:val="28"/>
        </w:rPr>
        <w:t>165</w:t>
      </w:r>
      <w:r w:rsidRPr="00C53EB8">
        <w:rPr>
          <w:rFonts w:ascii="Times New Roman" w:hAnsi="Times New Roman" w:cs="Times New Roman"/>
          <w:sz w:val="28"/>
          <w:szCs w:val="28"/>
        </w:rPr>
        <w:t>0 до 3300</w:t>
      </w:r>
      <w:r w:rsidRPr="00544FF7">
        <w:rPr>
          <w:rFonts w:ascii="Times New Roman" w:hAnsi="Times New Roman" w:cs="Times New Roman"/>
          <w:sz w:val="28"/>
          <w:szCs w:val="28"/>
        </w:rPr>
        <w:t xml:space="preserve"> рублей. </w:t>
      </w:r>
    </w:p>
    <w:p w:rsidR="002A2B7C" w:rsidRPr="000719AB" w:rsidRDefault="002A2B7C" w:rsidP="00610A02">
      <w:pPr>
        <w:widowControl w:val="0"/>
        <w:autoSpaceDE w:val="0"/>
        <w:autoSpaceDN w:val="0"/>
        <w:adjustRightInd w:val="0"/>
        <w:spacing w:line="240" w:lineRule="auto"/>
        <w:ind w:firstLine="510"/>
        <w:rPr>
          <w:rFonts w:ascii="Times New Roman" w:hAnsi="Times New Roman" w:cs="Times New Roman"/>
          <w:color w:val="000000"/>
          <w:sz w:val="28"/>
          <w:szCs w:val="28"/>
        </w:rPr>
      </w:pPr>
      <w:r w:rsidRPr="00544FF7">
        <w:rPr>
          <w:rFonts w:ascii="Times New Roman" w:hAnsi="Times New Roman" w:cs="Times New Roman"/>
          <w:color w:val="000000"/>
          <w:sz w:val="28"/>
          <w:szCs w:val="28"/>
        </w:rPr>
        <w:t xml:space="preserve">Согласно данным </w:t>
      </w:r>
      <w:r>
        <w:rPr>
          <w:rFonts w:ascii="Times New Roman" w:hAnsi="Times New Roman" w:cs="Times New Roman"/>
          <w:color w:val="000000"/>
          <w:sz w:val="28"/>
          <w:szCs w:val="28"/>
        </w:rPr>
        <w:t>отдела субсидий муниципального образования «Усольский район» количество людей, получивш</w:t>
      </w:r>
      <w:r w:rsidRPr="00544FF7">
        <w:rPr>
          <w:rFonts w:ascii="Times New Roman" w:hAnsi="Times New Roman" w:cs="Times New Roman"/>
          <w:color w:val="000000"/>
          <w:sz w:val="28"/>
          <w:szCs w:val="28"/>
        </w:rPr>
        <w:t xml:space="preserve">их субсидии из бюджета </w:t>
      </w:r>
      <w:r>
        <w:rPr>
          <w:rFonts w:ascii="Times New Roman" w:hAnsi="Times New Roman" w:cs="Times New Roman"/>
          <w:color w:val="000000"/>
          <w:sz w:val="28"/>
          <w:szCs w:val="28"/>
        </w:rPr>
        <w:t>в 2020 году составило 428 человек (332 семьи</w:t>
      </w:r>
      <w:r w:rsidRPr="00544FF7">
        <w:rPr>
          <w:rFonts w:ascii="Times New Roman" w:hAnsi="Times New Roman" w:cs="Times New Roman"/>
          <w:color w:val="000000"/>
          <w:sz w:val="28"/>
          <w:szCs w:val="28"/>
        </w:rPr>
        <w:t xml:space="preserve">). Расходы бюджетов всех уровней на субсидирование оплаты коммунальных услуг </w:t>
      </w:r>
      <w:r>
        <w:rPr>
          <w:rFonts w:ascii="Times New Roman" w:hAnsi="Times New Roman" w:cs="Times New Roman"/>
          <w:color w:val="000000"/>
          <w:sz w:val="28"/>
          <w:szCs w:val="28"/>
        </w:rPr>
        <w:t>населению Белореченского муниципального образования в 2020 году составили 4482,3 тыс. рублей</w:t>
      </w:r>
      <w:r w:rsidRPr="00544FF7">
        <w:rPr>
          <w:rFonts w:ascii="Times New Roman" w:hAnsi="Times New Roman" w:cs="Times New Roman"/>
          <w:color w:val="000000"/>
          <w:sz w:val="28"/>
          <w:szCs w:val="28"/>
        </w:rPr>
        <w:t>.</w:t>
      </w:r>
    </w:p>
    <w:p w:rsidR="002A2B7C" w:rsidRPr="00544FF7" w:rsidRDefault="002A2B7C" w:rsidP="00610A02">
      <w:pPr>
        <w:spacing w:line="240" w:lineRule="auto"/>
        <w:ind w:left="360" w:firstLine="0"/>
        <w:jc w:val="center"/>
        <w:rPr>
          <w:rFonts w:ascii="Times New Roman" w:hAnsi="Times New Roman" w:cs="Times New Roman"/>
          <w:b/>
          <w:bCs/>
          <w:sz w:val="28"/>
          <w:szCs w:val="28"/>
        </w:rPr>
      </w:pPr>
    </w:p>
    <w:p w:rsidR="002A2B7C" w:rsidRPr="00572B6E" w:rsidRDefault="002A2B7C" w:rsidP="00610A02">
      <w:pPr>
        <w:spacing w:line="240" w:lineRule="auto"/>
        <w:ind w:left="0" w:firstLine="0"/>
        <w:jc w:val="center"/>
        <w:rPr>
          <w:rFonts w:ascii="Times New Roman" w:hAnsi="Times New Roman" w:cs="Times New Roman"/>
          <w:b/>
          <w:bCs/>
          <w:sz w:val="28"/>
          <w:szCs w:val="28"/>
        </w:rPr>
      </w:pPr>
      <w:r w:rsidRPr="005249EB">
        <w:rPr>
          <w:rFonts w:ascii="Times New Roman" w:hAnsi="Times New Roman" w:cs="Times New Roman"/>
          <w:b/>
          <w:bCs/>
          <w:sz w:val="28"/>
          <w:szCs w:val="28"/>
        </w:rPr>
        <w:t>11.</w:t>
      </w:r>
      <w:r>
        <w:rPr>
          <w:rFonts w:ascii="Times New Roman" w:hAnsi="Times New Roman" w:cs="Times New Roman"/>
          <w:b/>
          <w:bCs/>
          <w:sz w:val="28"/>
          <w:szCs w:val="28"/>
        </w:rPr>
        <w:t xml:space="preserve"> </w:t>
      </w:r>
      <w:r w:rsidRPr="00572B6E">
        <w:rPr>
          <w:rFonts w:ascii="Times New Roman" w:hAnsi="Times New Roman" w:cs="Times New Roman"/>
          <w:b/>
          <w:bCs/>
          <w:sz w:val="28"/>
          <w:szCs w:val="28"/>
        </w:rPr>
        <w:t>Управление программой</w:t>
      </w:r>
    </w:p>
    <w:p w:rsidR="002A2B7C" w:rsidRPr="0090417A" w:rsidRDefault="002A2B7C" w:rsidP="00D633A9">
      <w:pPr>
        <w:numPr>
          <w:ilvl w:val="0"/>
          <w:numId w:val="11"/>
        </w:numPr>
        <w:tabs>
          <w:tab w:val="left" w:pos="0"/>
        </w:tabs>
        <w:autoSpaceDE w:val="0"/>
        <w:spacing w:line="240" w:lineRule="auto"/>
        <w:ind w:left="0" w:right="0" w:firstLine="709"/>
        <w:rPr>
          <w:rFonts w:ascii="Times New Roman" w:hAnsi="Times New Roman" w:cs="Times New Roman"/>
          <w:sz w:val="28"/>
          <w:szCs w:val="28"/>
        </w:rPr>
      </w:pPr>
      <w:r w:rsidRPr="0090417A">
        <w:rPr>
          <w:rFonts w:ascii="Times New Roman" w:hAnsi="Times New Roman" w:cs="Times New Roman"/>
          <w:sz w:val="28"/>
          <w:szCs w:val="28"/>
        </w:rPr>
        <w:t>Ответственным за реализацию программы является</w:t>
      </w:r>
      <w:r>
        <w:rPr>
          <w:rFonts w:ascii="Times New Roman" w:hAnsi="Times New Roman" w:cs="Times New Roman"/>
          <w:sz w:val="28"/>
          <w:szCs w:val="28"/>
        </w:rPr>
        <w:t xml:space="preserve"> начальник отдела муниципального хозяйства администрации городского поселения Белореченского муниципального образования</w:t>
      </w:r>
      <w:r w:rsidRPr="0090417A">
        <w:rPr>
          <w:rFonts w:ascii="Times New Roman" w:hAnsi="Times New Roman" w:cs="Times New Roman"/>
          <w:sz w:val="28"/>
          <w:szCs w:val="28"/>
        </w:rPr>
        <w:t>.</w:t>
      </w:r>
    </w:p>
    <w:p w:rsidR="002A2B7C" w:rsidRPr="0090417A" w:rsidRDefault="002A2B7C" w:rsidP="00D633A9">
      <w:pPr>
        <w:numPr>
          <w:ilvl w:val="0"/>
          <w:numId w:val="11"/>
        </w:numPr>
        <w:tabs>
          <w:tab w:val="left" w:pos="0"/>
        </w:tabs>
        <w:autoSpaceDE w:val="0"/>
        <w:spacing w:line="240" w:lineRule="auto"/>
        <w:ind w:left="0" w:right="0" w:firstLine="709"/>
        <w:rPr>
          <w:rFonts w:ascii="Times New Roman" w:hAnsi="Times New Roman" w:cs="Times New Roman"/>
          <w:sz w:val="28"/>
          <w:szCs w:val="28"/>
        </w:rPr>
      </w:pPr>
      <w:r w:rsidRPr="0090417A">
        <w:rPr>
          <w:rFonts w:ascii="Times New Roman" w:hAnsi="Times New Roman" w:cs="Times New Roman"/>
          <w:sz w:val="28"/>
          <w:szCs w:val="28"/>
        </w:rPr>
        <w:t xml:space="preserve">План-график работ по реализации программы, включая сроки разработки технических заданий для организаций коммунального комплекса, принятия решений по выделению бюджетных средств, подготовка и проведение конкурсов на привлечение инвесторов, в том числе на концессию и т.д., утверждается дополнительно после принятия Программы комплексного развития систем коммунальной инфраструктуры. </w:t>
      </w:r>
    </w:p>
    <w:p w:rsidR="002A2B7C" w:rsidRPr="0090417A" w:rsidRDefault="002A2B7C" w:rsidP="00D633A9">
      <w:pPr>
        <w:numPr>
          <w:ilvl w:val="0"/>
          <w:numId w:val="11"/>
        </w:numPr>
        <w:tabs>
          <w:tab w:val="left" w:pos="0"/>
        </w:tabs>
        <w:autoSpaceDE w:val="0"/>
        <w:spacing w:line="240" w:lineRule="auto"/>
        <w:ind w:left="0" w:right="0" w:firstLine="709"/>
        <w:rPr>
          <w:rFonts w:ascii="Times New Roman" w:hAnsi="Times New Roman" w:cs="Times New Roman"/>
          <w:sz w:val="28"/>
          <w:szCs w:val="28"/>
        </w:rPr>
      </w:pPr>
      <w:r w:rsidRPr="0090417A">
        <w:rPr>
          <w:rFonts w:ascii="Times New Roman" w:hAnsi="Times New Roman" w:cs="Times New Roman"/>
          <w:sz w:val="28"/>
          <w:szCs w:val="28"/>
        </w:rPr>
        <w:t xml:space="preserve">Контроль за исполнением Программы осуществляется </w:t>
      </w:r>
      <w:r>
        <w:rPr>
          <w:rFonts w:ascii="Times New Roman" w:hAnsi="Times New Roman" w:cs="Times New Roman"/>
          <w:sz w:val="28"/>
          <w:szCs w:val="28"/>
        </w:rPr>
        <w:t xml:space="preserve">Главой Белореченского муниципального образования, комиссией по ЖКХ Думы Белореченского муниципального образования. </w:t>
      </w:r>
    </w:p>
    <w:p w:rsidR="002A2B7C" w:rsidRPr="00234D1D" w:rsidRDefault="002A2B7C" w:rsidP="00D633A9">
      <w:pPr>
        <w:numPr>
          <w:ilvl w:val="0"/>
          <w:numId w:val="11"/>
        </w:numPr>
        <w:tabs>
          <w:tab w:val="left" w:pos="0"/>
        </w:tabs>
        <w:autoSpaceDE w:val="0"/>
        <w:spacing w:line="240" w:lineRule="auto"/>
        <w:ind w:left="0" w:right="0" w:firstLine="709"/>
        <w:rPr>
          <w:rFonts w:ascii="Times New Roman" w:hAnsi="Times New Roman" w:cs="Times New Roman"/>
          <w:sz w:val="28"/>
          <w:szCs w:val="28"/>
        </w:rPr>
      </w:pPr>
      <w:r w:rsidRPr="00234D1D">
        <w:rPr>
          <w:rFonts w:ascii="Times New Roman" w:hAnsi="Times New Roman"/>
          <w:sz w:val="28"/>
          <w:szCs w:val="28"/>
        </w:rPr>
        <w:t>Ежегодно до 01 марта года, следующего за отчетным, соисполнители Про</w:t>
      </w:r>
      <w:r w:rsidRPr="00234D1D">
        <w:rPr>
          <w:rFonts w:ascii="Times New Roman" w:hAnsi="Times New Roman"/>
          <w:sz w:val="28"/>
          <w:szCs w:val="28"/>
        </w:rPr>
        <w:softHyphen/>
        <w:t>граммы представляют годовой отчет о реализации Программы по форме согласно таб</w:t>
      </w:r>
      <w:r w:rsidRPr="00234D1D">
        <w:rPr>
          <w:rFonts w:ascii="Times New Roman" w:hAnsi="Times New Roman"/>
          <w:sz w:val="28"/>
          <w:szCs w:val="28"/>
        </w:rPr>
        <w:softHyphen/>
        <w:t xml:space="preserve">лице </w:t>
      </w:r>
      <w:r>
        <w:rPr>
          <w:rFonts w:ascii="Times New Roman" w:hAnsi="Times New Roman"/>
          <w:sz w:val="28"/>
          <w:szCs w:val="28"/>
        </w:rPr>
        <w:t>28</w:t>
      </w:r>
      <w:r w:rsidRPr="00234D1D">
        <w:rPr>
          <w:rFonts w:ascii="Times New Roman" w:hAnsi="Times New Roman"/>
          <w:sz w:val="28"/>
          <w:szCs w:val="28"/>
        </w:rPr>
        <w:t>.</w:t>
      </w:r>
    </w:p>
    <w:p w:rsidR="002A2B7C" w:rsidRDefault="002A2B7C" w:rsidP="00610A02">
      <w:pPr>
        <w:pStyle w:val="ListParagraph"/>
        <w:ind w:left="567"/>
        <w:rPr>
          <w:rFonts w:ascii="Times New Roman" w:hAnsi="Times New Roman"/>
          <w:sz w:val="28"/>
          <w:szCs w:val="28"/>
        </w:rPr>
      </w:pPr>
    </w:p>
    <w:p w:rsidR="002A2B7C" w:rsidRDefault="002A2B7C" w:rsidP="00610A02">
      <w:pPr>
        <w:pStyle w:val="ListParagraph"/>
        <w:ind w:left="567"/>
        <w:rPr>
          <w:rFonts w:ascii="Times New Roman" w:hAnsi="Times New Roman"/>
          <w:sz w:val="28"/>
          <w:szCs w:val="28"/>
        </w:rPr>
      </w:pPr>
    </w:p>
    <w:p w:rsidR="002A2B7C" w:rsidRDefault="002A2B7C" w:rsidP="00610A02">
      <w:pPr>
        <w:pStyle w:val="ListParagraph"/>
        <w:ind w:left="567"/>
        <w:rPr>
          <w:rFonts w:ascii="Times New Roman" w:hAnsi="Times New Roman"/>
          <w:sz w:val="28"/>
          <w:szCs w:val="28"/>
        </w:rPr>
      </w:pPr>
    </w:p>
    <w:p w:rsidR="002A2B7C" w:rsidRPr="00234D1D" w:rsidRDefault="002A2B7C" w:rsidP="00610A02">
      <w:pPr>
        <w:pStyle w:val="ListParagraph"/>
        <w:ind w:left="567"/>
        <w:rPr>
          <w:rFonts w:ascii="Times New Roman" w:hAnsi="Times New Roman"/>
          <w:sz w:val="28"/>
          <w:szCs w:val="28"/>
        </w:rPr>
      </w:pPr>
      <w:r w:rsidRPr="00234D1D">
        <w:rPr>
          <w:rFonts w:ascii="Times New Roman" w:hAnsi="Times New Roman"/>
          <w:sz w:val="28"/>
          <w:szCs w:val="28"/>
        </w:rPr>
        <w:t xml:space="preserve">Таблица </w:t>
      </w:r>
      <w:r>
        <w:rPr>
          <w:rFonts w:ascii="Times New Roman" w:hAnsi="Times New Roman"/>
          <w:sz w:val="28"/>
          <w:szCs w:val="28"/>
        </w:rPr>
        <w:t xml:space="preserve">28 - </w:t>
      </w:r>
      <w:r w:rsidRPr="00234D1D">
        <w:rPr>
          <w:rFonts w:ascii="Times New Roman" w:hAnsi="Times New Roman"/>
          <w:sz w:val="28"/>
          <w:szCs w:val="28"/>
        </w:rPr>
        <w:t xml:space="preserve">Форма предоставления отчета </w:t>
      </w:r>
    </w:p>
    <w:tbl>
      <w:tblPr>
        <w:tblOverlap w:val="never"/>
        <w:tblW w:w="9674" w:type="dxa"/>
        <w:jc w:val="center"/>
        <w:tblLayout w:type="fixed"/>
        <w:tblCellMar>
          <w:left w:w="10" w:type="dxa"/>
          <w:right w:w="10" w:type="dxa"/>
        </w:tblCellMar>
        <w:tblLook w:val="00A0"/>
      </w:tblPr>
      <w:tblGrid>
        <w:gridCol w:w="586"/>
        <w:gridCol w:w="708"/>
        <w:gridCol w:w="709"/>
        <w:gridCol w:w="567"/>
        <w:gridCol w:w="709"/>
        <w:gridCol w:w="923"/>
        <w:gridCol w:w="931"/>
        <w:gridCol w:w="1133"/>
        <w:gridCol w:w="1124"/>
        <w:gridCol w:w="1134"/>
        <w:gridCol w:w="1150"/>
      </w:tblGrid>
      <w:tr w:rsidR="002A2B7C" w:rsidRPr="00234D1D" w:rsidTr="004B756D">
        <w:trPr>
          <w:trHeight w:hRule="exact" w:val="2823"/>
          <w:jc w:val="center"/>
        </w:trPr>
        <w:tc>
          <w:tcPr>
            <w:tcW w:w="586" w:type="dxa"/>
            <w:tcBorders>
              <w:top w:val="single" w:sz="4" w:space="0" w:color="auto"/>
              <w:left w:val="single" w:sz="4" w:space="0" w:color="auto"/>
              <w:bottom w:val="nil"/>
              <w:right w:val="nil"/>
            </w:tcBorders>
            <w:shd w:val="clear" w:color="auto" w:fill="FFFFFF"/>
            <w:vAlign w:val="center"/>
          </w:tcPr>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w:t>
            </w:r>
          </w:p>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п/п</w:t>
            </w:r>
          </w:p>
        </w:tc>
        <w:tc>
          <w:tcPr>
            <w:tcW w:w="708" w:type="dxa"/>
            <w:tcBorders>
              <w:top w:val="single" w:sz="4" w:space="0" w:color="auto"/>
              <w:left w:val="single" w:sz="4" w:space="0" w:color="auto"/>
              <w:bottom w:val="nil"/>
              <w:right w:val="nil"/>
            </w:tcBorders>
            <w:shd w:val="clear" w:color="auto" w:fill="FFFFFF"/>
          </w:tcPr>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Наиме</w:t>
            </w:r>
          </w:p>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нова-</w:t>
            </w:r>
          </w:p>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ние</w:t>
            </w:r>
          </w:p>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меро-</w:t>
            </w:r>
          </w:p>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прия</w:t>
            </w:r>
            <w:r w:rsidRPr="00234D1D">
              <w:rPr>
                <w:rFonts w:ascii="Times New Roman" w:hAnsi="Times New Roman" w:cs="Times New Roman"/>
                <w:sz w:val="24"/>
                <w:szCs w:val="24"/>
              </w:rPr>
              <w:softHyphen/>
            </w:r>
          </w:p>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тия</w:t>
            </w:r>
          </w:p>
        </w:tc>
        <w:tc>
          <w:tcPr>
            <w:tcW w:w="709" w:type="dxa"/>
            <w:tcBorders>
              <w:top w:val="single" w:sz="4" w:space="0" w:color="auto"/>
              <w:left w:val="single" w:sz="4" w:space="0" w:color="auto"/>
              <w:bottom w:val="nil"/>
              <w:right w:val="nil"/>
            </w:tcBorders>
            <w:shd w:val="clear" w:color="auto" w:fill="FFFFFF"/>
          </w:tcPr>
          <w:p w:rsidR="002A2B7C" w:rsidRPr="00234D1D" w:rsidRDefault="002A2B7C" w:rsidP="004B756D">
            <w:pPr>
              <w:ind w:left="160" w:firstLine="0"/>
              <w:rPr>
                <w:rFonts w:ascii="Times New Roman" w:hAnsi="Times New Roman" w:cs="Times New Roman"/>
                <w:sz w:val="24"/>
                <w:szCs w:val="24"/>
              </w:rPr>
            </w:pPr>
            <w:r w:rsidRPr="00234D1D">
              <w:rPr>
                <w:rFonts w:ascii="Times New Roman" w:hAnsi="Times New Roman" w:cs="Times New Roman"/>
                <w:sz w:val="24"/>
                <w:szCs w:val="24"/>
              </w:rPr>
              <w:t>Все</w:t>
            </w:r>
            <w:r w:rsidRPr="00234D1D">
              <w:rPr>
                <w:rFonts w:ascii="Times New Roman" w:hAnsi="Times New Roman" w:cs="Times New Roman"/>
                <w:sz w:val="24"/>
                <w:szCs w:val="24"/>
              </w:rPr>
              <w:softHyphen/>
            </w:r>
          </w:p>
          <w:p w:rsidR="002A2B7C" w:rsidRPr="00234D1D" w:rsidRDefault="002A2B7C" w:rsidP="004B756D">
            <w:pPr>
              <w:ind w:left="160" w:firstLine="0"/>
              <w:rPr>
                <w:rFonts w:ascii="Times New Roman" w:hAnsi="Times New Roman" w:cs="Times New Roman"/>
                <w:sz w:val="24"/>
                <w:szCs w:val="24"/>
              </w:rPr>
            </w:pPr>
            <w:r w:rsidRPr="00234D1D">
              <w:rPr>
                <w:rFonts w:ascii="Times New Roman" w:hAnsi="Times New Roman" w:cs="Times New Roman"/>
                <w:sz w:val="24"/>
                <w:szCs w:val="24"/>
              </w:rPr>
              <w:t>го</w:t>
            </w:r>
          </w:p>
          <w:p w:rsidR="002A2B7C" w:rsidRPr="00234D1D" w:rsidRDefault="002A2B7C" w:rsidP="004B756D">
            <w:pPr>
              <w:ind w:left="160" w:firstLine="0"/>
              <w:rPr>
                <w:rFonts w:ascii="Times New Roman" w:hAnsi="Times New Roman" w:cs="Times New Roman"/>
                <w:sz w:val="24"/>
                <w:szCs w:val="24"/>
              </w:rPr>
            </w:pPr>
            <w:r w:rsidRPr="00234D1D">
              <w:rPr>
                <w:rFonts w:ascii="Times New Roman" w:hAnsi="Times New Roman" w:cs="Times New Roman"/>
                <w:sz w:val="24"/>
                <w:szCs w:val="24"/>
              </w:rPr>
              <w:t>км./</w:t>
            </w:r>
          </w:p>
          <w:p w:rsidR="002A2B7C" w:rsidRPr="00234D1D" w:rsidRDefault="002A2B7C" w:rsidP="004B756D">
            <w:pPr>
              <w:ind w:left="160" w:firstLine="0"/>
              <w:rPr>
                <w:rFonts w:ascii="Times New Roman" w:hAnsi="Times New Roman" w:cs="Times New Roman"/>
                <w:sz w:val="24"/>
                <w:szCs w:val="24"/>
              </w:rPr>
            </w:pPr>
            <w:r w:rsidRPr="00234D1D">
              <w:rPr>
                <w:rFonts w:ascii="Times New Roman" w:hAnsi="Times New Roman" w:cs="Times New Roman"/>
                <w:sz w:val="24"/>
                <w:szCs w:val="24"/>
              </w:rPr>
              <w:t>шт.</w:t>
            </w:r>
          </w:p>
        </w:tc>
        <w:tc>
          <w:tcPr>
            <w:tcW w:w="567" w:type="dxa"/>
            <w:tcBorders>
              <w:top w:val="single" w:sz="4" w:space="0" w:color="auto"/>
              <w:left w:val="single" w:sz="4" w:space="0" w:color="auto"/>
              <w:bottom w:val="nil"/>
              <w:right w:val="nil"/>
            </w:tcBorders>
            <w:shd w:val="clear" w:color="auto" w:fill="FFFFFF"/>
          </w:tcPr>
          <w:p w:rsidR="002A2B7C" w:rsidRPr="00234D1D" w:rsidRDefault="002A2B7C" w:rsidP="004B756D">
            <w:pPr>
              <w:ind w:firstLine="46"/>
              <w:rPr>
                <w:rFonts w:ascii="Times New Roman" w:hAnsi="Times New Roman" w:cs="Times New Roman"/>
                <w:sz w:val="24"/>
                <w:szCs w:val="24"/>
              </w:rPr>
            </w:pPr>
            <w:r w:rsidRPr="00234D1D">
              <w:rPr>
                <w:rFonts w:ascii="Times New Roman" w:hAnsi="Times New Roman" w:cs="Times New Roman"/>
                <w:sz w:val="24"/>
                <w:szCs w:val="24"/>
              </w:rPr>
              <w:t>Вы-</w:t>
            </w:r>
          </w:p>
          <w:p w:rsidR="002A2B7C" w:rsidRPr="00234D1D" w:rsidRDefault="002A2B7C" w:rsidP="004B756D">
            <w:pPr>
              <w:ind w:firstLine="46"/>
              <w:rPr>
                <w:rFonts w:ascii="Times New Roman" w:hAnsi="Times New Roman" w:cs="Times New Roman"/>
                <w:sz w:val="24"/>
                <w:szCs w:val="24"/>
              </w:rPr>
            </w:pPr>
            <w:r w:rsidRPr="00234D1D">
              <w:rPr>
                <w:rFonts w:ascii="Times New Roman" w:hAnsi="Times New Roman" w:cs="Times New Roman"/>
                <w:sz w:val="24"/>
                <w:szCs w:val="24"/>
              </w:rPr>
              <w:t>полне</w:t>
            </w:r>
            <w:r w:rsidRPr="00234D1D">
              <w:rPr>
                <w:rFonts w:ascii="Times New Roman" w:hAnsi="Times New Roman" w:cs="Times New Roman"/>
                <w:sz w:val="24"/>
                <w:szCs w:val="24"/>
              </w:rPr>
              <w:softHyphen/>
              <w:t>но км./ шт.</w:t>
            </w:r>
          </w:p>
        </w:tc>
        <w:tc>
          <w:tcPr>
            <w:tcW w:w="709" w:type="dxa"/>
            <w:tcBorders>
              <w:top w:val="single" w:sz="4" w:space="0" w:color="auto"/>
              <w:left w:val="single" w:sz="4" w:space="0" w:color="auto"/>
              <w:bottom w:val="nil"/>
              <w:right w:val="nil"/>
            </w:tcBorders>
            <w:shd w:val="clear" w:color="auto" w:fill="FFFFFF"/>
          </w:tcPr>
          <w:p w:rsidR="002A2B7C" w:rsidRPr="00234D1D" w:rsidRDefault="002A2B7C" w:rsidP="004B756D">
            <w:pPr>
              <w:ind w:firstLine="14"/>
              <w:rPr>
                <w:rFonts w:ascii="Times New Roman" w:hAnsi="Times New Roman" w:cs="Times New Roman"/>
                <w:sz w:val="24"/>
                <w:szCs w:val="24"/>
              </w:rPr>
            </w:pPr>
            <w:r w:rsidRPr="00234D1D">
              <w:rPr>
                <w:rFonts w:ascii="Times New Roman" w:hAnsi="Times New Roman" w:cs="Times New Roman"/>
                <w:sz w:val="24"/>
                <w:szCs w:val="24"/>
              </w:rPr>
              <w:t>%</w:t>
            </w:r>
          </w:p>
          <w:p w:rsidR="002A2B7C" w:rsidRPr="00234D1D" w:rsidRDefault="002A2B7C" w:rsidP="004B756D">
            <w:pPr>
              <w:ind w:firstLine="14"/>
              <w:rPr>
                <w:rFonts w:ascii="Times New Roman" w:hAnsi="Times New Roman" w:cs="Times New Roman"/>
                <w:sz w:val="24"/>
                <w:szCs w:val="24"/>
              </w:rPr>
            </w:pPr>
            <w:r w:rsidRPr="00234D1D">
              <w:rPr>
                <w:rFonts w:ascii="Times New Roman" w:hAnsi="Times New Roman" w:cs="Times New Roman"/>
                <w:sz w:val="24"/>
                <w:szCs w:val="24"/>
              </w:rPr>
              <w:t>вы-</w:t>
            </w:r>
          </w:p>
          <w:p w:rsidR="002A2B7C" w:rsidRPr="00234D1D" w:rsidRDefault="002A2B7C" w:rsidP="004B756D">
            <w:pPr>
              <w:ind w:firstLine="14"/>
              <w:rPr>
                <w:rFonts w:ascii="Times New Roman" w:hAnsi="Times New Roman" w:cs="Times New Roman"/>
                <w:sz w:val="24"/>
                <w:szCs w:val="24"/>
              </w:rPr>
            </w:pPr>
            <w:r w:rsidRPr="00234D1D">
              <w:rPr>
                <w:rFonts w:ascii="Times New Roman" w:hAnsi="Times New Roman" w:cs="Times New Roman"/>
                <w:sz w:val="24"/>
                <w:szCs w:val="24"/>
              </w:rPr>
              <w:t>пол-</w:t>
            </w:r>
          </w:p>
          <w:p w:rsidR="002A2B7C" w:rsidRPr="00234D1D" w:rsidRDefault="002A2B7C" w:rsidP="004B756D">
            <w:pPr>
              <w:ind w:firstLine="14"/>
              <w:rPr>
                <w:rFonts w:ascii="Times New Roman" w:hAnsi="Times New Roman" w:cs="Times New Roman"/>
                <w:sz w:val="24"/>
                <w:szCs w:val="24"/>
              </w:rPr>
            </w:pPr>
            <w:r w:rsidRPr="00234D1D">
              <w:rPr>
                <w:rFonts w:ascii="Times New Roman" w:hAnsi="Times New Roman" w:cs="Times New Roman"/>
                <w:sz w:val="24"/>
                <w:szCs w:val="24"/>
              </w:rPr>
              <w:t>не</w:t>
            </w:r>
            <w:r w:rsidRPr="00234D1D">
              <w:rPr>
                <w:rFonts w:ascii="Times New Roman" w:hAnsi="Times New Roman" w:cs="Times New Roman"/>
                <w:sz w:val="24"/>
                <w:szCs w:val="24"/>
              </w:rPr>
              <w:softHyphen/>
            </w:r>
          </w:p>
          <w:p w:rsidR="002A2B7C" w:rsidRPr="00234D1D" w:rsidRDefault="002A2B7C" w:rsidP="004B756D">
            <w:pPr>
              <w:ind w:firstLine="14"/>
              <w:rPr>
                <w:rFonts w:ascii="Times New Roman" w:hAnsi="Times New Roman" w:cs="Times New Roman"/>
                <w:sz w:val="24"/>
                <w:szCs w:val="24"/>
              </w:rPr>
            </w:pPr>
            <w:r w:rsidRPr="00234D1D">
              <w:rPr>
                <w:rFonts w:ascii="Times New Roman" w:hAnsi="Times New Roman" w:cs="Times New Roman"/>
                <w:sz w:val="24"/>
                <w:szCs w:val="24"/>
              </w:rPr>
              <w:t>ния</w:t>
            </w:r>
          </w:p>
        </w:tc>
        <w:tc>
          <w:tcPr>
            <w:tcW w:w="923" w:type="dxa"/>
            <w:tcBorders>
              <w:top w:val="single" w:sz="4" w:space="0" w:color="auto"/>
              <w:left w:val="single" w:sz="4" w:space="0" w:color="auto"/>
              <w:bottom w:val="nil"/>
              <w:right w:val="nil"/>
            </w:tcBorders>
            <w:shd w:val="clear" w:color="auto" w:fill="FFFFFF"/>
          </w:tcPr>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Договор</w:t>
            </w:r>
            <w:r w:rsidRPr="00234D1D">
              <w:rPr>
                <w:rFonts w:ascii="Times New Roman" w:hAnsi="Times New Roman" w:cs="Times New Roman"/>
                <w:sz w:val="24"/>
                <w:szCs w:val="24"/>
              </w:rPr>
              <w:softHyphen/>
              <w:t>ная стои</w:t>
            </w:r>
            <w:r w:rsidRPr="00234D1D">
              <w:rPr>
                <w:rFonts w:ascii="Times New Roman" w:hAnsi="Times New Roman" w:cs="Times New Roman"/>
                <w:sz w:val="24"/>
                <w:szCs w:val="24"/>
              </w:rPr>
              <w:softHyphen/>
              <w:t>мость тыс. руб.</w:t>
            </w:r>
          </w:p>
        </w:tc>
        <w:tc>
          <w:tcPr>
            <w:tcW w:w="931" w:type="dxa"/>
            <w:tcBorders>
              <w:top w:val="single" w:sz="4" w:space="0" w:color="auto"/>
              <w:left w:val="single" w:sz="4" w:space="0" w:color="auto"/>
              <w:bottom w:val="nil"/>
              <w:right w:val="nil"/>
            </w:tcBorders>
            <w:shd w:val="clear" w:color="auto" w:fill="FFFFFF"/>
          </w:tcPr>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Под</w:t>
            </w:r>
            <w:r w:rsidRPr="00234D1D">
              <w:rPr>
                <w:rFonts w:ascii="Times New Roman" w:hAnsi="Times New Roman" w:cs="Times New Roman"/>
                <w:sz w:val="24"/>
                <w:szCs w:val="24"/>
              </w:rPr>
              <w:softHyphen/>
            </w:r>
          </w:p>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рядчик,</w:t>
            </w:r>
          </w:p>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испол</w:t>
            </w:r>
            <w:r w:rsidRPr="00234D1D">
              <w:rPr>
                <w:rFonts w:ascii="Times New Roman" w:hAnsi="Times New Roman" w:cs="Times New Roman"/>
                <w:sz w:val="24"/>
                <w:szCs w:val="24"/>
              </w:rPr>
              <w:softHyphen/>
            </w:r>
          </w:p>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нитель</w:t>
            </w:r>
          </w:p>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работ</w:t>
            </w:r>
          </w:p>
        </w:tc>
        <w:tc>
          <w:tcPr>
            <w:tcW w:w="1133" w:type="dxa"/>
            <w:tcBorders>
              <w:top w:val="single" w:sz="4" w:space="0" w:color="auto"/>
              <w:left w:val="single" w:sz="4" w:space="0" w:color="auto"/>
              <w:bottom w:val="nil"/>
              <w:right w:val="nil"/>
            </w:tcBorders>
            <w:shd w:val="clear" w:color="auto" w:fill="FFFFFF"/>
          </w:tcPr>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Результат</w:t>
            </w:r>
          </w:p>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выпол</w:t>
            </w:r>
            <w:r w:rsidRPr="00234D1D">
              <w:rPr>
                <w:rFonts w:ascii="Times New Roman" w:hAnsi="Times New Roman" w:cs="Times New Roman"/>
                <w:sz w:val="24"/>
                <w:szCs w:val="24"/>
              </w:rPr>
              <w:softHyphen/>
              <w:t>ненных работ КС-</w:t>
            </w:r>
          </w:p>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2, КС-3</w:t>
            </w:r>
          </w:p>
        </w:tc>
        <w:tc>
          <w:tcPr>
            <w:tcW w:w="1124" w:type="dxa"/>
            <w:tcBorders>
              <w:top w:val="single" w:sz="4" w:space="0" w:color="auto"/>
              <w:left w:val="single" w:sz="4" w:space="0" w:color="auto"/>
              <w:bottom w:val="nil"/>
              <w:right w:val="nil"/>
            </w:tcBorders>
            <w:shd w:val="clear" w:color="auto" w:fill="FFFFFF"/>
          </w:tcPr>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 xml:space="preserve">Ожидаемые </w:t>
            </w:r>
          </w:p>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результаты</w:t>
            </w:r>
          </w:p>
        </w:tc>
        <w:tc>
          <w:tcPr>
            <w:tcW w:w="1134" w:type="dxa"/>
            <w:tcBorders>
              <w:top w:val="single" w:sz="4" w:space="0" w:color="auto"/>
              <w:left w:val="single" w:sz="4" w:space="0" w:color="auto"/>
              <w:bottom w:val="nil"/>
              <w:right w:val="nil"/>
            </w:tcBorders>
            <w:shd w:val="clear" w:color="auto" w:fill="FFFFFF"/>
          </w:tcPr>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Факти</w:t>
            </w:r>
            <w:r w:rsidRPr="00234D1D">
              <w:rPr>
                <w:rFonts w:ascii="Times New Roman" w:hAnsi="Times New Roman" w:cs="Times New Roman"/>
                <w:sz w:val="24"/>
                <w:szCs w:val="24"/>
              </w:rPr>
              <w:softHyphen/>
              <w:t>чески достиг</w:t>
            </w:r>
            <w:r w:rsidRPr="00234D1D">
              <w:rPr>
                <w:rFonts w:ascii="Times New Roman" w:hAnsi="Times New Roman" w:cs="Times New Roman"/>
                <w:sz w:val="24"/>
                <w:szCs w:val="24"/>
              </w:rPr>
              <w:softHyphen/>
              <w:t>нутые</w:t>
            </w:r>
          </w:p>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резуль</w:t>
            </w:r>
            <w:r w:rsidRPr="00234D1D">
              <w:rPr>
                <w:rFonts w:ascii="Times New Roman" w:hAnsi="Times New Roman" w:cs="Times New Roman"/>
                <w:sz w:val="24"/>
                <w:szCs w:val="24"/>
              </w:rPr>
              <w:softHyphen/>
              <w:t>таты</w:t>
            </w:r>
          </w:p>
        </w:tc>
        <w:tc>
          <w:tcPr>
            <w:tcW w:w="1150" w:type="dxa"/>
            <w:tcBorders>
              <w:top w:val="single" w:sz="4" w:space="0" w:color="auto"/>
              <w:left w:val="single" w:sz="4" w:space="0" w:color="auto"/>
              <w:bottom w:val="nil"/>
              <w:right w:val="single" w:sz="4" w:space="0" w:color="auto"/>
            </w:tcBorders>
            <w:shd w:val="clear" w:color="auto" w:fill="FFFFFF"/>
          </w:tcPr>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Сроки ис</w:t>
            </w:r>
            <w:r w:rsidRPr="00234D1D">
              <w:rPr>
                <w:rFonts w:ascii="Times New Roman" w:hAnsi="Times New Roman" w:cs="Times New Roman"/>
                <w:sz w:val="24"/>
                <w:szCs w:val="24"/>
              </w:rPr>
              <w:softHyphen/>
              <w:t>полнения по</w:t>
            </w:r>
          </w:p>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контракту/</w:t>
            </w:r>
          </w:p>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соглашению</w:t>
            </w:r>
          </w:p>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(причины</w:t>
            </w:r>
          </w:p>
          <w:p w:rsidR="002A2B7C" w:rsidRPr="00234D1D" w:rsidRDefault="002A2B7C" w:rsidP="004B756D">
            <w:pPr>
              <w:ind w:firstLine="0"/>
              <w:rPr>
                <w:rFonts w:ascii="Times New Roman" w:hAnsi="Times New Roman" w:cs="Times New Roman"/>
                <w:sz w:val="24"/>
                <w:szCs w:val="24"/>
              </w:rPr>
            </w:pPr>
            <w:r w:rsidRPr="00234D1D">
              <w:rPr>
                <w:rFonts w:ascii="Times New Roman" w:hAnsi="Times New Roman" w:cs="Times New Roman"/>
                <w:sz w:val="24"/>
                <w:szCs w:val="24"/>
              </w:rPr>
              <w:t>отклонения)</w:t>
            </w:r>
          </w:p>
        </w:tc>
      </w:tr>
      <w:tr w:rsidR="002A2B7C" w:rsidRPr="00234D1D" w:rsidTr="004B756D">
        <w:trPr>
          <w:trHeight w:hRule="exact" w:val="523"/>
          <w:jc w:val="center"/>
        </w:trPr>
        <w:tc>
          <w:tcPr>
            <w:tcW w:w="586" w:type="dxa"/>
            <w:tcBorders>
              <w:top w:val="single" w:sz="4" w:space="0" w:color="auto"/>
              <w:left w:val="single" w:sz="4" w:space="0" w:color="auto"/>
              <w:bottom w:val="nil"/>
              <w:right w:val="nil"/>
            </w:tcBorders>
            <w:shd w:val="clear" w:color="auto" w:fill="FFFFFF"/>
            <w:vAlign w:val="bottom"/>
          </w:tcPr>
          <w:p w:rsidR="002A2B7C" w:rsidRPr="00234D1D" w:rsidRDefault="002A2B7C" w:rsidP="004B756D">
            <w:pPr>
              <w:ind w:left="0" w:firstLine="0"/>
              <w:jc w:val="center"/>
              <w:rPr>
                <w:rFonts w:ascii="Times New Roman" w:hAnsi="Times New Roman" w:cs="Times New Roman"/>
                <w:sz w:val="24"/>
                <w:szCs w:val="24"/>
              </w:rPr>
            </w:pPr>
            <w:r w:rsidRPr="00234D1D">
              <w:rPr>
                <w:rFonts w:ascii="Times New Roman" w:hAnsi="Times New Roman" w:cs="Times New Roman"/>
                <w:sz w:val="24"/>
                <w:szCs w:val="24"/>
              </w:rPr>
              <w:t>1</w:t>
            </w:r>
          </w:p>
        </w:tc>
        <w:tc>
          <w:tcPr>
            <w:tcW w:w="708" w:type="dxa"/>
            <w:tcBorders>
              <w:top w:val="single" w:sz="4" w:space="0" w:color="auto"/>
              <w:left w:val="single" w:sz="4" w:space="0" w:color="auto"/>
              <w:bottom w:val="nil"/>
              <w:right w:val="nil"/>
            </w:tcBorders>
            <w:shd w:val="clear" w:color="auto" w:fill="FFFFFF"/>
            <w:vAlign w:val="bottom"/>
          </w:tcPr>
          <w:p w:rsidR="002A2B7C" w:rsidRPr="00234D1D" w:rsidRDefault="002A2B7C" w:rsidP="004B756D">
            <w:pPr>
              <w:ind w:firstLine="0"/>
              <w:jc w:val="center"/>
              <w:rPr>
                <w:rFonts w:ascii="Times New Roman" w:hAnsi="Times New Roman" w:cs="Times New Roman"/>
                <w:sz w:val="24"/>
                <w:szCs w:val="24"/>
              </w:rPr>
            </w:pPr>
            <w:r w:rsidRPr="00234D1D">
              <w:rPr>
                <w:rFonts w:ascii="Times New Roman" w:hAnsi="Times New Roman" w:cs="Times New Roman"/>
                <w:sz w:val="24"/>
                <w:szCs w:val="24"/>
              </w:rPr>
              <w:t>2</w:t>
            </w:r>
          </w:p>
        </w:tc>
        <w:tc>
          <w:tcPr>
            <w:tcW w:w="709" w:type="dxa"/>
            <w:tcBorders>
              <w:top w:val="single" w:sz="4" w:space="0" w:color="auto"/>
              <w:left w:val="single" w:sz="4" w:space="0" w:color="auto"/>
              <w:bottom w:val="nil"/>
              <w:right w:val="nil"/>
            </w:tcBorders>
            <w:shd w:val="clear" w:color="auto" w:fill="FFFFFF"/>
            <w:vAlign w:val="center"/>
          </w:tcPr>
          <w:p w:rsidR="002A2B7C" w:rsidRDefault="002A2B7C" w:rsidP="004B756D">
            <w:pPr>
              <w:ind w:left="160" w:firstLine="0"/>
              <w:jc w:val="center"/>
              <w:rPr>
                <w:rFonts w:ascii="Times New Roman" w:hAnsi="Times New Roman" w:cs="Times New Roman"/>
                <w:sz w:val="24"/>
                <w:szCs w:val="24"/>
              </w:rPr>
            </w:pPr>
          </w:p>
          <w:p w:rsidR="002A2B7C" w:rsidRPr="00234D1D" w:rsidRDefault="002A2B7C" w:rsidP="004B756D">
            <w:pPr>
              <w:ind w:left="160" w:firstLine="0"/>
              <w:jc w:val="center"/>
              <w:rPr>
                <w:rFonts w:ascii="Times New Roman" w:hAnsi="Times New Roman" w:cs="Times New Roman"/>
                <w:sz w:val="24"/>
                <w:szCs w:val="24"/>
              </w:rPr>
            </w:pPr>
            <w:r w:rsidRPr="00234D1D">
              <w:rPr>
                <w:rFonts w:ascii="Times New Roman" w:hAnsi="Times New Roman" w:cs="Times New Roman"/>
                <w:sz w:val="24"/>
                <w:szCs w:val="24"/>
              </w:rPr>
              <w:t>3</w:t>
            </w:r>
          </w:p>
        </w:tc>
        <w:tc>
          <w:tcPr>
            <w:tcW w:w="567" w:type="dxa"/>
            <w:tcBorders>
              <w:top w:val="single" w:sz="4" w:space="0" w:color="auto"/>
              <w:left w:val="single" w:sz="4" w:space="0" w:color="auto"/>
              <w:bottom w:val="nil"/>
              <w:right w:val="nil"/>
            </w:tcBorders>
            <w:shd w:val="clear" w:color="auto" w:fill="FFFFFF"/>
            <w:vAlign w:val="center"/>
          </w:tcPr>
          <w:p w:rsidR="002A2B7C" w:rsidRDefault="002A2B7C" w:rsidP="004B756D">
            <w:pPr>
              <w:ind w:firstLine="46"/>
              <w:jc w:val="center"/>
              <w:rPr>
                <w:rFonts w:ascii="Times New Roman" w:hAnsi="Times New Roman" w:cs="Times New Roman"/>
                <w:sz w:val="24"/>
                <w:szCs w:val="24"/>
              </w:rPr>
            </w:pPr>
          </w:p>
          <w:p w:rsidR="002A2B7C" w:rsidRPr="00234D1D" w:rsidRDefault="002A2B7C" w:rsidP="004B756D">
            <w:pPr>
              <w:ind w:firstLine="46"/>
              <w:jc w:val="center"/>
              <w:rPr>
                <w:rFonts w:ascii="Times New Roman" w:hAnsi="Times New Roman" w:cs="Times New Roman"/>
                <w:sz w:val="24"/>
                <w:szCs w:val="24"/>
              </w:rPr>
            </w:pPr>
            <w:r w:rsidRPr="00234D1D">
              <w:rPr>
                <w:rFonts w:ascii="Times New Roman" w:hAnsi="Times New Roman" w:cs="Times New Roman"/>
                <w:sz w:val="24"/>
                <w:szCs w:val="24"/>
              </w:rPr>
              <w:t>4</w:t>
            </w:r>
          </w:p>
        </w:tc>
        <w:tc>
          <w:tcPr>
            <w:tcW w:w="709" w:type="dxa"/>
            <w:tcBorders>
              <w:top w:val="single" w:sz="4" w:space="0" w:color="auto"/>
              <w:left w:val="single" w:sz="4" w:space="0" w:color="auto"/>
              <w:bottom w:val="nil"/>
              <w:right w:val="nil"/>
            </w:tcBorders>
            <w:shd w:val="clear" w:color="auto" w:fill="FFFFFF"/>
            <w:vAlign w:val="center"/>
          </w:tcPr>
          <w:p w:rsidR="002A2B7C" w:rsidRDefault="002A2B7C" w:rsidP="004B756D">
            <w:pPr>
              <w:ind w:firstLine="14"/>
              <w:jc w:val="center"/>
              <w:rPr>
                <w:rFonts w:ascii="Times New Roman" w:hAnsi="Times New Roman" w:cs="Times New Roman"/>
                <w:sz w:val="24"/>
                <w:szCs w:val="24"/>
              </w:rPr>
            </w:pPr>
          </w:p>
          <w:p w:rsidR="002A2B7C" w:rsidRPr="00234D1D" w:rsidRDefault="002A2B7C" w:rsidP="004B756D">
            <w:pPr>
              <w:ind w:firstLine="14"/>
              <w:jc w:val="center"/>
              <w:rPr>
                <w:rFonts w:ascii="Times New Roman" w:hAnsi="Times New Roman" w:cs="Times New Roman"/>
                <w:sz w:val="24"/>
                <w:szCs w:val="24"/>
              </w:rPr>
            </w:pPr>
            <w:r w:rsidRPr="00234D1D">
              <w:rPr>
                <w:rFonts w:ascii="Times New Roman" w:hAnsi="Times New Roman" w:cs="Times New Roman"/>
                <w:sz w:val="24"/>
                <w:szCs w:val="24"/>
              </w:rPr>
              <w:t>5</w:t>
            </w:r>
          </w:p>
        </w:tc>
        <w:tc>
          <w:tcPr>
            <w:tcW w:w="923" w:type="dxa"/>
            <w:tcBorders>
              <w:top w:val="single" w:sz="4" w:space="0" w:color="auto"/>
              <w:left w:val="single" w:sz="4" w:space="0" w:color="auto"/>
              <w:bottom w:val="nil"/>
              <w:right w:val="nil"/>
            </w:tcBorders>
            <w:shd w:val="clear" w:color="auto" w:fill="FFFFFF"/>
            <w:vAlign w:val="bottom"/>
          </w:tcPr>
          <w:p w:rsidR="002A2B7C" w:rsidRPr="00234D1D" w:rsidRDefault="002A2B7C" w:rsidP="004B756D">
            <w:pPr>
              <w:ind w:left="0" w:firstLine="0"/>
              <w:jc w:val="center"/>
              <w:rPr>
                <w:rFonts w:ascii="Times New Roman" w:hAnsi="Times New Roman" w:cs="Times New Roman"/>
                <w:sz w:val="24"/>
                <w:szCs w:val="24"/>
              </w:rPr>
            </w:pPr>
            <w:r w:rsidRPr="00234D1D">
              <w:rPr>
                <w:rFonts w:ascii="Times New Roman" w:hAnsi="Times New Roman" w:cs="Times New Roman"/>
                <w:sz w:val="24"/>
                <w:szCs w:val="24"/>
              </w:rPr>
              <w:t>6</w:t>
            </w:r>
          </w:p>
        </w:tc>
        <w:tc>
          <w:tcPr>
            <w:tcW w:w="931" w:type="dxa"/>
            <w:tcBorders>
              <w:top w:val="single" w:sz="4" w:space="0" w:color="auto"/>
              <w:left w:val="single" w:sz="4" w:space="0" w:color="auto"/>
              <w:bottom w:val="nil"/>
              <w:right w:val="nil"/>
            </w:tcBorders>
            <w:shd w:val="clear" w:color="auto" w:fill="FFFFFF"/>
            <w:vAlign w:val="center"/>
          </w:tcPr>
          <w:p w:rsidR="002A2B7C" w:rsidRDefault="002A2B7C" w:rsidP="004B756D">
            <w:pPr>
              <w:ind w:left="0" w:firstLine="0"/>
              <w:rPr>
                <w:rFonts w:ascii="Times New Roman" w:hAnsi="Times New Roman" w:cs="Times New Roman"/>
                <w:sz w:val="24"/>
                <w:szCs w:val="24"/>
              </w:rPr>
            </w:pPr>
          </w:p>
          <w:p w:rsidR="002A2B7C" w:rsidRPr="00234D1D" w:rsidRDefault="002A2B7C" w:rsidP="004B756D">
            <w:pPr>
              <w:ind w:left="0" w:firstLine="0"/>
              <w:jc w:val="center"/>
              <w:rPr>
                <w:rFonts w:ascii="Times New Roman" w:hAnsi="Times New Roman" w:cs="Times New Roman"/>
                <w:sz w:val="24"/>
                <w:szCs w:val="24"/>
              </w:rPr>
            </w:pPr>
            <w:r w:rsidRPr="00234D1D">
              <w:rPr>
                <w:rFonts w:ascii="Times New Roman" w:hAnsi="Times New Roman" w:cs="Times New Roman"/>
                <w:sz w:val="24"/>
                <w:szCs w:val="24"/>
              </w:rPr>
              <w:t>4</w:t>
            </w:r>
          </w:p>
        </w:tc>
        <w:tc>
          <w:tcPr>
            <w:tcW w:w="1133" w:type="dxa"/>
            <w:tcBorders>
              <w:top w:val="single" w:sz="4" w:space="0" w:color="auto"/>
              <w:left w:val="single" w:sz="4" w:space="0" w:color="auto"/>
              <w:bottom w:val="nil"/>
              <w:right w:val="nil"/>
            </w:tcBorders>
            <w:shd w:val="clear" w:color="auto" w:fill="FFFFFF"/>
            <w:vAlign w:val="center"/>
          </w:tcPr>
          <w:p w:rsidR="002A2B7C" w:rsidRDefault="002A2B7C" w:rsidP="004B756D">
            <w:pPr>
              <w:ind w:left="0" w:firstLine="0"/>
              <w:rPr>
                <w:rFonts w:ascii="Times New Roman" w:hAnsi="Times New Roman" w:cs="Times New Roman"/>
                <w:sz w:val="24"/>
                <w:szCs w:val="24"/>
              </w:rPr>
            </w:pPr>
          </w:p>
          <w:p w:rsidR="002A2B7C" w:rsidRPr="00234D1D" w:rsidRDefault="002A2B7C" w:rsidP="004B756D">
            <w:pPr>
              <w:ind w:left="0" w:firstLine="0"/>
              <w:jc w:val="center"/>
              <w:rPr>
                <w:rFonts w:ascii="Times New Roman" w:hAnsi="Times New Roman" w:cs="Times New Roman"/>
                <w:sz w:val="24"/>
                <w:szCs w:val="24"/>
              </w:rPr>
            </w:pPr>
            <w:r w:rsidRPr="00234D1D">
              <w:rPr>
                <w:rFonts w:ascii="Times New Roman" w:hAnsi="Times New Roman" w:cs="Times New Roman"/>
                <w:sz w:val="24"/>
                <w:szCs w:val="24"/>
              </w:rPr>
              <w:t>5</w:t>
            </w:r>
          </w:p>
        </w:tc>
        <w:tc>
          <w:tcPr>
            <w:tcW w:w="1124" w:type="dxa"/>
            <w:tcBorders>
              <w:top w:val="single" w:sz="4" w:space="0" w:color="auto"/>
              <w:left w:val="single" w:sz="4" w:space="0" w:color="auto"/>
              <w:bottom w:val="nil"/>
              <w:right w:val="nil"/>
            </w:tcBorders>
            <w:shd w:val="clear" w:color="auto" w:fill="FFFFFF"/>
            <w:vAlign w:val="bottom"/>
          </w:tcPr>
          <w:p w:rsidR="002A2B7C" w:rsidRPr="00234D1D" w:rsidRDefault="002A2B7C" w:rsidP="004B756D">
            <w:pPr>
              <w:ind w:left="0" w:firstLine="0"/>
              <w:jc w:val="center"/>
              <w:rPr>
                <w:rFonts w:ascii="Times New Roman" w:hAnsi="Times New Roman" w:cs="Times New Roman"/>
                <w:sz w:val="24"/>
                <w:szCs w:val="24"/>
              </w:rPr>
            </w:pPr>
            <w:r w:rsidRPr="00234D1D">
              <w:rPr>
                <w:rFonts w:ascii="Times New Roman" w:hAnsi="Times New Roman" w:cs="Times New Roman"/>
                <w:sz w:val="24"/>
                <w:szCs w:val="24"/>
              </w:rPr>
              <w:t>6</w:t>
            </w:r>
          </w:p>
        </w:tc>
        <w:tc>
          <w:tcPr>
            <w:tcW w:w="1134" w:type="dxa"/>
            <w:tcBorders>
              <w:top w:val="single" w:sz="4" w:space="0" w:color="auto"/>
              <w:left w:val="single" w:sz="4" w:space="0" w:color="auto"/>
              <w:bottom w:val="nil"/>
              <w:right w:val="nil"/>
            </w:tcBorders>
            <w:shd w:val="clear" w:color="auto" w:fill="FFFFFF"/>
            <w:vAlign w:val="center"/>
          </w:tcPr>
          <w:p w:rsidR="002A2B7C" w:rsidRDefault="002A2B7C" w:rsidP="004B756D">
            <w:pPr>
              <w:ind w:left="0" w:firstLine="0"/>
              <w:rPr>
                <w:rFonts w:ascii="Times New Roman" w:hAnsi="Times New Roman" w:cs="Times New Roman"/>
                <w:sz w:val="24"/>
                <w:szCs w:val="24"/>
              </w:rPr>
            </w:pPr>
          </w:p>
          <w:p w:rsidR="002A2B7C" w:rsidRPr="00234D1D" w:rsidRDefault="002A2B7C" w:rsidP="004B756D">
            <w:pPr>
              <w:ind w:left="0" w:firstLine="0"/>
              <w:jc w:val="center"/>
              <w:rPr>
                <w:rFonts w:ascii="Times New Roman" w:hAnsi="Times New Roman" w:cs="Times New Roman"/>
                <w:sz w:val="24"/>
                <w:szCs w:val="24"/>
              </w:rPr>
            </w:pPr>
            <w:r w:rsidRPr="00234D1D">
              <w:rPr>
                <w:rFonts w:ascii="Times New Roman" w:hAnsi="Times New Roman" w:cs="Times New Roman"/>
                <w:sz w:val="24"/>
                <w:szCs w:val="24"/>
              </w:rPr>
              <w:t>7</w:t>
            </w:r>
          </w:p>
        </w:tc>
        <w:tc>
          <w:tcPr>
            <w:tcW w:w="1150" w:type="dxa"/>
            <w:tcBorders>
              <w:top w:val="single" w:sz="4" w:space="0" w:color="auto"/>
              <w:left w:val="single" w:sz="4" w:space="0" w:color="auto"/>
              <w:bottom w:val="nil"/>
              <w:right w:val="single" w:sz="4" w:space="0" w:color="auto"/>
            </w:tcBorders>
            <w:shd w:val="clear" w:color="auto" w:fill="FFFFFF"/>
            <w:vAlign w:val="bottom"/>
          </w:tcPr>
          <w:p w:rsidR="002A2B7C" w:rsidRPr="00234D1D" w:rsidRDefault="002A2B7C" w:rsidP="004B756D">
            <w:pPr>
              <w:ind w:left="0" w:firstLine="0"/>
              <w:jc w:val="center"/>
              <w:rPr>
                <w:rFonts w:ascii="Times New Roman" w:hAnsi="Times New Roman" w:cs="Times New Roman"/>
                <w:sz w:val="24"/>
                <w:szCs w:val="24"/>
              </w:rPr>
            </w:pPr>
            <w:r w:rsidRPr="00234D1D">
              <w:rPr>
                <w:rFonts w:ascii="Times New Roman" w:hAnsi="Times New Roman" w:cs="Times New Roman"/>
                <w:sz w:val="24"/>
                <w:szCs w:val="24"/>
              </w:rPr>
              <w:t>8</w:t>
            </w:r>
          </w:p>
        </w:tc>
      </w:tr>
      <w:tr w:rsidR="002A2B7C" w:rsidRPr="00234D1D" w:rsidTr="004B756D">
        <w:trPr>
          <w:trHeight w:hRule="exact" w:val="485"/>
          <w:jc w:val="center"/>
        </w:trPr>
        <w:tc>
          <w:tcPr>
            <w:tcW w:w="586" w:type="dxa"/>
            <w:tcBorders>
              <w:top w:val="single" w:sz="4" w:space="0" w:color="auto"/>
              <w:left w:val="single" w:sz="4" w:space="0" w:color="auto"/>
              <w:bottom w:val="single" w:sz="4" w:space="0" w:color="auto"/>
              <w:right w:val="nil"/>
            </w:tcBorders>
            <w:shd w:val="clear" w:color="auto" w:fill="FFFFFF"/>
            <w:vAlign w:val="bottom"/>
          </w:tcPr>
          <w:p w:rsidR="002A2B7C" w:rsidRDefault="002A2B7C" w:rsidP="004B756D">
            <w:pPr>
              <w:ind w:firstLine="0"/>
              <w:rPr>
                <w:rFonts w:ascii="Times New Roman" w:hAnsi="Times New Roman" w:cs="Times New Roman"/>
                <w:sz w:val="24"/>
                <w:szCs w:val="24"/>
              </w:rPr>
            </w:pPr>
          </w:p>
          <w:p w:rsidR="002A2B7C" w:rsidRDefault="002A2B7C" w:rsidP="004B756D">
            <w:pPr>
              <w:ind w:firstLine="0"/>
              <w:rPr>
                <w:rFonts w:ascii="Times New Roman" w:hAnsi="Times New Roman" w:cs="Times New Roman"/>
                <w:sz w:val="24"/>
                <w:szCs w:val="24"/>
              </w:rPr>
            </w:pPr>
          </w:p>
          <w:p w:rsidR="002A2B7C" w:rsidRDefault="002A2B7C" w:rsidP="004B756D">
            <w:pPr>
              <w:ind w:firstLine="0"/>
              <w:rPr>
                <w:rFonts w:ascii="Times New Roman" w:hAnsi="Times New Roman" w:cs="Times New Roman"/>
                <w:sz w:val="24"/>
                <w:szCs w:val="24"/>
              </w:rPr>
            </w:pPr>
          </w:p>
          <w:p w:rsidR="002A2B7C" w:rsidRDefault="002A2B7C" w:rsidP="004B756D">
            <w:pPr>
              <w:ind w:firstLine="0"/>
              <w:rPr>
                <w:rFonts w:ascii="Times New Roman" w:hAnsi="Times New Roman" w:cs="Times New Roman"/>
                <w:sz w:val="24"/>
                <w:szCs w:val="24"/>
              </w:rPr>
            </w:pPr>
          </w:p>
          <w:p w:rsidR="002A2B7C" w:rsidRPr="00234D1D" w:rsidRDefault="002A2B7C" w:rsidP="004B756D">
            <w:pPr>
              <w:ind w:firstLine="0"/>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nil"/>
            </w:tcBorders>
            <w:shd w:val="clear" w:color="auto" w:fill="FFFFFF"/>
          </w:tcPr>
          <w:p w:rsidR="002A2B7C" w:rsidRPr="00234D1D" w:rsidRDefault="002A2B7C" w:rsidP="004B756D">
            <w:pPr>
              <w:ind w:firstLine="0"/>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nil"/>
            </w:tcBorders>
            <w:shd w:val="clear" w:color="auto" w:fill="FFFFFF"/>
          </w:tcPr>
          <w:p w:rsidR="002A2B7C" w:rsidRPr="00234D1D" w:rsidRDefault="002A2B7C" w:rsidP="004B756D">
            <w:pPr>
              <w:ind w:left="160" w:firstLine="0"/>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nil"/>
            </w:tcBorders>
            <w:shd w:val="clear" w:color="auto" w:fill="FFFFFF"/>
          </w:tcPr>
          <w:p w:rsidR="002A2B7C" w:rsidRPr="00234D1D" w:rsidRDefault="002A2B7C" w:rsidP="004B756D">
            <w:pPr>
              <w:ind w:firstLine="46"/>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nil"/>
            </w:tcBorders>
            <w:shd w:val="clear" w:color="auto" w:fill="FFFFFF"/>
          </w:tcPr>
          <w:p w:rsidR="002A2B7C" w:rsidRPr="00234D1D" w:rsidRDefault="002A2B7C" w:rsidP="004B756D">
            <w:pPr>
              <w:ind w:firstLine="14"/>
              <w:rPr>
                <w:rFonts w:ascii="Times New Roman" w:hAnsi="Times New Roman" w:cs="Times New Roman"/>
                <w:sz w:val="24"/>
                <w:szCs w:val="24"/>
              </w:rPr>
            </w:pPr>
          </w:p>
        </w:tc>
        <w:tc>
          <w:tcPr>
            <w:tcW w:w="923" w:type="dxa"/>
            <w:tcBorders>
              <w:top w:val="single" w:sz="4" w:space="0" w:color="auto"/>
              <w:left w:val="single" w:sz="4" w:space="0" w:color="auto"/>
              <w:bottom w:val="single" w:sz="4" w:space="0" w:color="auto"/>
              <w:right w:val="nil"/>
            </w:tcBorders>
            <w:shd w:val="clear" w:color="auto" w:fill="FFFFFF"/>
          </w:tcPr>
          <w:p w:rsidR="002A2B7C" w:rsidRPr="00234D1D" w:rsidRDefault="002A2B7C" w:rsidP="004B756D">
            <w:pPr>
              <w:rPr>
                <w:rFonts w:ascii="Times New Roman" w:hAnsi="Times New Roman" w:cs="Times New Roman"/>
                <w:sz w:val="24"/>
                <w:szCs w:val="24"/>
              </w:rPr>
            </w:pPr>
          </w:p>
        </w:tc>
        <w:tc>
          <w:tcPr>
            <w:tcW w:w="931" w:type="dxa"/>
            <w:tcBorders>
              <w:top w:val="single" w:sz="4" w:space="0" w:color="auto"/>
              <w:left w:val="single" w:sz="4" w:space="0" w:color="auto"/>
              <w:bottom w:val="single" w:sz="4" w:space="0" w:color="auto"/>
              <w:right w:val="nil"/>
            </w:tcBorders>
            <w:shd w:val="clear" w:color="auto" w:fill="FFFFFF"/>
          </w:tcPr>
          <w:p w:rsidR="002A2B7C" w:rsidRPr="00234D1D" w:rsidRDefault="002A2B7C" w:rsidP="004B756D">
            <w:pPr>
              <w:rPr>
                <w:rFonts w:ascii="Times New Roman" w:hAnsi="Times New Roman" w:cs="Times New Roman"/>
                <w:sz w:val="24"/>
                <w:szCs w:val="24"/>
              </w:rPr>
            </w:pPr>
          </w:p>
        </w:tc>
        <w:tc>
          <w:tcPr>
            <w:tcW w:w="1133" w:type="dxa"/>
            <w:tcBorders>
              <w:top w:val="single" w:sz="4" w:space="0" w:color="auto"/>
              <w:left w:val="single" w:sz="4" w:space="0" w:color="auto"/>
              <w:bottom w:val="single" w:sz="4" w:space="0" w:color="auto"/>
              <w:right w:val="nil"/>
            </w:tcBorders>
            <w:shd w:val="clear" w:color="auto" w:fill="FFFFFF"/>
          </w:tcPr>
          <w:p w:rsidR="002A2B7C" w:rsidRPr="00234D1D" w:rsidRDefault="002A2B7C" w:rsidP="004B756D">
            <w:pPr>
              <w:rPr>
                <w:rFonts w:ascii="Times New Roman" w:hAnsi="Times New Roman" w:cs="Times New Roman"/>
                <w:sz w:val="24"/>
                <w:szCs w:val="24"/>
              </w:rPr>
            </w:pPr>
          </w:p>
        </w:tc>
        <w:tc>
          <w:tcPr>
            <w:tcW w:w="1124" w:type="dxa"/>
            <w:tcBorders>
              <w:top w:val="single" w:sz="4" w:space="0" w:color="auto"/>
              <w:left w:val="single" w:sz="4" w:space="0" w:color="auto"/>
              <w:bottom w:val="single" w:sz="4" w:space="0" w:color="auto"/>
              <w:right w:val="nil"/>
            </w:tcBorders>
            <w:shd w:val="clear" w:color="auto" w:fill="FFFFFF"/>
          </w:tcPr>
          <w:p w:rsidR="002A2B7C" w:rsidRPr="00234D1D" w:rsidRDefault="002A2B7C" w:rsidP="004B756D">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nil"/>
            </w:tcBorders>
            <w:shd w:val="clear" w:color="auto" w:fill="FFFFFF"/>
          </w:tcPr>
          <w:p w:rsidR="002A2B7C" w:rsidRPr="00234D1D" w:rsidRDefault="002A2B7C" w:rsidP="004B756D">
            <w:pPr>
              <w:rPr>
                <w:rFonts w:ascii="Times New Roman" w:hAnsi="Times New Roman" w:cs="Times New Roman"/>
                <w:sz w:val="24"/>
                <w:szCs w:val="24"/>
              </w:rPr>
            </w:pPr>
          </w:p>
        </w:tc>
        <w:tc>
          <w:tcPr>
            <w:tcW w:w="1150" w:type="dxa"/>
            <w:tcBorders>
              <w:top w:val="single" w:sz="4" w:space="0" w:color="auto"/>
              <w:left w:val="single" w:sz="4" w:space="0" w:color="auto"/>
              <w:bottom w:val="single" w:sz="4" w:space="0" w:color="auto"/>
              <w:right w:val="single" w:sz="4" w:space="0" w:color="auto"/>
            </w:tcBorders>
            <w:shd w:val="clear" w:color="auto" w:fill="FFFFFF"/>
          </w:tcPr>
          <w:p w:rsidR="002A2B7C" w:rsidRPr="00234D1D" w:rsidRDefault="002A2B7C" w:rsidP="004B756D">
            <w:pPr>
              <w:rPr>
                <w:rFonts w:ascii="Times New Roman" w:hAnsi="Times New Roman" w:cs="Times New Roman"/>
                <w:sz w:val="24"/>
                <w:szCs w:val="24"/>
              </w:rPr>
            </w:pPr>
          </w:p>
        </w:tc>
      </w:tr>
    </w:tbl>
    <w:p w:rsidR="002A2B7C" w:rsidRPr="008115AB" w:rsidRDefault="002A2B7C" w:rsidP="00610A02">
      <w:pPr>
        <w:pStyle w:val="ListParagraph"/>
        <w:ind w:left="567"/>
      </w:pPr>
    </w:p>
    <w:p w:rsidR="002A2B7C" w:rsidRPr="00100743" w:rsidRDefault="002A2B7C" w:rsidP="00D633A9">
      <w:pPr>
        <w:pStyle w:val="ListParagraph"/>
        <w:numPr>
          <w:ilvl w:val="0"/>
          <w:numId w:val="11"/>
        </w:numPr>
        <w:spacing w:after="0" w:line="240" w:lineRule="auto"/>
        <w:ind w:left="0" w:firstLine="567"/>
        <w:jc w:val="both"/>
        <w:rPr>
          <w:rFonts w:ascii="Times New Roman" w:hAnsi="Times New Roman"/>
          <w:sz w:val="28"/>
          <w:szCs w:val="28"/>
        </w:rPr>
      </w:pPr>
      <w:r w:rsidRPr="00234D1D">
        <w:rPr>
          <w:rFonts w:ascii="Times New Roman" w:hAnsi="Times New Roman"/>
          <w:sz w:val="28"/>
          <w:szCs w:val="28"/>
        </w:rPr>
        <w:t xml:space="preserve">По мере необходимости соисполнители Программы готовят предложения по корректировке Программы на очередной год и не позднее 01 марта текущего года представляют их в администрацию </w:t>
      </w:r>
      <w:r>
        <w:rPr>
          <w:rFonts w:ascii="Times New Roman" w:hAnsi="Times New Roman"/>
          <w:sz w:val="28"/>
          <w:szCs w:val="28"/>
        </w:rPr>
        <w:t>городского поселения Белореченского муниципального образования.</w:t>
      </w:r>
    </w:p>
    <w:p w:rsidR="002A2B7C" w:rsidRPr="0090417A" w:rsidRDefault="002A2B7C" w:rsidP="00D633A9">
      <w:pPr>
        <w:numPr>
          <w:ilvl w:val="0"/>
          <w:numId w:val="11"/>
        </w:numPr>
        <w:tabs>
          <w:tab w:val="left" w:pos="0"/>
        </w:tabs>
        <w:autoSpaceDE w:val="0"/>
        <w:spacing w:line="240" w:lineRule="auto"/>
        <w:ind w:left="0" w:right="0" w:firstLine="567"/>
        <w:rPr>
          <w:rFonts w:ascii="Times New Roman" w:hAnsi="Times New Roman" w:cs="Times New Roman"/>
          <w:sz w:val="28"/>
          <w:szCs w:val="28"/>
        </w:rPr>
      </w:pPr>
      <w:r w:rsidRPr="0090417A">
        <w:rPr>
          <w:rFonts w:ascii="Times New Roman" w:hAnsi="Times New Roman" w:cs="Times New Roman"/>
          <w:sz w:val="28"/>
          <w:szCs w:val="28"/>
        </w:rPr>
        <w:t>Корректировка Программы осуществляется после рассмотрения отчетности до 1 мая года следующего после отчетного.</w:t>
      </w:r>
    </w:p>
    <w:p w:rsidR="002A2B7C" w:rsidRDefault="002A2B7C" w:rsidP="00610A02">
      <w:pPr>
        <w:tabs>
          <w:tab w:val="left" w:pos="0"/>
        </w:tabs>
        <w:autoSpaceDE w:val="0"/>
        <w:spacing w:line="240" w:lineRule="auto"/>
        <w:ind w:right="0"/>
        <w:rPr>
          <w:rFonts w:ascii="Times New Roman" w:hAnsi="Times New Roman" w:cs="Times New Roman"/>
          <w:sz w:val="28"/>
          <w:szCs w:val="28"/>
        </w:rPr>
      </w:pPr>
    </w:p>
    <w:p w:rsidR="002A2B7C" w:rsidRPr="0090417A" w:rsidRDefault="002A2B7C" w:rsidP="00610A02">
      <w:pPr>
        <w:tabs>
          <w:tab w:val="left" w:pos="0"/>
        </w:tabs>
        <w:autoSpaceDE w:val="0"/>
        <w:spacing w:line="240" w:lineRule="auto"/>
        <w:ind w:right="0"/>
        <w:rPr>
          <w:rFonts w:ascii="Times New Roman" w:hAnsi="Times New Roman" w:cs="Times New Roman"/>
          <w:sz w:val="28"/>
          <w:szCs w:val="28"/>
        </w:rPr>
      </w:pPr>
    </w:p>
    <w:sectPr w:rsidR="002A2B7C" w:rsidRPr="0090417A" w:rsidSect="00A12E64">
      <w:headerReference w:type="default" r:id="rId15"/>
      <w:pgSz w:w="11906" w:h="16838"/>
      <w:pgMar w:top="567" w:right="851"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2B7C" w:rsidRDefault="002A2B7C">
      <w:r>
        <w:separator/>
      </w:r>
    </w:p>
  </w:endnote>
  <w:endnote w:type="continuationSeparator" w:id="0">
    <w:p w:rsidR="002A2B7C" w:rsidRDefault="002A2B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Ц"/>
    <w:panose1 w:val="02010600030101010101"/>
    <w:charset w:val="86"/>
    <w:family w:val="auto"/>
    <w:pitch w:val="variable"/>
    <w:sig w:usb0="000000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S Mincho">
    <w:altName w:val="?l?r ??Ѓfc"/>
    <w:panose1 w:val="02020609040205080304"/>
    <w:charset w:val="80"/>
    <w:family w:val="modern"/>
    <w:pitch w:val="fixed"/>
    <w:sig w:usb0="E00002FF" w:usb1="6AC7FDFB" w:usb2="00000012" w:usb3="00000000" w:csb0="0002009F" w:csb1="00000000"/>
  </w:font>
  <w:font w:name="Trebuchet MS">
    <w:panose1 w:val="020B06030202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yandex-sans">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7C" w:rsidRPr="00BE4121" w:rsidRDefault="002A2B7C">
    <w:pPr>
      <w:pStyle w:val="Footer"/>
      <w:jc w:val="center"/>
      <w:rPr>
        <w:rFonts w:ascii="Times New Roman" w:hAnsi="Times New Roman"/>
        <w:sz w:val="20"/>
      </w:rPr>
    </w:pPr>
    <w:r w:rsidRPr="00BE4121">
      <w:rPr>
        <w:rFonts w:ascii="Times New Roman" w:hAnsi="Times New Roman"/>
        <w:sz w:val="20"/>
      </w:rPr>
      <w:fldChar w:fldCharType="begin"/>
    </w:r>
    <w:r w:rsidRPr="00BE4121">
      <w:rPr>
        <w:rFonts w:ascii="Times New Roman" w:hAnsi="Times New Roman"/>
        <w:sz w:val="20"/>
      </w:rPr>
      <w:instrText>PAGE   \* MERGEFORMAT</w:instrText>
    </w:r>
    <w:r w:rsidRPr="00BE4121">
      <w:rPr>
        <w:rFonts w:ascii="Times New Roman" w:hAnsi="Times New Roman"/>
        <w:sz w:val="20"/>
      </w:rPr>
      <w:fldChar w:fldCharType="separate"/>
    </w:r>
    <w:r>
      <w:rPr>
        <w:rFonts w:ascii="Times New Roman" w:hAnsi="Times New Roman"/>
        <w:noProof/>
        <w:sz w:val="20"/>
      </w:rPr>
      <w:t>5</w:t>
    </w:r>
    <w:r w:rsidRPr="00BE4121">
      <w:rPr>
        <w:rFonts w:ascii="Times New Roman" w:hAnsi="Times New Roman"/>
        <w:sz w:val="20"/>
      </w:rPr>
      <w:fldChar w:fldCharType="end"/>
    </w:r>
  </w:p>
  <w:p w:rsidR="002A2B7C" w:rsidRDefault="002A2B7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7C" w:rsidRDefault="002A2B7C">
    <w:pPr>
      <w:pStyle w:val="Footer"/>
      <w:jc w:val="right"/>
    </w:pPr>
  </w:p>
  <w:p w:rsidR="002A2B7C" w:rsidRDefault="002A2B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2B7C" w:rsidRDefault="002A2B7C">
      <w:r>
        <w:separator/>
      </w:r>
    </w:p>
  </w:footnote>
  <w:footnote w:type="continuationSeparator" w:id="0">
    <w:p w:rsidR="002A2B7C" w:rsidRDefault="002A2B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7C" w:rsidRDefault="002A2B7C">
    <w:pPr>
      <w:pStyle w:val="Header"/>
      <w:jc w:val="right"/>
    </w:pPr>
  </w:p>
  <w:p w:rsidR="002A2B7C" w:rsidRDefault="002A2B7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7C" w:rsidRDefault="002A2B7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7C" w:rsidRDefault="002A2B7C">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7C" w:rsidRDefault="002A2B7C">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7C" w:rsidRDefault="002A2B7C">
    <w:pPr>
      <w:pStyle w:val="Header"/>
      <w:jc w:val="right"/>
    </w:pPr>
  </w:p>
  <w:p w:rsidR="002A2B7C" w:rsidRDefault="002A2B7C">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7C" w:rsidRDefault="002A2B7C">
    <w:pPr>
      <w:pStyle w:val="Header"/>
      <w:jc w:val="right"/>
    </w:pPr>
  </w:p>
  <w:p w:rsidR="002A2B7C" w:rsidRDefault="002A2B7C">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7C" w:rsidRDefault="002A2B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7C4373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59B6323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89B66D1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37C205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CBF877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93E1E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3763E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C85C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196B4F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90648D6"/>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C75CB92A"/>
    <w:name w:val="WW8Num1"/>
    <w:lvl w:ilvl="0">
      <w:start w:val="2"/>
      <w:numFmt w:val="none"/>
      <w:suff w:val="nothing"/>
      <w:lvlText w:val="."/>
      <w:lvlJc w:val="left"/>
      <w:pPr>
        <w:tabs>
          <w:tab w:val="num" w:pos="6"/>
        </w:tabs>
        <w:ind w:left="6"/>
      </w:pPr>
      <w:rPr>
        <w:rFonts w:cs="Times New Roman"/>
      </w:rPr>
    </w:lvl>
    <w:lvl w:ilvl="1">
      <w:start w:val="1"/>
      <w:numFmt w:val="decimal"/>
      <w:lvlText w:val="%2."/>
      <w:lvlJc w:val="left"/>
      <w:pPr>
        <w:tabs>
          <w:tab w:val="num" w:pos="1080"/>
        </w:tabs>
        <w:ind w:left="1080" w:hanging="360"/>
      </w:pPr>
      <w:rPr>
        <w:rFonts w:ascii="Times New Roman" w:eastAsia="Times New Roman" w:hAnsi="Times New Roman" w:cs="Arial"/>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1">
    <w:nsid w:val="00000002"/>
    <w:multiLevelType w:val="multilevel"/>
    <w:tmpl w:val="00000002"/>
    <w:name w:val="WW8Num2"/>
    <w:lvl w:ilvl="0">
      <w:start w:val="2"/>
      <w:numFmt w:val="none"/>
      <w:suff w:val="nothing"/>
      <w:lvlText w:val="."/>
      <w:lvlJc w:val="left"/>
      <w:pPr>
        <w:tabs>
          <w:tab w:val="num" w:pos="6"/>
        </w:tabs>
        <w:ind w:left="6"/>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2">
    <w:nsid w:val="00000003"/>
    <w:multiLevelType w:val="multilevel"/>
    <w:tmpl w:val="00000003"/>
    <w:name w:val="WW8Num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3">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14">
    <w:nsid w:val="00000005"/>
    <w:multiLevelType w:val="multilevel"/>
    <w:tmpl w:val="00000005"/>
    <w:name w:val="WW8Num5"/>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5">
    <w:nsid w:val="00000007"/>
    <w:multiLevelType w:val="singleLevel"/>
    <w:tmpl w:val="00000007"/>
    <w:name w:val="WW8Num7"/>
    <w:lvl w:ilvl="0">
      <w:start w:val="1"/>
      <w:numFmt w:val="bullet"/>
      <w:lvlText w:val=""/>
      <w:lvlJc w:val="left"/>
      <w:pPr>
        <w:tabs>
          <w:tab w:val="num" w:pos="1843"/>
        </w:tabs>
        <w:ind w:left="1843" w:hanging="283"/>
      </w:pPr>
      <w:rPr>
        <w:rFonts w:ascii="Symbol" w:hAnsi="Symbol"/>
        <w:color w:val="auto"/>
      </w:rPr>
    </w:lvl>
  </w:abstractNum>
  <w:abstractNum w:abstractNumId="16">
    <w:nsid w:val="00000008"/>
    <w:multiLevelType w:val="multilevel"/>
    <w:tmpl w:val="00000008"/>
    <w:name w:val="WW8Num8"/>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7">
    <w:nsid w:val="00000009"/>
    <w:multiLevelType w:val="singleLevel"/>
    <w:tmpl w:val="00000009"/>
    <w:name w:val="WW8Num9"/>
    <w:lvl w:ilvl="0">
      <w:start w:val="1"/>
      <w:numFmt w:val="bullet"/>
      <w:lvlText w:val=""/>
      <w:lvlJc w:val="left"/>
      <w:pPr>
        <w:tabs>
          <w:tab w:val="num" w:pos="1425"/>
        </w:tabs>
        <w:ind w:left="1425" w:hanging="360"/>
      </w:pPr>
      <w:rPr>
        <w:rFonts w:ascii="Symbol" w:hAnsi="Symbol"/>
      </w:rPr>
    </w:lvl>
  </w:abstractNum>
  <w:abstractNum w:abstractNumId="18">
    <w:nsid w:val="00000012"/>
    <w:multiLevelType w:val="multilevel"/>
    <w:tmpl w:val="00000012"/>
    <w:name w:val="WW8Num29"/>
    <w:lvl w:ilvl="0">
      <w:start w:val="1"/>
      <w:numFmt w:val="bullet"/>
      <w:lvlText w:val=""/>
      <w:lvlJc w:val="left"/>
      <w:pPr>
        <w:tabs>
          <w:tab w:val="num" w:pos="644"/>
        </w:tabs>
        <w:ind w:left="644" w:hanging="360"/>
      </w:pPr>
      <w:rPr>
        <w:rFonts w:ascii="Symbol" w:hAnsi="Symbol"/>
      </w:rPr>
    </w:lvl>
    <w:lvl w:ilvl="1">
      <w:start w:val="1"/>
      <w:numFmt w:val="bullet"/>
      <w:lvlText w:val="o"/>
      <w:lvlJc w:val="left"/>
      <w:pPr>
        <w:tabs>
          <w:tab w:val="num" w:pos="2007"/>
        </w:tabs>
        <w:ind w:left="2007" w:hanging="360"/>
      </w:pPr>
      <w:rPr>
        <w:rFonts w:ascii="Courier New" w:hAnsi="Courier New"/>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rPr>
    </w:lvl>
    <w:lvl w:ilvl="8">
      <w:start w:val="1"/>
      <w:numFmt w:val="bullet"/>
      <w:lvlText w:val=""/>
      <w:lvlJc w:val="left"/>
      <w:pPr>
        <w:tabs>
          <w:tab w:val="num" w:pos="7047"/>
        </w:tabs>
        <w:ind w:left="7047" w:hanging="360"/>
      </w:pPr>
      <w:rPr>
        <w:rFonts w:ascii="Wingdings" w:hAnsi="Wingdings"/>
      </w:rPr>
    </w:lvl>
  </w:abstractNum>
  <w:abstractNum w:abstractNumId="19">
    <w:nsid w:val="00000015"/>
    <w:multiLevelType w:val="singleLevel"/>
    <w:tmpl w:val="00000015"/>
    <w:name w:val="WW8Num21"/>
    <w:lvl w:ilvl="0">
      <w:start w:val="1"/>
      <w:numFmt w:val="bullet"/>
      <w:lvlText w:val="-"/>
      <w:lvlJc w:val="left"/>
      <w:pPr>
        <w:tabs>
          <w:tab w:val="num" w:pos="0"/>
        </w:tabs>
        <w:ind w:left="720" w:hanging="360"/>
      </w:pPr>
      <w:rPr>
        <w:rFonts w:ascii="Courier New" w:hAnsi="Courier New"/>
      </w:rPr>
    </w:lvl>
  </w:abstractNum>
  <w:abstractNum w:abstractNumId="20">
    <w:nsid w:val="02E117DE"/>
    <w:multiLevelType w:val="hybridMultilevel"/>
    <w:tmpl w:val="F8428634"/>
    <w:lvl w:ilvl="0" w:tplc="6346F260">
      <w:start w:val="1"/>
      <w:numFmt w:val="decimal"/>
      <w:lvlText w:val="%1."/>
      <w:lvlJc w:val="left"/>
      <w:pPr>
        <w:ind w:left="417" w:hanging="360"/>
      </w:pPr>
      <w:rPr>
        <w:rFonts w:cs="Times New Roman" w:hint="default"/>
      </w:rPr>
    </w:lvl>
    <w:lvl w:ilvl="1" w:tplc="04190019" w:tentative="1">
      <w:start w:val="1"/>
      <w:numFmt w:val="lowerLetter"/>
      <w:lvlText w:val="%2."/>
      <w:lvlJc w:val="left"/>
      <w:pPr>
        <w:ind w:left="1137" w:hanging="360"/>
      </w:pPr>
      <w:rPr>
        <w:rFonts w:cs="Times New Roman"/>
      </w:rPr>
    </w:lvl>
    <w:lvl w:ilvl="2" w:tplc="0419001B" w:tentative="1">
      <w:start w:val="1"/>
      <w:numFmt w:val="lowerRoman"/>
      <w:lvlText w:val="%3."/>
      <w:lvlJc w:val="right"/>
      <w:pPr>
        <w:ind w:left="1857" w:hanging="180"/>
      </w:pPr>
      <w:rPr>
        <w:rFonts w:cs="Times New Roman"/>
      </w:rPr>
    </w:lvl>
    <w:lvl w:ilvl="3" w:tplc="0419000F" w:tentative="1">
      <w:start w:val="1"/>
      <w:numFmt w:val="decimal"/>
      <w:lvlText w:val="%4."/>
      <w:lvlJc w:val="left"/>
      <w:pPr>
        <w:ind w:left="2577" w:hanging="360"/>
      </w:pPr>
      <w:rPr>
        <w:rFonts w:cs="Times New Roman"/>
      </w:rPr>
    </w:lvl>
    <w:lvl w:ilvl="4" w:tplc="04190019" w:tentative="1">
      <w:start w:val="1"/>
      <w:numFmt w:val="lowerLetter"/>
      <w:lvlText w:val="%5."/>
      <w:lvlJc w:val="left"/>
      <w:pPr>
        <w:ind w:left="3297" w:hanging="360"/>
      </w:pPr>
      <w:rPr>
        <w:rFonts w:cs="Times New Roman"/>
      </w:rPr>
    </w:lvl>
    <w:lvl w:ilvl="5" w:tplc="0419001B" w:tentative="1">
      <w:start w:val="1"/>
      <w:numFmt w:val="lowerRoman"/>
      <w:lvlText w:val="%6."/>
      <w:lvlJc w:val="right"/>
      <w:pPr>
        <w:ind w:left="4017" w:hanging="180"/>
      </w:pPr>
      <w:rPr>
        <w:rFonts w:cs="Times New Roman"/>
      </w:rPr>
    </w:lvl>
    <w:lvl w:ilvl="6" w:tplc="0419000F" w:tentative="1">
      <w:start w:val="1"/>
      <w:numFmt w:val="decimal"/>
      <w:lvlText w:val="%7."/>
      <w:lvlJc w:val="left"/>
      <w:pPr>
        <w:ind w:left="4737" w:hanging="360"/>
      </w:pPr>
      <w:rPr>
        <w:rFonts w:cs="Times New Roman"/>
      </w:rPr>
    </w:lvl>
    <w:lvl w:ilvl="7" w:tplc="04190019" w:tentative="1">
      <w:start w:val="1"/>
      <w:numFmt w:val="lowerLetter"/>
      <w:lvlText w:val="%8."/>
      <w:lvlJc w:val="left"/>
      <w:pPr>
        <w:ind w:left="5457" w:hanging="360"/>
      </w:pPr>
      <w:rPr>
        <w:rFonts w:cs="Times New Roman"/>
      </w:rPr>
    </w:lvl>
    <w:lvl w:ilvl="8" w:tplc="0419001B" w:tentative="1">
      <w:start w:val="1"/>
      <w:numFmt w:val="lowerRoman"/>
      <w:lvlText w:val="%9."/>
      <w:lvlJc w:val="right"/>
      <w:pPr>
        <w:ind w:left="6177" w:hanging="180"/>
      </w:pPr>
      <w:rPr>
        <w:rFonts w:cs="Times New Roman"/>
      </w:rPr>
    </w:lvl>
  </w:abstractNum>
  <w:abstractNum w:abstractNumId="21">
    <w:nsid w:val="04A85C62"/>
    <w:multiLevelType w:val="singleLevel"/>
    <w:tmpl w:val="131EA820"/>
    <w:lvl w:ilvl="0">
      <w:start w:val="1"/>
      <w:numFmt w:val="bullet"/>
      <w:pStyle w:val="a"/>
      <w:lvlText w:val=""/>
      <w:lvlJc w:val="left"/>
      <w:pPr>
        <w:tabs>
          <w:tab w:val="num" w:pos="1040"/>
        </w:tabs>
        <w:ind w:firstLine="680"/>
      </w:pPr>
      <w:rPr>
        <w:rFonts w:ascii="Symbol" w:hAnsi="Symbol" w:hint="default"/>
      </w:rPr>
    </w:lvl>
  </w:abstractNum>
  <w:abstractNum w:abstractNumId="22">
    <w:nsid w:val="0E38368F"/>
    <w:multiLevelType w:val="hybridMultilevel"/>
    <w:tmpl w:val="2872035A"/>
    <w:lvl w:ilvl="0" w:tplc="16921E14">
      <w:start w:val="1"/>
      <w:numFmt w:val="decimal"/>
      <w:lvlText w:val="%1."/>
      <w:lvlJc w:val="left"/>
      <w:pPr>
        <w:ind w:left="860" w:hanging="375"/>
      </w:pPr>
      <w:rPr>
        <w:rFonts w:cs="Times New Roman" w:hint="default"/>
        <w:b/>
        <w:bCs/>
      </w:rPr>
    </w:lvl>
    <w:lvl w:ilvl="1" w:tplc="04190019">
      <w:start w:val="1"/>
      <w:numFmt w:val="lowerLetter"/>
      <w:lvlText w:val="%2."/>
      <w:lvlJc w:val="left"/>
      <w:pPr>
        <w:ind w:left="1565" w:hanging="360"/>
      </w:pPr>
      <w:rPr>
        <w:rFonts w:cs="Times New Roman"/>
      </w:rPr>
    </w:lvl>
    <w:lvl w:ilvl="2" w:tplc="0419001B">
      <w:start w:val="1"/>
      <w:numFmt w:val="lowerRoman"/>
      <w:lvlText w:val="%3."/>
      <w:lvlJc w:val="right"/>
      <w:pPr>
        <w:ind w:left="2285" w:hanging="180"/>
      </w:pPr>
      <w:rPr>
        <w:rFonts w:cs="Times New Roman"/>
      </w:rPr>
    </w:lvl>
    <w:lvl w:ilvl="3" w:tplc="0419000F">
      <w:start w:val="1"/>
      <w:numFmt w:val="decimal"/>
      <w:lvlText w:val="%4."/>
      <w:lvlJc w:val="left"/>
      <w:pPr>
        <w:ind w:left="3005" w:hanging="360"/>
      </w:pPr>
      <w:rPr>
        <w:rFonts w:cs="Times New Roman"/>
      </w:rPr>
    </w:lvl>
    <w:lvl w:ilvl="4" w:tplc="04190019">
      <w:start w:val="1"/>
      <w:numFmt w:val="lowerLetter"/>
      <w:lvlText w:val="%5."/>
      <w:lvlJc w:val="left"/>
      <w:pPr>
        <w:ind w:left="3725" w:hanging="360"/>
      </w:pPr>
      <w:rPr>
        <w:rFonts w:cs="Times New Roman"/>
      </w:rPr>
    </w:lvl>
    <w:lvl w:ilvl="5" w:tplc="0419001B">
      <w:start w:val="1"/>
      <w:numFmt w:val="lowerRoman"/>
      <w:lvlText w:val="%6."/>
      <w:lvlJc w:val="right"/>
      <w:pPr>
        <w:ind w:left="4445" w:hanging="180"/>
      </w:pPr>
      <w:rPr>
        <w:rFonts w:cs="Times New Roman"/>
      </w:rPr>
    </w:lvl>
    <w:lvl w:ilvl="6" w:tplc="0419000F">
      <w:start w:val="1"/>
      <w:numFmt w:val="decimal"/>
      <w:lvlText w:val="%7."/>
      <w:lvlJc w:val="left"/>
      <w:pPr>
        <w:ind w:left="5165" w:hanging="360"/>
      </w:pPr>
      <w:rPr>
        <w:rFonts w:cs="Times New Roman"/>
      </w:rPr>
    </w:lvl>
    <w:lvl w:ilvl="7" w:tplc="04190019">
      <w:start w:val="1"/>
      <w:numFmt w:val="lowerLetter"/>
      <w:lvlText w:val="%8."/>
      <w:lvlJc w:val="left"/>
      <w:pPr>
        <w:ind w:left="5885" w:hanging="360"/>
      </w:pPr>
      <w:rPr>
        <w:rFonts w:cs="Times New Roman"/>
      </w:rPr>
    </w:lvl>
    <w:lvl w:ilvl="8" w:tplc="0419001B">
      <w:start w:val="1"/>
      <w:numFmt w:val="lowerRoman"/>
      <w:lvlText w:val="%9."/>
      <w:lvlJc w:val="right"/>
      <w:pPr>
        <w:ind w:left="6605" w:hanging="180"/>
      </w:pPr>
      <w:rPr>
        <w:rFonts w:cs="Times New Roman"/>
      </w:rPr>
    </w:lvl>
  </w:abstractNum>
  <w:abstractNum w:abstractNumId="23">
    <w:nsid w:val="0F02747F"/>
    <w:multiLevelType w:val="multilevel"/>
    <w:tmpl w:val="E048E648"/>
    <w:lvl w:ilvl="0">
      <w:start w:val="1"/>
      <w:numFmt w:val="decimal"/>
      <w:lvlText w:val="%1."/>
      <w:lvlJc w:val="left"/>
      <w:pPr>
        <w:tabs>
          <w:tab w:val="num" w:pos="552"/>
        </w:tabs>
        <w:ind w:left="552" w:hanging="552"/>
      </w:pPr>
      <w:rPr>
        <w:rFonts w:cs="Times New Roman" w:hint="default"/>
      </w:rPr>
    </w:lvl>
    <w:lvl w:ilvl="1">
      <w:start w:val="1"/>
      <w:numFmt w:val="decimal"/>
      <w:pStyle w:val="Heading3"/>
      <w:lvlText w:val="%1.%2."/>
      <w:lvlJc w:val="left"/>
      <w:pPr>
        <w:tabs>
          <w:tab w:val="num" w:pos="552"/>
        </w:tabs>
        <w:ind w:left="552" w:hanging="552"/>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1BC920EF"/>
    <w:multiLevelType w:val="hybridMultilevel"/>
    <w:tmpl w:val="BC08324C"/>
    <w:lvl w:ilvl="0" w:tplc="5106D5D4">
      <w:start w:val="1"/>
      <w:numFmt w:val="bullet"/>
      <w:pStyle w:val="a0"/>
      <w:lvlText w:val=""/>
      <w:lvlJc w:val="left"/>
      <w:pPr>
        <w:tabs>
          <w:tab w:val="num" w:pos="997"/>
        </w:tabs>
        <w:ind w:left="997" w:hanging="227"/>
      </w:pPr>
      <w:rPr>
        <w:rFonts w:ascii="Symbol" w:hAnsi="Symbol" w:hint="default"/>
      </w:rPr>
    </w:lvl>
    <w:lvl w:ilvl="1" w:tplc="B63CD120">
      <w:start w:val="1"/>
      <w:numFmt w:val="bullet"/>
      <w:lvlText w:val=""/>
      <w:lvlJc w:val="left"/>
      <w:pPr>
        <w:tabs>
          <w:tab w:val="num" w:pos="2077"/>
        </w:tabs>
        <w:ind w:left="2077" w:hanging="227"/>
      </w:pPr>
      <w:rPr>
        <w:rFonts w:ascii="Symbol" w:hAnsi="Symbol" w:hint="default"/>
      </w:rPr>
    </w:lvl>
    <w:lvl w:ilvl="2" w:tplc="33661822">
      <w:start w:val="1"/>
      <w:numFmt w:val="bullet"/>
      <w:lvlText w:val=""/>
      <w:lvlJc w:val="left"/>
      <w:pPr>
        <w:tabs>
          <w:tab w:val="num" w:pos="2930"/>
        </w:tabs>
        <w:ind w:left="2930" w:hanging="360"/>
      </w:pPr>
      <w:rPr>
        <w:rFonts w:ascii="Wingdings" w:hAnsi="Wingdings" w:hint="default"/>
      </w:rPr>
    </w:lvl>
    <w:lvl w:ilvl="3" w:tplc="2020B672">
      <w:start w:val="1"/>
      <w:numFmt w:val="bullet"/>
      <w:lvlText w:val=""/>
      <w:lvlJc w:val="left"/>
      <w:pPr>
        <w:tabs>
          <w:tab w:val="num" w:pos="3650"/>
        </w:tabs>
        <w:ind w:left="3650" w:hanging="360"/>
      </w:pPr>
      <w:rPr>
        <w:rFonts w:ascii="Symbol" w:hAnsi="Symbol" w:hint="default"/>
      </w:rPr>
    </w:lvl>
    <w:lvl w:ilvl="4" w:tplc="AEA45D22">
      <w:start w:val="1"/>
      <w:numFmt w:val="bullet"/>
      <w:lvlText w:val="o"/>
      <w:lvlJc w:val="left"/>
      <w:pPr>
        <w:tabs>
          <w:tab w:val="num" w:pos="4370"/>
        </w:tabs>
        <w:ind w:left="4370" w:hanging="360"/>
      </w:pPr>
      <w:rPr>
        <w:rFonts w:ascii="Courier New" w:hAnsi="Courier New" w:hint="default"/>
      </w:rPr>
    </w:lvl>
    <w:lvl w:ilvl="5" w:tplc="66647884">
      <w:start w:val="1"/>
      <w:numFmt w:val="bullet"/>
      <w:lvlText w:val=""/>
      <w:lvlJc w:val="left"/>
      <w:pPr>
        <w:tabs>
          <w:tab w:val="num" w:pos="5090"/>
        </w:tabs>
        <w:ind w:left="5090" w:hanging="360"/>
      </w:pPr>
      <w:rPr>
        <w:rFonts w:ascii="Wingdings" w:hAnsi="Wingdings" w:hint="default"/>
      </w:rPr>
    </w:lvl>
    <w:lvl w:ilvl="6" w:tplc="D1148B0E">
      <w:start w:val="1"/>
      <w:numFmt w:val="bullet"/>
      <w:lvlText w:val=""/>
      <w:lvlJc w:val="left"/>
      <w:pPr>
        <w:tabs>
          <w:tab w:val="num" w:pos="5810"/>
        </w:tabs>
        <w:ind w:left="5810" w:hanging="360"/>
      </w:pPr>
      <w:rPr>
        <w:rFonts w:ascii="Symbol" w:hAnsi="Symbol" w:hint="default"/>
      </w:rPr>
    </w:lvl>
    <w:lvl w:ilvl="7" w:tplc="1A00C0A8">
      <w:start w:val="1"/>
      <w:numFmt w:val="bullet"/>
      <w:lvlText w:val="o"/>
      <w:lvlJc w:val="left"/>
      <w:pPr>
        <w:tabs>
          <w:tab w:val="num" w:pos="6530"/>
        </w:tabs>
        <w:ind w:left="6530" w:hanging="360"/>
      </w:pPr>
      <w:rPr>
        <w:rFonts w:ascii="Courier New" w:hAnsi="Courier New" w:hint="default"/>
      </w:rPr>
    </w:lvl>
    <w:lvl w:ilvl="8" w:tplc="8CC26C30">
      <w:start w:val="1"/>
      <w:numFmt w:val="bullet"/>
      <w:lvlText w:val=""/>
      <w:lvlJc w:val="left"/>
      <w:pPr>
        <w:tabs>
          <w:tab w:val="num" w:pos="7250"/>
        </w:tabs>
        <w:ind w:left="7250" w:hanging="360"/>
      </w:pPr>
      <w:rPr>
        <w:rFonts w:ascii="Wingdings" w:hAnsi="Wingdings" w:hint="default"/>
      </w:rPr>
    </w:lvl>
  </w:abstractNum>
  <w:abstractNum w:abstractNumId="25">
    <w:nsid w:val="1D1A3782"/>
    <w:multiLevelType w:val="hybridMultilevel"/>
    <w:tmpl w:val="83860C90"/>
    <w:name w:val="WW8Num32"/>
    <w:lvl w:ilvl="0" w:tplc="982676F6">
      <w:start w:val="1"/>
      <w:numFmt w:val="russianLower"/>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222F1F7E"/>
    <w:multiLevelType w:val="hybridMultilevel"/>
    <w:tmpl w:val="A9CA30D6"/>
    <w:lvl w:ilvl="0" w:tplc="120CCB36">
      <w:start w:val="1"/>
      <w:numFmt w:val="bullet"/>
      <w:lvlText w:val="-"/>
      <w:lvlJc w:val="left"/>
      <w:pPr>
        <w:ind w:left="1287" w:hanging="360"/>
      </w:pPr>
      <w:rPr>
        <w:rFonts w:ascii="Times New Roman" w:hAnsi="Times New Roman" w:hint="default"/>
        <w:sz w:val="28"/>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27">
    <w:nsid w:val="289D57C7"/>
    <w:multiLevelType w:val="hybridMultilevel"/>
    <w:tmpl w:val="692C416C"/>
    <w:lvl w:ilvl="0" w:tplc="D5CC6C04">
      <w:start w:val="1"/>
      <w:numFmt w:val="decimal"/>
      <w:lvlText w:val="%1."/>
      <w:lvlJc w:val="left"/>
      <w:pPr>
        <w:ind w:left="1126" w:hanging="360"/>
      </w:pPr>
      <w:rPr>
        <w:rFonts w:cs="Times New Roman" w:hint="default"/>
      </w:rPr>
    </w:lvl>
    <w:lvl w:ilvl="1" w:tplc="04190019" w:tentative="1">
      <w:start w:val="1"/>
      <w:numFmt w:val="lowerLetter"/>
      <w:lvlText w:val="%2."/>
      <w:lvlJc w:val="left"/>
      <w:pPr>
        <w:ind w:left="1846" w:hanging="360"/>
      </w:pPr>
      <w:rPr>
        <w:rFonts w:cs="Times New Roman"/>
      </w:rPr>
    </w:lvl>
    <w:lvl w:ilvl="2" w:tplc="0419001B" w:tentative="1">
      <w:start w:val="1"/>
      <w:numFmt w:val="lowerRoman"/>
      <w:lvlText w:val="%3."/>
      <w:lvlJc w:val="right"/>
      <w:pPr>
        <w:ind w:left="2566" w:hanging="180"/>
      </w:pPr>
      <w:rPr>
        <w:rFonts w:cs="Times New Roman"/>
      </w:rPr>
    </w:lvl>
    <w:lvl w:ilvl="3" w:tplc="0419000F" w:tentative="1">
      <w:start w:val="1"/>
      <w:numFmt w:val="decimal"/>
      <w:lvlText w:val="%4."/>
      <w:lvlJc w:val="left"/>
      <w:pPr>
        <w:ind w:left="3286" w:hanging="360"/>
      </w:pPr>
      <w:rPr>
        <w:rFonts w:cs="Times New Roman"/>
      </w:rPr>
    </w:lvl>
    <w:lvl w:ilvl="4" w:tplc="04190019" w:tentative="1">
      <w:start w:val="1"/>
      <w:numFmt w:val="lowerLetter"/>
      <w:lvlText w:val="%5."/>
      <w:lvlJc w:val="left"/>
      <w:pPr>
        <w:ind w:left="4006" w:hanging="360"/>
      </w:pPr>
      <w:rPr>
        <w:rFonts w:cs="Times New Roman"/>
      </w:rPr>
    </w:lvl>
    <w:lvl w:ilvl="5" w:tplc="0419001B" w:tentative="1">
      <w:start w:val="1"/>
      <w:numFmt w:val="lowerRoman"/>
      <w:lvlText w:val="%6."/>
      <w:lvlJc w:val="right"/>
      <w:pPr>
        <w:ind w:left="4726" w:hanging="180"/>
      </w:pPr>
      <w:rPr>
        <w:rFonts w:cs="Times New Roman"/>
      </w:rPr>
    </w:lvl>
    <w:lvl w:ilvl="6" w:tplc="0419000F" w:tentative="1">
      <w:start w:val="1"/>
      <w:numFmt w:val="decimal"/>
      <w:lvlText w:val="%7."/>
      <w:lvlJc w:val="left"/>
      <w:pPr>
        <w:ind w:left="5446" w:hanging="360"/>
      </w:pPr>
      <w:rPr>
        <w:rFonts w:cs="Times New Roman"/>
      </w:rPr>
    </w:lvl>
    <w:lvl w:ilvl="7" w:tplc="04190019" w:tentative="1">
      <w:start w:val="1"/>
      <w:numFmt w:val="lowerLetter"/>
      <w:lvlText w:val="%8."/>
      <w:lvlJc w:val="left"/>
      <w:pPr>
        <w:ind w:left="6166" w:hanging="360"/>
      </w:pPr>
      <w:rPr>
        <w:rFonts w:cs="Times New Roman"/>
      </w:rPr>
    </w:lvl>
    <w:lvl w:ilvl="8" w:tplc="0419001B" w:tentative="1">
      <w:start w:val="1"/>
      <w:numFmt w:val="lowerRoman"/>
      <w:lvlText w:val="%9."/>
      <w:lvlJc w:val="right"/>
      <w:pPr>
        <w:ind w:left="6886" w:hanging="180"/>
      </w:pPr>
      <w:rPr>
        <w:rFonts w:cs="Times New Roman"/>
      </w:rPr>
    </w:lvl>
  </w:abstractNum>
  <w:abstractNum w:abstractNumId="28">
    <w:nsid w:val="2BF644F2"/>
    <w:multiLevelType w:val="hybridMultilevel"/>
    <w:tmpl w:val="2B024484"/>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2D251B0A"/>
    <w:multiLevelType w:val="multilevel"/>
    <w:tmpl w:val="59C8BB8C"/>
    <w:styleLink w:val="12pt"/>
    <w:lvl w:ilvl="0">
      <w:numFmt w:val="bullet"/>
      <w:lvlText w:val="●"/>
      <w:lvlJc w:val="left"/>
      <w:pPr>
        <w:tabs>
          <w:tab w:val="num" w:pos="720"/>
        </w:tabs>
        <w:ind w:left="720" w:hanging="360"/>
      </w:pPr>
      <w:rPr>
        <w:rFonts w:ascii="Arial" w:hAnsi="Arial"/>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32577AD8"/>
    <w:multiLevelType w:val="hybridMultilevel"/>
    <w:tmpl w:val="F29E5158"/>
    <w:lvl w:ilvl="0" w:tplc="120CCB36">
      <w:start w:val="1"/>
      <w:numFmt w:val="bullet"/>
      <w:lvlText w:val="-"/>
      <w:lvlJc w:val="left"/>
      <w:pPr>
        <w:ind w:left="720" w:hanging="360"/>
      </w:pPr>
      <w:rPr>
        <w:rFonts w:ascii="Times New Roman" w:hAnsi="Times New Roman" w:hint="default"/>
        <w:sz w:val="28"/>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386D7895"/>
    <w:multiLevelType w:val="multilevel"/>
    <w:tmpl w:val="82161AD0"/>
    <w:lvl w:ilvl="0">
      <w:start w:val="1"/>
      <w:numFmt w:val="decimal"/>
      <w:pStyle w:val="-"/>
      <w:lvlText w:val="%1."/>
      <w:lvlJc w:val="left"/>
      <w:pPr>
        <w:ind w:left="960"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508" w:hanging="180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868" w:hanging="2160"/>
      </w:pPr>
      <w:rPr>
        <w:rFonts w:cs="Times New Roman" w:hint="default"/>
      </w:rPr>
    </w:lvl>
  </w:abstractNum>
  <w:abstractNum w:abstractNumId="32">
    <w:nsid w:val="60415D05"/>
    <w:multiLevelType w:val="multilevel"/>
    <w:tmpl w:val="8C04F096"/>
    <w:lvl w:ilvl="0">
      <w:start w:val="1"/>
      <w:numFmt w:val="decimal"/>
      <w:suff w:val="space"/>
      <w:lvlText w:val="%1."/>
      <w:lvlJc w:val="left"/>
      <w:pPr>
        <w:ind w:left="567" w:hanging="207"/>
      </w:pPr>
      <w:rPr>
        <w:rFonts w:cs="Times New Roman" w:hint="default"/>
      </w:rPr>
    </w:lvl>
    <w:lvl w:ilvl="1">
      <w:start w:val="1"/>
      <w:numFmt w:val="decimal"/>
      <w:isLgl/>
      <w:lvlText w:val="%1.%2."/>
      <w:lvlJc w:val="left"/>
      <w:pPr>
        <w:ind w:left="1080" w:hanging="720"/>
      </w:pPr>
      <w:rPr>
        <w:rFonts w:cs="Times New Roman" w:hint="default"/>
        <w:b/>
        <w:bCs/>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3">
    <w:nsid w:val="6CAB2DB0"/>
    <w:multiLevelType w:val="hybridMultilevel"/>
    <w:tmpl w:val="1F14BE2C"/>
    <w:styleLink w:val="1ai11028"/>
    <w:lvl w:ilvl="0" w:tplc="DD3E36AA">
      <w:numFmt w:val="bullet"/>
      <w:lvlText w:val=""/>
      <w:lvlJc w:val="left"/>
      <w:pPr>
        <w:tabs>
          <w:tab w:val="num" w:pos="1429"/>
        </w:tabs>
        <w:ind w:left="1429" w:hanging="360"/>
      </w:pPr>
      <w:rPr>
        <w:rFonts w:ascii="Symbol" w:hAnsi="Symbol" w:hint="default"/>
      </w:rPr>
    </w:lvl>
    <w:lvl w:ilvl="1" w:tplc="420A05C0">
      <w:numFmt w:val="bullet"/>
      <w:lvlText w:val="•"/>
      <w:lvlJc w:val="left"/>
      <w:pPr>
        <w:ind w:left="2149" w:hanging="360"/>
      </w:pPr>
      <w:rPr>
        <w:rFonts w:ascii="Times New Roman" w:eastAsia="Times New Roman" w:hAnsi="Times New Roman"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23"/>
  </w:num>
  <w:num w:numId="8">
    <w:abstractNumId w:val="21"/>
  </w:num>
  <w:num w:numId="9">
    <w:abstractNumId w:val="24"/>
  </w:num>
  <w:num w:numId="10">
    <w:abstractNumId w:val="31"/>
  </w:num>
  <w:num w:numId="11">
    <w:abstractNumId w:val="32"/>
  </w:num>
  <w:num w:numId="12">
    <w:abstractNumId w:val="22"/>
  </w:num>
  <w:num w:numId="13">
    <w:abstractNumId w:val="26"/>
  </w:num>
  <w:num w:numId="14">
    <w:abstractNumId w:val="30"/>
  </w:num>
  <w:num w:numId="15">
    <w:abstractNumId w:val="28"/>
  </w:num>
  <w:num w:numId="16">
    <w:abstractNumId w:val="29"/>
  </w:num>
  <w:num w:numId="17">
    <w:abstractNumId w:val="20"/>
  </w:num>
  <w:num w:numId="18">
    <w:abstractNumId w:val="27"/>
  </w:num>
  <w:num w:numId="19">
    <w:abstractNumId w:val="33"/>
  </w:num>
  <w:num w:numId="20">
    <w:abstractNumId w:val="9"/>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9"/>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C0254"/>
    <w:rsid w:val="000000EE"/>
    <w:rsid w:val="0000038C"/>
    <w:rsid w:val="00000522"/>
    <w:rsid w:val="0000059D"/>
    <w:rsid w:val="00000623"/>
    <w:rsid w:val="000013DF"/>
    <w:rsid w:val="00002A39"/>
    <w:rsid w:val="00002D9E"/>
    <w:rsid w:val="00003245"/>
    <w:rsid w:val="000038DE"/>
    <w:rsid w:val="000040A0"/>
    <w:rsid w:val="00004275"/>
    <w:rsid w:val="000042F7"/>
    <w:rsid w:val="00004461"/>
    <w:rsid w:val="00004BF2"/>
    <w:rsid w:val="00004FA3"/>
    <w:rsid w:val="000054FD"/>
    <w:rsid w:val="000056F5"/>
    <w:rsid w:val="00005B45"/>
    <w:rsid w:val="0000645F"/>
    <w:rsid w:val="00006887"/>
    <w:rsid w:val="000071F7"/>
    <w:rsid w:val="0000747B"/>
    <w:rsid w:val="000104F1"/>
    <w:rsid w:val="000106F8"/>
    <w:rsid w:val="00010B0B"/>
    <w:rsid w:val="000111EF"/>
    <w:rsid w:val="00011556"/>
    <w:rsid w:val="00012493"/>
    <w:rsid w:val="0001251F"/>
    <w:rsid w:val="00012912"/>
    <w:rsid w:val="00012AB4"/>
    <w:rsid w:val="0001300B"/>
    <w:rsid w:val="00013237"/>
    <w:rsid w:val="000132D8"/>
    <w:rsid w:val="000133B5"/>
    <w:rsid w:val="000133D3"/>
    <w:rsid w:val="0001345F"/>
    <w:rsid w:val="00013910"/>
    <w:rsid w:val="00013AD8"/>
    <w:rsid w:val="00014450"/>
    <w:rsid w:val="000146C1"/>
    <w:rsid w:val="0001480A"/>
    <w:rsid w:val="00014B38"/>
    <w:rsid w:val="000152BD"/>
    <w:rsid w:val="00015995"/>
    <w:rsid w:val="00015BDC"/>
    <w:rsid w:val="0001689B"/>
    <w:rsid w:val="00016CB8"/>
    <w:rsid w:val="000176E6"/>
    <w:rsid w:val="00017E47"/>
    <w:rsid w:val="000202DF"/>
    <w:rsid w:val="00020412"/>
    <w:rsid w:val="000205A9"/>
    <w:rsid w:val="00020957"/>
    <w:rsid w:val="00020C60"/>
    <w:rsid w:val="00020F87"/>
    <w:rsid w:val="000219F9"/>
    <w:rsid w:val="00021F3B"/>
    <w:rsid w:val="00022B77"/>
    <w:rsid w:val="00022FE3"/>
    <w:rsid w:val="00023499"/>
    <w:rsid w:val="00023700"/>
    <w:rsid w:val="00023B96"/>
    <w:rsid w:val="000240CA"/>
    <w:rsid w:val="00024400"/>
    <w:rsid w:val="00024DD9"/>
    <w:rsid w:val="00024E28"/>
    <w:rsid w:val="0002505C"/>
    <w:rsid w:val="000252F1"/>
    <w:rsid w:val="00025659"/>
    <w:rsid w:val="0002569F"/>
    <w:rsid w:val="00025D0B"/>
    <w:rsid w:val="00026713"/>
    <w:rsid w:val="0002694B"/>
    <w:rsid w:val="00026ECC"/>
    <w:rsid w:val="0002733B"/>
    <w:rsid w:val="00027B6A"/>
    <w:rsid w:val="00030572"/>
    <w:rsid w:val="000309F9"/>
    <w:rsid w:val="00031D1B"/>
    <w:rsid w:val="00031FB0"/>
    <w:rsid w:val="00031FC5"/>
    <w:rsid w:val="0003226B"/>
    <w:rsid w:val="00032411"/>
    <w:rsid w:val="00032581"/>
    <w:rsid w:val="000328EA"/>
    <w:rsid w:val="00032C8D"/>
    <w:rsid w:val="00033527"/>
    <w:rsid w:val="000342A9"/>
    <w:rsid w:val="00035121"/>
    <w:rsid w:val="000358D2"/>
    <w:rsid w:val="0003617B"/>
    <w:rsid w:val="0003652A"/>
    <w:rsid w:val="00036634"/>
    <w:rsid w:val="00036964"/>
    <w:rsid w:val="00036CA5"/>
    <w:rsid w:val="00036E5E"/>
    <w:rsid w:val="00037BD0"/>
    <w:rsid w:val="00037CFB"/>
    <w:rsid w:val="00040041"/>
    <w:rsid w:val="0004046C"/>
    <w:rsid w:val="0004056D"/>
    <w:rsid w:val="000405F7"/>
    <w:rsid w:val="00040602"/>
    <w:rsid w:val="00040881"/>
    <w:rsid w:val="00041426"/>
    <w:rsid w:val="00041BA3"/>
    <w:rsid w:val="00041E70"/>
    <w:rsid w:val="0004224B"/>
    <w:rsid w:val="000428C5"/>
    <w:rsid w:val="0004291E"/>
    <w:rsid w:val="00042A8F"/>
    <w:rsid w:val="00042B0D"/>
    <w:rsid w:val="0004355F"/>
    <w:rsid w:val="0004381C"/>
    <w:rsid w:val="00043A39"/>
    <w:rsid w:val="0004430E"/>
    <w:rsid w:val="0004455F"/>
    <w:rsid w:val="00045297"/>
    <w:rsid w:val="00045698"/>
    <w:rsid w:val="00045B99"/>
    <w:rsid w:val="00045EB6"/>
    <w:rsid w:val="00045FF8"/>
    <w:rsid w:val="00046410"/>
    <w:rsid w:val="0004656A"/>
    <w:rsid w:val="000472E0"/>
    <w:rsid w:val="00047582"/>
    <w:rsid w:val="000478F5"/>
    <w:rsid w:val="0004790C"/>
    <w:rsid w:val="00047C04"/>
    <w:rsid w:val="00047EE2"/>
    <w:rsid w:val="00047F1A"/>
    <w:rsid w:val="00050148"/>
    <w:rsid w:val="0005022E"/>
    <w:rsid w:val="0005044E"/>
    <w:rsid w:val="000504C4"/>
    <w:rsid w:val="00050505"/>
    <w:rsid w:val="00050BA7"/>
    <w:rsid w:val="00050DD5"/>
    <w:rsid w:val="00051207"/>
    <w:rsid w:val="00051287"/>
    <w:rsid w:val="00051FD1"/>
    <w:rsid w:val="000521EC"/>
    <w:rsid w:val="00052722"/>
    <w:rsid w:val="00052FC2"/>
    <w:rsid w:val="00052FED"/>
    <w:rsid w:val="00053481"/>
    <w:rsid w:val="00053545"/>
    <w:rsid w:val="00053B31"/>
    <w:rsid w:val="00053F2D"/>
    <w:rsid w:val="00054035"/>
    <w:rsid w:val="000541D2"/>
    <w:rsid w:val="00054AF2"/>
    <w:rsid w:val="00054E88"/>
    <w:rsid w:val="0005554C"/>
    <w:rsid w:val="0005570F"/>
    <w:rsid w:val="000558B9"/>
    <w:rsid w:val="00055979"/>
    <w:rsid w:val="00055A22"/>
    <w:rsid w:val="00055A62"/>
    <w:rsid w:val="00055B6B"/>
    <w:rsid w:val="000561E9"/>
    <w:rsid w:val="00056B39"/>
    <w:rsid w:val="00056BD0"/>
    <w:rsid w:val="00056D96"/>
    <w:rsid w:val="000570D4"/>
    <w:rsid w:val="000576A9"/>
    <w:rsid w:val="000576D8"/>
    <w:rsid w:val="0005779C"/>
    <w:rsid w:val="00057AA0"/>
    <w:rsid w:val="00057C01"/>
    <w:rsid w:val="00057C75"/>
    <w:rsid w:val="00057D8D"/>
    <w:rsid w:val="00060193"/>
    <w:rsid w:val="00060AB3"/>
    <w:rsid w:val="00061764"/>
    <w:rsid w:val="0006182B"/>
    <w:rsid w:val="0006214A"/>
    <w:rsid w:val="0006226B"/>
    <w:rsid w:val="0006236B"/>
    <w:rsid w:val="00062A08"/>
    <w:rsid w:val="00062C47"/>
    <w:rsid w:val="00063145"/>
    <w:rsid w:val="000632B7"/>
    <w:rsid w:val="00063616"/>
    <w:rsid w:val="00063B16"/>
    <w:rsid w:val="00064A3A"/>
    <w:rsid w:val="0006500F"/>
    <w:rsid w:val="0006550E"/>
    <w:rsid w:val="00065750"/>
    <w:rsid w:val="00065833"/>
    <w:rsid w:val="00065C2C"/>
    <w:rsid w:val="00065CD5"/>
    <w:rsid w:val="00066108"/>
    <w:rsid w:val="000666F1"/>
    <w:rsid w:val="000671DC"/>
    <w:rsid w:val="00067AB8"/>
    <w:rsid w:val="00067FEE"/>
    <w:rsid w:val="000701A7"/>
    <w:rsid w:val="000709E0"/>
    <w:rsid w:val="00071091"/>
    <w:rsid w:val="00071105"/>
    <w:rsid w:val="0007118A"/>
    <w:rsid w:val="000711C6"/>
    <w:rsid w:val="000714B7"/>
    <w:rsid w:val="000719AB"/>
    <w:rsid w:val="0007208C"/>
    <w:rsid w:val="000736F0"/>
    <w:rsid w:val="00073D21"/>
    <w:rsid w:val="00074360"/>
    <w:rsid w:val="000744D3"/>
    <w:rsid w:val="0007461A"/>
    <w:rsid w:val="00074727"/>
    <w:rsid w:val="00074AC4"/>
    <w:rsid w:val="00074E86"/>
    <w:rsid w:val="000750A8"/>
    <w:rsid w:val="00076445"/>
    <w:rsid w:val="000765A6"/>
    <w:rsid w:val="00076735"/>
    <w:rsid w:val="00076907"/>
    <w:rsid w:val="00076D89"/>
    <w:rsid w:val="00077BD6"/>
    <w:rsid w:val="0008013F"/>
    <w:rsid w:val="0008095B"/>
    <w:rsid w:val="00080B1C"/>
    <w:rsid w:val="00080BAD"/>
    <w:rsid w:val="00080D1F"/>
    <w:rsid w:val="00080EC4"/>
    <w:rsid w:val="00081090"/>
    <w:rsid w:val="00081B3A"/>
    <w:rsid w:val="00081EB1"/>
    <w:rsid w:val="00081EEC"/>
    <w:rsid w:val="00081F2B"/>
    <w:rsid w:val="00082397"/>
    <w:rsid w:val="000825A0"/>
    <w:rsid w:val="00082886"/>
    <w:rsid w:val="00082CF8"/>
    <w:rsid w:val="00082F0E"/>
    <w:rsid w:val="00083475"/>
    <w:rsid w:val="000835C4"/>
    <w:rsid w:val="000835E2"/>
    <w:rsid w:val="0008389E"/>
    <w:rsid w:val="0008440F"/>
    <w:rsid w:val="0008497E"/>
    <w:rsid w:val="00084A5C"/>
    <w:rsid w:val="00084EE6"/>
    <w:rsid w:val="00084F61"/>
    <w:rsid w:val="00084F8C"/>
    <w:rsid w:val="000867E7"/>
    <w:rsid w:val="00086B26"/>
    <w:rsid w:val="00086B78"/>
    <w:rsid w:val="00086C05"/>
    <w:rsid w:val="00087532"/>
    <w:rsid w:val="00087E55"/>
    <w:rsid w:val="000902B7"/>
    <w:rsid w:val="0009068F"/>
    <w:rsid w:val="00090882"/>
    <w:rsid w:val="00090B0B"/>
    <w:rsid w:val="00090CA4"/>
    <w:rsid w:val="00090F1C"/>
    <w:rsid w:val="0009102D"/>
    <w:rsid w:val="000910CC"/>
    <w:rsid w:val="0009126B"/>
    <w:rsid w:val="00091A73"/>
    <w:rsid w:val="00091B12"/>
    <w:rsid w:val="00091B65"/>
    <w:rsid w:val="00091D57"/>
    <w:rsid w:val="00091F58"/>
    <w:rsid w:val="000923E2"/>
    <w:rsid w:val="00092CFE"/>
    <w:rsid w:val="00092D93"/>
    <w:rsid w:val="00092ED9"/>
    <w:rsid w:val="00093825"/>
    <w:rsid w:val="000938AF"/>
    <w:rsid w:val="00093B5A"/>
    <w:rsid w:val="0009434A"/>
    <w:rsid w:val="0009445D"/>
    <w:rsid w:val="000946A3"/>
    <w:rsid w:val="000947A6"/>
    <w:rsid w:val="0009492C"/>
    <w:rsid w:val="00094EF3"/>
    <w:rsid w:val="00095200"/>
    <w:rsid w:val="000954D3"/>
    <w:rsid w:val="0009572B"/>
    <w:rsid w:val="00095ABA"/>
    <w:rsid w:val="00095C1B"/>
    <w:rsid w:val="00095D96"/>
    <w:rsid w:val="000962F2"/>
    <w:rsid w:val="0009675C"/>
    <w:rsid w:val="000968D1"/>
    <w:rsid w:val="00096976"/>
    <w:rsid w:val="000A00AD"/>
    <w:rsid w:val="000A08A5"/>
    <w:rsid w:val="000A0AC5"/>
    <w:rsid w:val="000A1614"/>
    <w:rsid w:val="000A18CA"/>
    <w:rsid w:val="000A253F"/>
    <w:rsid w:val="000A27E0"/>
    <w:rsid w:val="000A2AC0"/>
    <w:rsid w:val="000A2C03"/>
    <w:rsid w:val="000A2E06"/>
    <w:rsid w:val="000A3302"/>
    <w:rsid w:val="000A364E"/>
    <w:rsid w:val="000A371B"/>
    <w:rsid w:val="000A3B3F"/>
    <w:rsid w:val="000A3F30"/>
    <w:rsid w:val="000A4758"/>
    <w:rsid w:val="000A5553"/>
    <w:rsid w:val="000A5848"/>
    <w:rsid w:val="000A5B09"/>
    <w:rsid w:val="000A5C91"/>
    <w:rsid w:val="000A662F"/>
    <w:rsid w:val="000A714C"/>
    <w:rsid w:val="000A71C4"/>
    <w:rsid w:val="000B02DC"/>
    <w:rsid w:val="000B090C"/>
    <w:rsid w:val="000B09CD"/>
    <w:rsid w:val="000B0BDC"/>
    <w:rsid w:val="000B156B"/>
    <w:rsid w:val="000B2348"/>
    <w:rsid w:val="000B2681"/>
    <w:rsid w:val="000B271F"/>
    <w:rsid w:val="000B2943"/>
    <w:rsid w:val="000B2F35"/>
    <w:rsid w:val="000B3091"/>
    <w:rsid w:val="000B32CB"/>
    <w:rsid w:val="000B3657"/>
    <w:rsid w:val="000B38B0"/>
    <w:rsid w:val="000B3BF9"/>
    <w:rsid w:val="000B4393"/>
    <w:rsid w:val="000B452C"/>
    <w:rsid w:val="000B526A"/>
    <w:rsid w:val="000B5D35"/>
    <w:rsid w:val="000B732B"/>
    <w:rsid w:val="000B7D56"/>
    <w:rsid w:val="000B7E47"/>
    <w:rsid w:val="000B7EE3"/>
    <w:rsid w:val="000B7FD7"/>
    <w:rsid w:val="000C09D7"/>
    <w:rsid w:val="000C0D36"/>
    <w:rsid w:val="000C17CA"/>
    <w:rsid w:val="000C18F5"/>
    <w:rsid w:val="000C19AB"/>
    <w:rsid w:val="000C19C6"/>
    <w:rsid w:val="000C1FAF"/>
    <w:rsid w:val="000C1FF8"/>
    <w:rsid w:val="000C366B"/>
    <w:rsid w:val="000C3969"/>
    <w:rsid w:val="000C3F55"/>
    <w:rsid w:val="000C47FD"/>
    <w:rsid w:val="000C4B92"/>
    <w:rsid w:val="000C572D"/>
    <w:rsid w:val="000C6398"/>
    <w:rsid w:val="000C63BF"/>
    <w:rsid w:val="000C647D"/>
    <w:rsid w:val="000C6484"/>
    <w:rsid w:val="000C65B8"/>
    <w:rsid w:val="000C73E6"/>
    <w:rsid w:val="000C7450"/>
    <w:rsid w:val="000C7C72"/>
    <w:rsid w:val="000D054A"/>
    <w:rsid w:val="000D061D"/>
    <w:rsid w:val="000D0810"/>
    <w:rsid w:val="000D0CBC"/>
    <w:rsid w:val="000D0FBD"/>
    <w:rsid w:val="000D155F"/>
    <w:rsid w:val="000D16A8"/>
    <w:rsid w:val="000D1D99"/>
    <w:rsid w:val="000D23AD"/>
    <w:rsid w:val="000D246D"/>
    <w:rsid w:val="000D3D80"/>
    <w:rsid w:val="000D48CD"/>
    <w:rsid w:val="000D5482"/>
    <w:rsid w:val="000D5669"/>
    <w:rsid w:val="000D566F"/>
    <w:rsid w:val="000D5849"/>
    <w:rsid w:val="000D6153"/>
    <w:rsid w:val="000D61CA"/>
    <w:rsid w:val="000D626D"/>
    <w:rsid w:val="000D6B3F"/>
    <w:rsid w:val="000D704E"/>
    <w:rsid w:val="000D7517"/>
    <w:rsid w:val="000D77D1"/>
    <w:rsid w:val="000E0223"/>
    <w:rsid w:val="000E076B"/>
    <w:rsid w:val="000E0C21"/>
    <w:rsid w:val="000E1A5B"/>
    <w:rsid w:val="000E2742"/>
    <w:rsid w:val="000E35AB"/>
    <w:rsid w:val="000E37AB"/>
    <w:rsid w:val="000E3B5A"/>
    <w:rsid w:val="000E3F25"/>
    <w:rsid w:val="000E3FC7"/>
    <w:rsid w:val="000E41A4"/>
    <w:rsid w:val="000E44EA"/>
    <w:rsid w:val="000E4897"/>
    <w:rsid w:val="000E4B04"/>
    <w:rsid w:val="000E4C6E"/>
    <w:rsid w:val="000E4F8C"/>
    <w:rsid w:val="000E4F98"/>
    <w:rsid w:val="000E527A"/>
    <w:rsid w:val="000E529E"/>
    <w:rsid w:val="000E53B2"/>
    <w:rsid w:val="000E5958"/>
    <w:rsid w:val="000E6399"/>
    <w:rsid w:val="000E6604"/>
    <w:rsid w:val="000E7ABB"/>
    <w:rsid w:val="000F075B"/>
    <w:rsid w:val="000F0A3C"/>
    <w:rsid w:val="000F1B5A"/>
    <w:rsid w:val="000F207B"/>
    <w:rsid w:val="000F22F1"/>
    <w:rsid w:val="000F2582"/>
    <w:rsid w:val="000F28C7"/>
    <w:rsid w:val="000F3101"/>
    <w:rsid w:val="000F351F"/>
    <w:rsid w:val="000F3658"/>
    <w:rsid w:val="000F365B"/>
    <w:rsid w:val="000F3CC1"/>
    <w:rsid w:val="000F423F"/>
    <w:rsid w:val="000F43C4"/>
    <w:rsid w:val="000F4899"/>
    <w:rsid w:val="000F4EB5"/>
    <w:rsid w:val="000F6063"/>
    <w:rsid w:val="000F63A0"/>
    <w:rsid w:val="00100004"/>
    <w:rsid w:val="0010057B"/>
    <w:rsid w:val="0010066B"/>
    <w:rsid w:val="00100743"/>
    <w:rsid w:val="001008BD"/>
    <w:rsid w:val="00101A88"/>
    <w:rsid w:val="00101CF7"/>
    <w:rsid w:val="00101E06"/>
    <w:rsid w:val="001029D7"/>
    <w:rsid w:val="00102ADE"/>
    <w:rsid w:val="00103329"/>
    <w:rsid w:val="00103454"/>
    <w:rsid w:val="00103B9D"/>
    <w:rsid w:val="00103E67"/>
    <w:rsid w:val="0010404D"/>
    <w:rsid w:val="00104BC5"/>
    <w:rsid w:val="001050EC"/>
    <w:rsid w:val="00106040"/>
    <w:rsid w:val="001066A6"/>
    <w:rsid w:val="00106E0C"/>
    <w:rsid w:val="00106E9F"/>
    <w:rsid w:val="00107108"/>
    <w:rsid w:val="00110469"/>
    <w:rsid w:val="00110F31"/>
    <w:rsid w:val="001113A6"/>
    <w:rsid w:val="001119EF"/>
    <w:rsid w:val="00111C1C"/>
    <w:rsid w:val="00111C25"/>
    <w:rsid w:val="0011253F"/>
    <w:rsid w:val="00112542"/>
    <w:rsid w:val="00112A44"/>
    <w:rsid w:val="00113BF5"/>
    <w:rsid w:val="0011433F"/>
    <w:rsid w:val="001152C8"/>
    <w:rsid w:val="00115938"/>
    <w:rsid w:val="00115B62"/>
    <w:rsid w:val="00115C6E"/>
    <w:rsid w:val="001163F3"/>
    <w:rsid w:val="0011661F"/>
    <w:rsid w:val="00116863"/>
    <w:rsid w:val="00116FE3"/>
    <w:rsid w:val="00117581"/>
    <w:rsid w:val="00117A4A"/>
    <w:rsid w:val="00117BED"/>
    <w:rsid w:val="00120001"/>
    <w:rsid w:val="00120543"/>
    <w:rsid w:val="0012071C"/>
    <w:rsid w:val="00121185"/>
    <w:rsid w:val="00121250"/>
    <w:rsid w:val="001213B4"/>
    <w:rsid w:val="00121769"/>
    <w:rsid w:val="001219B1"/>
    <w:rsid w:val="001221DB"/>
    <w:rsid w:val="001229DE"/>
    <w:rsid w:val="00122BA2"/>
    <w:rsid w:val="00123102"/>
    <w:rsid w:val="00123175"/>
    <w:rsid w:val="001233AF"/>
    <w:rsid w:val="0012369D"/>
    <w:rsid w:val="001237C6"/>
    <w:rsid w:val="001237EE"/>
    <w:rsid w:val="00123F55"/>
    <w:rsid w:val="00124035"/>
    <w:rsid w:val="00125D5A"/>
    <w:rsid w:val="0012675C"/>
    <w:rsid w:val="00127579"/>
    <w:rsid w:val="0012774E"/>
    <w:rsid w:val="00127C59"/>
    <w:rsid w:val="00130654"/>
    <w:rsid w:val="001308D4"/>
    <w:rsid w:val="00131B72"/>
    <w:rsid w:val="00131C60"/>
    <w:rsid w:val="00132234"/>
    <w:rsid w:val="00132335"/>
    <w:rsid w:val="0013359E"/>
    <w:rsid w:val="00133C08"/>
    <w:rsid w:val="00133CBB"/>
    <w:rsid w:val="001343E4"/>
    <w:rsid w:val="00134948"/>
    <w:rsid w:val="00134A63"/>
    <w:rsid w:val="00134DBD"/>
    <w:rsid w:val="00135074"/>
    <w:rsid w:val="0013532C"/>
    <w:rsid w:val="001356A7"/>
    <w:rsid w:val="00135A30"/>
    <w:rsid w:val="00135A96"/>
    <w:rsid w:val="00135D84"/>
    <w:rsid w:val="00135D8E"/>
    <w:rsid w:val="00136014"/>
    <w:rsid w:val="001368ED"/>
    <w:rsid w:val="00136948"/>
    <w:rsid w:val="00136CD1"/>
    <w:rsid w:val="0013787F"/>
    <w:rsid w:val="001379F6"/>
    <w:rsid w:val="00137C4E"/>
    <w:rsid w:val="00140214"/>
    <w:rsid w:val="001403E1"/>
    <w:rsid w:val="001406C7"/>
    <w:rsid w:val="00140971"/>
    <w:rsid w:val="00141353"/>
    <w:rsid w:val="0014168F"/>
    <w:rsid w:val="001416A4"/>
    <w:rsid w:val="00141AB9"/>
    <w:rsid w:val="00142648"/>
    <w:rsid w:val="001426AC"/>
    <w:rsid w:val="00142B7D"/>
    <w:rsid w:val="00142D85"/>
    <w:rsid w:val="00142E8B"/>
    <w:rsid w:val="00143B0E"/>
    <w:rsid w:val="00143C38"/>
    <w:rsid w:val="00143DF1"/>
    <w:rsid w:val="00144D64"/>
    <w:rsid w:val="001456E7"/>
    <w:rsid w:val="00145984"/>
    <w:rsid w:val="00145D1C"/>
    <w:rsid w:val="00145D21"/>
    <w:rsid w:val="001461A4"/>
    <w:rsid w:val="00146206"/>
    <w:rsid w:val="00146742"/>
    <w:rsid w:val="00146B4A"/>
    <w:rsid w:val="00146EF4"/>
    <w:rsid w:val="001471A7"/>
    <w:rsid w:val="001472FB"/>
    <w:rsid w:val="00147363"/>
    <w:rsid w:val="00147721"/>
    <w:rsid w:val="00147F0F"/>
    <w:rsid w:val="001508BA"/>
    <w:rsid w:val="00150A9C"/>
    <w:rsid w:val="00150F24"/>
    <w:rsid w:val="001512A6"/>
    <w:rsid w:val="00151493"/>
    <w:rsid w:val="00151575"/>
    <w:rsid w:val="00151AA9"/>
    <w:rsid w:val="00152300"/>
    <w:rsid w:val="001523A6"/>
    <w:rsid w:val="00152C71"/>
    <w:rsid w:val="00152E1C"/>
    <w:rsid w:val="0015358D"/>
    <w:rsid w:val="00153A75"/>
    <w:rsid w:val="00153C61"/>
    <w:rsid w:val="00153D2A"/>
    <w:rsid w:val="001543C0"/>
    <w:rsid w:val="0015448A"/>
    <w:rsid w:val="001555C5"/>
    <w:rsid w:val="00155D4E"/>
    <w:rsid w:val="0015621A"/>
    <w:rsid w:val="00156967"/>
    <w:rsid w:val="0015780C"/>
    <w:rsid w:val="00157BFD"/>
    <w:rsid w:val="00157CC1"/>
    <w:rsid w:val="00157D03"/>
    <w:rsid w:val="00157E0D"/>
    <w:rsid w:val="0016040A"/>
    <w:rsid w:val="00160B15"/>
    <w:rsid w:val="00160DCE"/>
    <w:rsid w:val="00160F52"/>
    <w:rsid w:val="0016137D"/>
    <w:rsid w:val="001614B8"/>
    <w:rsid w:val="0016158A"/>
    <w:rsid w:val="00162129"/>
    <w:rsid w:val="0016262F"/>
    <w:rsid w:val="001631B2"/>
    <w:rsid w:val="00163521"/>
    <w:rsid w:val="0016365E"/>
    <w:rsid w:val="00163AB2"/>
    <w:rsid w:val="00163AC9"/>
    <w:rsid w:val="001640FD"/>
    <w:rsid w:val="001649DD"/>
    <w:rsid w:val="00164AD6"/>
    <w:rsid w:val="00164AFA"/>
    <w:rsid w:val="00164C0D"/>
    <w:rsid w:val="00164C5B"/>
    <w:rsid w:val="0016527B"/>
    <w:rsid w:val="00165FD1"/>
    <w:rsid w:val="0016614D"/>
    <w:rsid w:val="00166673"/>
    <w:rsid w:val="00166C12"/>
    <w:rsid w:val="001700B0"/>
    <w:rsid w:val="001703E0"/>
    <w:rsid w:val="0017043D"/>
    <w:rsid w:val="001706F2"/>
    <w:rsid w:val="00170A12"/>
    <w:rsid w:val="00170DAD"/>
    <w:rsid w:val="001712CD"/>
    <w:rsid w:val="00171585"/>
    <w:rsid w:val="00171B7C"/>
    <w:rsid w:val="00171C5C"/>
    <w:rsid w:val="00172087"/>
    <w:rsid w:val="0017340B"/>
    <w:rsid w:val="001738D8"/>
    <w:rsid w:val="00173A08"/>
    <w:rsid w:val="00173DFD"/>
    <w:rsid w:val="00174B04"/>
    <w:rsid w:val="00174B3A"/>
    <w:rsid w:val="00174FBD"/>
    <w:rsid w:val="0017559E"/>
    <w:rsid w:val="00175A63"/>
    <w:rsid w:val="00175DC6"/>
    <w:rsid w:val="0017676D"/>
    <w:rsid w:val="00176A3F"/>
    <w:rsid w:val="00177B92"/>
    <w:rsid w:val="00177DD8"/>
    <w:rsid w:val="001809D1"/>
    <w:rsid w:val="00180F5A"/>
    <w:rsid w:val="00181025"/>
    <w:rsid w:val="001810CE"/>
    <w:rsid w:val="00181641"/>
    <w:rsid w:val="001816A4"/>
    <w:rsid w:val="00181A5D"/>
    <w:rsid w:val="00181A7B"/>
    <w:rsid w:val="00181EF4"/>
    <w:rsid w:val="001824E4"/>
    <w:rsid w:val="00182DAD"/>
    <w:rsid w:val="00182E70"/>
    <w:rsid w:val="00182F88"/>
    <w:rsid w:val="00183856"/>
    <w:rsid w:val="00183A9F"/>
    <w:rsid w:val="00184367"/>
    <w:rsid w:val="00184606"/>
    <w:rsid w:val="00184998"/>
    <w:rsid w:val="00184ED2"/>
    <w:rsid w:val="0018540F"/>
    <w:rsid w:val="0018553C"/>
    <w:rsid w:val="00185EB1"/>
    <w:rsid w:val="00185EE4"/>
    <w:rsid w:val="00186102"/>
    <w:rsid w:val="0018639A"/>
    <w:rsid w:val="00186F8C"/>
    <w:rsid w:val="00187039"/>
    <w:rsid w:val="001871C2"/>
    <w:rsid w:val="0018759B"/>
    <w:rsid w:val="00187A11"/>
    <w:rsid w:val="00187ADB"/>
    <w:rsid w:val="0019004A"/>
    <w:rsid w:val="001903C8"/>
    <w:rsid w:val="00190AA0"/>
    <w:rsid w:val="00190DDE"/>
    <w:rsid w:val="00191885"/>
    <w:rsid w:val="001920B3"/>
    <w:rsid w:val="001923D4"/>
    <w:rsid w:val="00192573"/>
    <w:rsid w:val="00192879"/>
    <w:rsid w:val="001928B4"/>
    <w:rsid w:val="0019326D"/>
    <w:rsid w:val="001935A2"/>
    <w:rsid w:val="001940F1"/>
    <w:rsid w:val="001946C9"/>
    <w:rsid w:val="00195240"/>
    <w:rsid w:val="00195439"/>
    <w:rsid w:val="0019567F"/>
    <w:rsid w:val="00195912"/>
    <w:rsid w:val="00195A40"/>
    <w:rsid w:val="00195D49"/>
    <w:rsid w:val="00195FCC"/>
    <w:rsid w:val="001960FB"/>
    <w:rsid w:val="001963E4"/>
    <w:rsid w:val="001965F1"/>
    <w:rsid w:val="001966F8"/>
    <w:rsid w:val="00196714"/>
    <w:rsid w:val="00196857"/>
    <w:rsid w:val="00196C6C"/>
    <w:rsid w:val="00196CA9"/>
    <w:rsid w:val="00196E7A"/>
    <w:rsid w:val="00197358"/>
    <w:rsid w:val="00197554"/>
    <w:rsid w:val="0019759F"/>
    <w:rsid w:val="00197C74"/>
    <w:rsid w:val="001A012C"/>
    <w:rsid w:val="001A01AC"/>
    <w:rsid w:val="001A109F"/>
    <w:rsid w:val="001A14A3"/>
    <w:rsid w:val="001A15D0"/>
    <w:rsid w:val="001A16ED"/>
    <w:rsid w:val="001A18E8"/>
    <w:rsid w:val="001A2E2E"/>
    <w:rsid w:val="001A3939"/>
    <w:rsid w:val="001A39C8"/>
    <w:rsid w:val="001A39D7"/>
    <w:rsid w:val="001A3C6A"/>
    <w:rsid w:val="001A3E9E"/>
    <w:rsid w:val="001A408B"/>
    <w:rsid w:val="001A4B1E"/>
    <w:rsid w:val="001A519B"/>
    <w:rsid w:val="001A5C9D"/>
    <w:rsid w:val="001A5ECF"/>
    <w:rsid w:val="001A6086"/>
    <w:rsid w:val="001A60C9"/>
    <w:rsid w:val="001A6743"/>
    <w:rsid w:val="001A6AD0"/>
    <w:rsid w:val="001A7213"/>
    <w:rsid w:val="001B0115"/>
    <w:rsid w:val="001B0198"/>
    <w:rsid w:val="001B05C3"/>
    <w:rsid w:val="001B099C"/>
    <w:rsid w:val="001B0BED"/>
    <w:rsid w:val="001B0C00"/>
    <w:rsid w:val="001B11CF"/>
    <w:rsid w:val="001B1557"/>
    <w:rsid w:val="001B16E6"/>
    <w:rsid w:val="001B1971"/>
    <w:rsid w:val="001B255D"/>
    <w:rsid w:val="001B3084"/>
    <w:rsid w:val="001B3711"/>
    <w:rsid w:val="001B3B9E"/>
    <w:rsid w:val="001B3E57"/>
    <w:rsid w:val="001B4026"/>
    <w:rsid w:val="001B4CA5"/>
    <w:rsid w:val="001B51C6"/>
    <w:rsid w:val="001B546F"/>
    <w:rsid w:val="001B57E7"/>
    <w:rsid w:val="001B5C07"/>
    <w:rsid w:val="001B6C8A"/>
    <w:rsid w:val="001B6CFE"/>
    <w:rsid w:val="001B71D4"/>
    <w:rsid w:val="001B7A78"/>
    <w:rsid w:val="001B7F07"/>
    <w:rsid w:val="001C0064"/>
    <w:rsid w:val="001C015B"/>
    <w:rsid w:val="001C0866"/>
    <w:rsid w:val="001C08DC"/>
    <w:rsid w:val="001C0931"/>
    <w:rsid w:val="001C0D35"/>
    <w:rsid w:val="001C0DF1"/>
    <w:rsid w:val="001C0ED9"/>
    <w:rsid w:val="001C0EE5"/>
    <w:rsid w:val="001C1A64"/>
    <w:rsid w:val="001C1A82"/>
    <w:rsid w:val="001C2439"/>
    <w:rsid w:val="001C25A3"/>
    <w:rsid w:val="001C29DE"/>
    <w:rsid w:val="001C328A"/>
    <w:rsid w:val="001C33A9"/>
    <w:rsid w:val="001C3868"/>
    <w:rsid w:val="001C3A34"/>
    <w:rsid w:val="001C40FE"/>
    <w:rsid w:val="001C437B"/>
    <w:rsid w:val="001C4AF6"/>
    <w:rsid w:val="001C4D95"/>
    <w:rsid w:val="001C6381"/>
    <w:rsid w:val="001C6578"/>
    <w:rsid w:val="001C69D7"/>
    <w:rsid w:val="001C7282"/>
    <w:rsid w:val="001C73EF"/>
    <w:rsid w:val="001C751D"/>
    <w:rsid w:val="001C7647"/>
    <w:rsid w:val="001D01A4"/>
    <w:rsid w:val="001D033A"/>
    <w:rsid w:val="001D0A0B"/>
    <w:rsid w:val="001D0E20"/>
    <w:rsid w:val="001D19FA"/>
    <w:rsid w:val="001D1DAA"/>
    <w:rsid w:val="001D1E72"/>
    <w:rsid w:val="001D2B0B"/>
    <w:rsid w:val="001D2E71"/>
    <w:rsid w:val="001D30BA"/>
    <w:rsid w:val="001D3F18"/>
    <w:rsid w:val="001D403E"/>
    <w:rsid w:val="001D46DA"/>
    <w:rsid w:val="001D48AD"/>
    <w:rsid w:val="001D4C1F"/>
    <w:rsid w:val="001D531A"/>
    <w:rsid w:val="001D5AD2"/>
    <w:rsid w:val="001D60F3"/>
    <w:rsid w:val="001D6ED6"/>
    <w:rsid w:val="001D7248"/>
    <w:rsid w:val="001D74BB"/>
    <w:rsid w:val="001D79FA"/>
    <w:rsid w:val="001E0370"/>
    <w:rsid w:val="001E0535"/>
    <w:rsid w:val="001E109A"/>
    <w:rsid w:val="001E1EEE"/>
    <w:rsid w:val="001E2850"/>
    <w:rsid w:val="001E2A84"/>
    <w:rsid w:val="001E32D5"/>
    <w:rsid w:val="001E4E43"/>
    <w:rsid w:val="001E4EB0"/>
    <w:rsid w:val="001E5015"/>
    <w:rsid w:val="001E524C"/>
    <w:rsid w:val="001E5CE1"/>
    <w:rsid w:val="001E687D"/>
    <w:rsid w:val="001E6A14"/>
    <w:rsid w:val="001E6E5A"/>
    <w:rsid w:val="001E6F3C"/>
    <w:rsid w:val="001E72E2"/>
    <w:rsid w:val="001E731C"/>
    <w:rsid w:val="001E781A"/>
    <w:rsid w:val="001E7DF6"/>
    <w:rsid w:val="001E7F1E"/>
    <w:rsid w:val="001F00D5"/>
    <w:rsid w:val="001F024B"/>
    <w:rsid w:val="001F0990"/>
    <w:rsid w:val="001F0C63"/>
    <w:rsid w:val="001F0CC2"/>
    <w:rsid w:val="001F1C00"/>
    <w:rsid w:val="001F22B2"/>
    <w:rsid w:val="001F29C9"/>
    <w:rsid w:val="001F2C9F"/>
    <w:rsid w:val="001F3385"/>
    <w:rsid w:val="001F474B"/>
    <w:rsid w:val="001F4767"/>
    <w:rsid w:val="001F4847"/>
    <w:rsid w:val="001F49E3"/>
    <w:rsid w:val="001F4FE0"/>
    <w:rsid w:val="001F4FEB"/>
    <w:rsid w:val="001F54A1"/>
    <w:rsid w:val="001F5667"/>
    <w:rsid w:val="001F5D2E"/>
    <w:rsid w:val="001F5D61"/>
    <w:rsid w:val="001F642F"/>
    <w:rsid w:val="001F68BD"/>
    <w:rsid w:val="001F6968"/>
    <w:rsid w:val="001F7394"/>
    <w:rsid w:val="001F799F"/>
    <w:rsid w:val="001F7A65"/>
    <w:rsid w:val="001F7F46"/>
    <w:rsid w:val="00200738"/>
    <w:rsid w:val="00200817"/>
    <w:rsid w:val="00200A1C"/>
    <w:rsid w:val="00201BF1"/>
    <w:rsid w:val="00201D06"/>
    <w:rsid w:val="00201DF4"/>
    <w:rsid w:val="0020238F"/>
    <w:rsid w:val="002032CF"/>
    <w:rsid w:val="002039B3"/>
    <w:rsid w:val="00203A7D"/>
    <w:rsid w:val="00203D25"/>
    <w:rsid w:val="00203D9D"/>
    <w:rsid w:val="00204098"/>
    <w:rsid w:val="00204603"/>
    <w:rsid w:val="00204F0F"/>
    <w:rsid w:val="00205620"/>
    <w:rsid w:val="0020572B"/>
    <w:rsid w:val="002061AA"/>
    <w:rsid w:val="00206703"/>
    <w:rsid w:val="00207340"/>
    <w:rsid w:val="002077CB"/>
    <w:rsid w:val="002077DC"/>
    <w:rsid w:val="00207846"/>
    <w:rsid w:val="002108A1"/>
    <w:rsid w:val="00210AFD"/>
    <w:rsid w:val="00210B89"/>
    <w:rsid w:val="002119BE"/>
    <w:rsid w:val="00211B95"/>
    <w:rsid w:val="00211D8B"/>
    <w:rsid w:val="00212171"/>
    <w:rsid w:val="00212266"/>
    <w:rsid w:val="0021239C"/>
    <w:rsid w:val="0021258C"/>
    <w:rsid w:val="0021296B"/>
    <w:rsid w:val="0021330A"/>
    <w:rsid w:val="002137F8"/>
    <w:rsid w:val="00213B76"/>
    <w:rsid w:val="00213F08"/>
    <w:rsid w:val="002144CE"/>
    <w:rsid w:val="00214A2A"/>
    <w:rsid w:val="00215706"/>
    <w:rsid w:val="00215785"/>
    <w:rsid w:val="0021584B"/>
    <w:rsid w:val="00215E2D"/>
    <w:rsid w:val="00215FF8"/>
    <w:rsid w:val="00216249"/>
    <w:rsid w:val="002164B7"/>
    <w:rsid w:val="002164CC"/>
    <w:rsid w:val="002166E5"/>
    <w:rsid w:val="00216951"/>
    <w:rsid w:val="00216BAB"/>
    <w:rsid w:val="00216C08"/>
    <w:rsid w:val="00216DFC"/>
    <w:rsid w:val="002175DD"/>
    <w:rsid w:val="002178F9"/>
    <w:rsid w:val="00217B72"/>
    <w:rsid w:val="00217BC3"/>
    <w:rsid w:val="002202D7"/>
    <w:rsid w:val="00220C12"/>
    <w:rsid w:val="00220DB5"/>
    <w:rsid w:val="00221A86"/>
    <w:rsid w:val="00221AD6"/>
    <w:rsid w:val="00222270"/>
    <w:rsid w:val="00222422"/>
    <w:rsid w:val="002225FD"/>
    <w:rsid w:val="00222820"/>
    <w:rsid w:val="00222C59"/>
    <w:rsid w:val="002239F1"/>
    <w:rsid w:val="002241A5"/>
    <w:rsid w:val="002244E2"/>
    <w:rsid w:val="00224874"/>
    <w:rsid w:val="00224A12"/>
    <w:rsid w:val="00224CEA"/>
    <w:rsid w:val="0022513E"/>
    <w:rsid w:val="002253C9"/>
    <w:rsid w:val="00225E15"/>
    <w:rsid w:val="00225F25"/>
    <w:rsid w:val="002267E1"/>
    <w:rsid w:val="00227510"/>
    <w:rsid w:val="00227D67"/>
    <w:rsid w:val="00227DBB"/>
    <w:rsid w:val="00227E5C"/>
    <w:rsid w:val="00230793"/>
    <w:rsid w:val="00231281"/>
    <w:rsid w:val="00231957"/>
    <w:rsid w:val="00231CCC"/>
    <w:rsid w:val="00231FC6"/>
    <w:rsid w:val="002323B3"/>
    <w:rsid w:val="00232BC2"/>
    <w:rsid w:val="00233359"/>
    <w:rsid w:val="002334CF"/>
    <w:rsid w:val="00233635"/>
    <w:rsid w:val="00233CCB"/>
    <w:rsid w:val="00233DC5"/>
    <w:rsid w:val="00233F4F"/>
    <w:rsid w:val="0023453C"/>
    <w:rsid w:val="00234C65"/>
    <w:rsid w:val="00234D1D"/>
    <w:rsid w:val="00234FD9"/>
    <w:rsid w:val="00235096"/>
    <w:rsid w:val="002354C2"/>
    <w:rsid w:val="00235DAC"/>
    <w:rsid w:val="00235ECA"/>
    <w:rsid w:val="00235F35"/>
    <w:rsid w:val="00237177"/>
    <w:rsid w:val="002372C0"/>
    <w:rsid w:val="00237BE0"/>
    <w:rsid w:val="002400D3"/>
    <w:rsid w:val="002404EA"/>
    <w:rsid w:val="002406EB"/>
    <w:rsid w:val="00240823"/>
    <w:rsid w:val="002408E5"/>
    <w:rsid w:val="002414F6"/>
    <w:rsid w:val="002416E3"/>
    <w:rsid w:val="00241B1E"/>
    <w:rsid w:val="00242516"/>
    <w:rsid w:val="002427FC"/>
    <w:rsid w:val="00242C82"/>
    <w:rsid w:val="00243AA9"/>
    <w:rsid w:val="00244406"/>
    <w:rsid w:val="00244972"/>
    <w:rsid w:val="00244C44"/>
    <w:rsid w:val="002451BE"/>
    <w:rsid w:val="00245427"/>
    <w:rsid w:val="002459F0"/>
    <w:rsid w:val="00245F28"/>
    <w:rsid w:val="00246138"/>
    <w:rsid w:val="002464B5"/>
    <w:rsid w:val="002465A4"/>
    <w:rsid w:val="00246AAD"/>
    <w:rsid w:val="00246B74"/>
    <w:rsid w:val="00246C39"/>
    <w:rsid w:val="00246EFE"/>
    <w:rsid w:val="00247C82"/>
    <w:rsid w:val="00247D38"/>
    <w:rsid w:val="00250278"/>
    <w:rsid w:val="002505F0"/>
    <w:rsid w:val="00250715"/>
    <w:rsid w:val="00250B51"/>
    <w:rsid w:val="00250E4B"/>
    <w:rsid w:val="002511C7"/>
    <w:rsid w:val="002512A3"/>
    <w:rsid w:val="00251859"/>
    <w:rsid w:val="00251D5F"/>
    <w:rsid w:val="00251F04"/>
    <w:rsid w:val="0025227B"/>
    <w:rsid w:val="00252850"/>
    <w:rsid w:val="00253269"/>
    <w:rsid w:val="0025344C"/>
    <w:rsid w:val="0025356A"/>
    <w:rsid w:val="00253892"/>
    <w:rsid w:val="0025392D"/>
    <w:rsid w:val="002539E9"/>
    <w:rsid w:val="0025437A"/>
    <w:rsid w:val="0025465E"/>
    <w:rsid w:val="00254744"/>
    <w:rsid w:val="00254B2F"/>
    <w:rsid w:val="00254B86"/>
    <w:rsid w:val="00255179"/>
    <w:rsid w:val="002554D6"/>
    <w:rsid w:val="00255537"/>
    <w:rsid w:val="002564E9"/>
    <w:rsid w:val="002567B2"/>
    <w:rsid w:val="002569B6"/>
    <w:rsid w:val="00256AA1"/>
    <w:rsid w:val="00257192"/>
    <w:rsid w:val="00257677"/>
    <w:rsid w:val="00257BBE"/>
    <w:rsid w:val="00257C20"/>
    <w:rsid w:val="00260A47"/>
    <w:rsid w:val="00260C0A"/>
    <w:rsid w:val="00261195"/>
    <w:rsid w:val="0026121A"/>
    <w:rsid w:val="00262234"/>
    <w:rsid w:val="00262A5D"/>
    <w:rsid w:val="00263039"/>
    <w:rsid w:val="002634B7"/>
    <w:rsid w:val="0026382C"/>
    <w:rsid w:val="002642E1"/>
    <w:rsid w:val="002643F9"/>
    <w:rsid w:val="00264D58"/>
    <w:rsid w:val="002654B0"/>
    <w:rsid w:val="002656D0"/>
    <w:rsid w:val="00265CA7"/>
    <w:rsid w:val="00265EB5"/>
    <w:rsid w:val="0026611B"/>
    <w:rsid w:val="002664A6"/>
    <w:rsid w:val="002669CD"/>
    <w:rsid w:val="00266BA8"/>
    <w:rsid w:val="0026730F"/>
    <w:rsid w:val="002676A2"/>
    <w:rsid w:val="0027044A"/>
    <w:rsid w:val="00270466"/>
    <w:rsid w:val="00270E07"/>
    <w:rsid w:val="002718DE"/>
    <w:rsid w:val="00271C0B"/>
    <w:rsid w:val="00271F57"/>
    <w:rsid w:val="00272378"/>
    <w:rsid w:val="0027258C"/>
    <w:rsid w:val="00272EE3"/>
    <w:rsid w:val="00272F3E"/>
    <w:rsid w:val="00272F9B"/>
    <w:rsid w:val="00273FFF"/>
    <w:rsid w:val="00274D5C"/>
    <w:rsid w:val="002753D5"/>
    <w:rsid w:val="0027591D"/>
    <w:rsid w:val="00275D03"/>
    <w:rsid w:val="00275D80"/>
    <w:rsid w:val="00275E23"/>
    <w:rsid w:val="00275EBB"/>
    <w:rsid w:val="002761AA"/>
    <w:rsid w:val="0027658B"/>
    <w:rsid w:val="0027659A"/>
    <w:rsid w:val="00276A2B"/>
    <w:rsid w:val="00276AC5"/>
    <w:rsid w:val="00276CC1"/>
    <w:rsid w:val="002777CF"/>
    <w:rsid w:val="002777DA"/>
    <w:rsid w:val="00277B60"/>
    <w:rsid w:val="00277C0E"/>
    <w:rsid w:val="00280365"/>
    <w:rsid w:val="00280E84"/>
    <w:rsid w:val="002812E3"/>
    <w:rsid w:val="002815AC"/>
    <w:rsid w:val="002815DE"/>
    <w:rsid w:val="00281B91"/>
    <w:rsid w:val="00282DD5"/>
    <w:rsid w:val="00283605"/>
    <w:rsid w:val="00283C36"/>
    <w:rsid w:val="00283D94"/>
    <w:rsid w:val="00284A89"/>
    <w:rsid w:val="002852A2"/>
    <w:rsid w:val="00285607"/>
    <w:rsid w:val="00285D3D"/>
    <w:rsid w:val="00285DCD"/>
    <w:rsid w:val="002862AB"/>
    <w:rsid w:val="002865A8"/>
    <w:rsid w:val="0028665C"/>
    <w:rsid w:val="00286661"/>
    <w:rsid w:val="002866BA"/>
    <w:rsid w:val="00286B1A"/>
    <w:rsid w:val="00286F7D"/>
    <w:rsid w:val="00286FDF"/>
    <w:rsid w:val="00287074"/>
    <w:rsid w:val="002878E6"/>
    <w:rsid w:val="00287E42"/>
    <w:rsid w:val="00287F40"/>
    <w:rsid w:val="00290024"/>
    <w:rsid w:val="00291780"/>
    <w:rsid w:val="002922C9"/>
    <w:rsid w:val="00292C5F"/>
    <w:rsid w:val="00292CEC"/>
    <w:rsid w:val="0029319B"/>
    <w:rsid w:val="0029373E"/>
    <w:rsid w:val="00293929"/>
    <w:rsid w:val="00293D1E"/>
    <w:rsid w:val="002941BF"/>
    <w:rsid w:val="00294E81"/>
    <w:rsid w:val="00295325"/>
    <w:rsid w:val="00295326"/>
    <w:rsid w:val="00295CE0"/>
    <w:rsid w:val="002962D5"/>
    <w:rsid w:val="00296582"/>
    <w:rsid w:val="00296AEB"/>
    <w:rsid w:val="00296E0D"/>
    <w:rsid w:val="00297037"/>
    <w:rsid w:val="002A0079"/>
    <w:rsid w:val="002A00A1"/>
    <w:rsid w:val="002A02AD"/>
    <w:rsid w:val="002A0491"/>
    <w:rsid w:val="002A076D"/>
    <w:rsid w:val="002A0D59"/>
    <w:rsid w:val="002A1038"/>
    <w:rsid w:val="002A14A1"/>
    <w:rsid w:val="002A167F"/>
    <w:rsid w:val="002A1903"/>
    <w:rsid w:val="002A1A03"/>
    <w:rsid w:val="002A1FE7"/>
    <w:rsid w:val="002A2B7C"/>
    <w:rsid w:val="002A2C7F"/>
    <w:rsid w:val="002A33CC"/>
    <w:rsid w:val="002A375B"/>
    <w:rsid w:val="002A3D0F"/>
    <w:rsid w:val="002A3E28"/>
    <w:rsid w:val="002A41E0"/>
    <w:rsid w:val="002A5922"/>
    <w:rsid w:val="002A5B01"/>
    <w:rsid w:val="002A6053"/>
    <w:rsid w:val="002A6195"/>
    <w:rsid w:val="002A6B1C"/>
    <w:rsid w:val="002A72FE"/>
    <w:rsid w:val="002A741A"/>
    <w:rsid w:val="002A79ED"/>
    <w:rsid w:val="002A7BB7"/>
    <w:rsid w:val="002B0249"/>
    <w:rsid w:val="002B089F"/>
    <w:rsid w:val="002B0B03"/>
    <w:rsid w:val="002B0C1C"/>
    <w:rsid w:val="002B1B5F"/>
    <w:rsid w:val="002B1E51"/>
    <w:rsid w:val="002B1F58"/>
    <w:rsid w:val="002B22BC"/>
    <w:rsid w:val="002B28BB"/>
    <w:rsid w:val="002B3309"/>
    <w:rsid w:val="002B3548"/>
    <w:rsid w:val="002B39DE"/>
    <w:rsid w:val="002B3A24"/>
    <w:rsid w:val="002B3BF9"/>
    <w:rsid w:val="002B4024"/>
    <w:rsid w:val="002B44D6"/>
    <w:rsid w:val="002B51F3"/>
    <w:rsid w:val="002B521E"/>
    <w:rsid w:val="002B5EFE"/>
    <w:rsid w:val="002B62C7"/>
    <w:rsid w:val="002B62D4"/>
    <w:rsid w:val="002B66DD"/>
    <w:rsid w:val="002B6D7C"/>
    <w:rsid w:val="002B6DBC"/>
    <w:rsid w:val="002B736A"/>
    <w:rsid w:val="002B7476"/>
    <w:rsid w:val="002B7769"/>
    <w:rsid w:val="002B7888"/>
    <w:rsid w:val="002B78DC"/>
    <w:rsid w:val="002B796C"/>
    <w:rsid w:val="002C0483"/>
    <w:rsid w:val="002C078B"/>
    <w:rsid w:val="002C07E1"/>
    <w:rsid w:val="002C0D74"/>
    <w:rsid w:val="002C10CF"/>
    <w:rsid w:val="002C19AC"/>
    <w:rsid w:val="002C23C4"/>
    <w:rsid w:val="002C2774"/>
    <w:rsid w:val="002C2BDC"/>
    <w:rsid w:val="002C2BFD"/>
    <w:rsid w:val="002C2E41"/>
    <w:rsid w:val="002C2E91"/>
    <w:rsid w:val="002C33D0"/>
    <w:rsid w:val="002C41C2"/>
    <w:rsid w:val="002C4403"/>
    <w:rsid w:val="002C53E9"/>
    <w:rsid w:val="002C5BD4"/>
    <w:rsid w:val="002C5BF5"/>
    <w:rsid w:val="002C629D"/>
    <w:rsid w:val="002C63CB"/>
    <w:rsid w:val="002C683B"/>
    <w:rsid w:val="002C6CF0"/>
    <w:rsid w:val="002C6E78"/>
    <w:rsid w:val="002C6F72"/>
    <w:rsid w:val="002C72C1"/>
    <w:rsid w:val="002C756C"/>
    <w:rsid w:val="002C78B7"/>
    <w:rsid w:val="002C7DD6"/>
    <w:rsid w:val="002C7FAD"/>
    <w:rsid w:val="002D0310"/>
    <w:rsid w:val="002D0619"/>
    <w:rsid w:val="002D13E4"/>
    <w:rsid w:val="002D1C47"/>
    <w:rsid w:val="002D260D"/>
    <w:rsid w:val="002D2877"/>
    <w:rsid w:val="002D2F31"/>
    <w:rsid w:val="002D305B"/>
    <w:rsid w:val="002D3464"/>
    <w:rsid w:val="002D37E3"/>
    <w:rsid w:val="002D3858"/>
    <w:rsid w:val="002D39B4"/>
    <w:rsid w:val="002D3ACE"/>
    <w:rsid w:val="002D3BD3"/>
    <w:rsid w:val="002D3CE9"/>
    <w:rsid w:val="002D3DF2"/>
    <w:rsid w:val="002D471E"/>
    <w:rsid w:val="002D48FF"/>
    <w:rsid w:val="002D4C7C"/>
    <w:rsid w:val="002D5051"/>
    <w:rsid w:val="002D53C7"/>
    <w:rsid w:val="002D5BDC"/>
    <w:rsid w:val="002D68F5"/>
    <w:rsid w:val="002D6CCF"/>
    <w:rsid w:val="002D6DD4"/>
    <w:rsid w:val="002D6FD3"/>
    <w:rsid w:val="002D76E0"/>
    <w:rsid w:val="002D7B09"/>
    <w:rsid w:val="002D7B2D"/>
    <w:rsid w:val="002D7FA8"/>
    <w:rsid w:val="002E02ED"/>
    <w:rsid w:val="002E04B5"/>
    <w:rsid w:val="002E0B25"/>
    <w:rsid w:val="002E156B"/>
    <w:rsid w:val="002E1AE8"/>
    <w:rsid w:val="002E25F7"/>
    <w:rsid w:val="002E2AE7"/>
    <w:rsid w:val="002E3E55"/>
    <w:rsid w:val="002E3FDF"/>
    <w:rsid w:val="002E459F"/>
    <w:rsid w:val="002E66D0"/>
    <w:rsid w:val="002E6DE0"/>
    <w:rsid w:val="002E7F50"/>
    <w:rsid w:val="002F0E0F"/>
    <w:rsid w:val="002F16AC"/>
    <w:rsid w:val="002F1EF2"/>
    <w:rsid w:val="002F1F62"/>
    <w:rsid w:val="002F2DF6"/>
    <w:rsid w:val="002F36E0"/>
    <w:rsid w:val="002F3895"/>
    <w:rsid w:val="002F471B"/>
    <w:rsid w:val="002F4ACB"/>
    <w:rsid w:val="002F4F5C"/>
    <w:rsid w:val="002F5427"/>
    <w:rsid w:val="002F55EC"/>
    <w:rsid w:val="002F5A03"/>
    <w:rsid w:val="002F5C0D"/>
    <w:rsid w:val="002F6C0A"/>
    <w:rsid w:val="002F6E9A"/>
    <w:rsid w:val="002F77F4"/>
    <w:rsid w:val="002F7A6B"/>
    <w:rsid w:val="002F7F0B"/>
    <w:rsid w:val="00300462"/>
    <w:rsid w:val="003007BF"/>
    <w:rsid w:val="00300C92"/>
    <w:rsid w:val="00300CF6"/>
    <w:rsid w:val="003011FD"/>
    <w:rsid w:val="0030187E"/>
    <w:rsid w:val="00301E77"/>
    <w:rsid w:val="00303111"/>
    <w:rsid w:val="003034CF"/>
    <w:rsid w:val="0030425B"/>
    <w:rsid w:val="00304959"/>
    <w:rsid w:val="00304E54"/>
    <w:rsid w:val="003054E7"/>
    <w:rsid w:val="00305541"/>
    <w:rsid w:val="00305EEE"/>
    <w:rsid w:val="003063E3"/>
    <w:rsid w:val="0030654F"/>
    <w:rsid w:val="00306857"/>
    <w:rsid w:val="00306A7B"/>
    <w:rsid w:val="00307078"/>
    <w:rsid w:val="00307756"/>
    <w:rsid w:val="003079FA"/>
    <w:rsid w:val="003100F1"/>
    <w:rsid w:val="0031053C"/>
    <w:rsid w:val="003107F5"/>
    <w:rsid w:val="00311BAB"/>
    <w:rsid w:val="00311D07"/>
    <w:rsid w:val="003124DB"/>
    <w:rsid w:val="0031287D"/>
    <w:rsid w:val="00312CD3"/>
    <w:rsid w:val="00313671"/>
    <w:rsid w:val="0031444F"/>
    <w:rsid w:val="00314C79"/>
    <w:rsid w:val="00314CC4"/>
    <w:rsid w:val="003150EC"/>
    <w:rsid w:val="0031582A"/>
    <w:rsid w:val="00315EEF"/>
    <w:rsid w:val="0031664D"/>
    <w:rsid w:val="003166F6"/>
    <w:rsid w:val="003167B2"/>
    <w:rsid w:val="0031698D"/>
    <w:rsid w:val="00316DAF"/>
    <w:rsid w:val="00316FD9"/>
    <w:rsid w:val="00317213"/>
    <w:rsid w:val="0031728B"/>
    <w:rsid w:val="00317463"/>
    <w:rsid w:val="0031768B"/>
    <w:rsid w:val="00317ACA"/>
    <w:rsid w:val="003203CE"/>
    <w:rsid w:val="003209E6"/>
    <w:rsid w:val="00320A0B"/>
    <w:rsid w:val="0032130D"/>
    <w:rsid w:val="0032136D"/>
    <w:rsid w:val="00321D89"/>
    <w:rsid w:val="00322567"/>
    <w:rsid w:val="00322E6E"/>
    <w:rsid w:val="00323290"/>
    <w:rsid w:val="00323381"/>
    <w:rsid w:val="00323892"/>
    <w:rsid w:val="00323A9F"/>
    <w:rsid w:val="00324091"/>
    <w:rsid w:val="0032430C"/>
    <w:rsid w:val="00325277"/>
    <w:rsid w:val="00325DA9"/>
    <w:rsid w:val="003262AC"/>
    <w:rsid w:val="0032680F"/>
    <w:rsid w:val="00326D64"/>
    <w:rsid w:val="003278D4"/>
    <w:rsid w:val="00327E6F"/>
    <w:rsid w:val="0033066D"/>
    <w:rsid w:val="003308EB"/>
    <w:rsid w:val="00331220"/>
    <w:rsid w:val="003315B5"/>
    <w:rsid w:val="00331A11"/>
    <w:rsid w:val="00331BE2"/>
    <w:rsid w:val="00331C05"/>
    <w:rsid w:val="00331D47"/>
    <w:rsid w:val="0033227D"/>
    <w:rsid w:val="003324D6"/>
    <w:rsid w:val="00332665"/>
    <w:rsid w:val="00332927"/>
    <w:rsid w:val="00332FD5"/>
    <w:rsid w:val="00333001"/>
    <w:rsid w:val="0033388C"/>
    <w:rsid w:val="00333C8B"/>
    <w:rsid w:val="00333D4B"/>
    <w:rsid w:val="00333E33"/>
    <w:rsid w:val="0033421A"/>
    <w:rsid w:val="0033517D"/>
    <w:rsid w:val="00335754"/>
    <w:rsid w:val="00335F07"/>
    <w:rsid w:val="003368E9"/>
    <w:rsid w:val="00337160"/>
    <w:rsid w:val="003373BE"/>
    <w:rsid w:val="00337ABD"/>
    <w:rsid w:val="00337C59"/>
    <w:rsid w:val="003400FF"/>
    <w:rsid w:val="00340799"/>
    <w:rsid w:val="003408F5"/>
    <w:rsid w:val="00340F4A"/>
    <w:rsid w:val="00341214"/>
    <w:rsid w:val="003413CA"/>
    <w:rsid w:val="003423EB"/>
    <w:rsid w:val="00342B06"/>
    <w:rsid w:val="00342D06"/>
    <w:rsid w:val="0034386A"/>
    <w:rsid w:val="003439CB"/>
    <w:rsid w:val="00343AE5"/>
    <w:rsid w:val="00343B03"/>
    <w:rsid w:val="00343B0A"/>
    <w:rsid w:val="003445CC"/>
    <w:rsid w:val="00344C85"/>
    <w:rsid w:val="00344EE8"/>
    <w:rsid w:val="00345321"/>
    <w:rsid w:val="00345669"/>
    <w:rsid w:val="00345C01"/>
    <w:rsid w:val="00346194"/>
    <w:rsid w:val="0034669C"/>
    <w:rsid w:val="00346B6F"/>
    <w:rsid w:val="00347127"/>
    <w:rsid w:val="003472C6"/>
    <w:rsid w:val="003474EC"/>
    <w:rsid w:val="0034754B"/>
    <w:rsid w:val="00347581"/>
    <w:rsid w:val="003477F7"/>
    <w:rsid w:val="003478BE"/>
    <w:rsid w:val="003507A4"/>
    <w:rsid w:val="00350B1C"/>
    <w:rsid w:val="00351323"/>
    <w:rsid w:val="003518B6"/>
    <w:rsid w:val="003527AE"/>
    <w:rsid w:val="00352896"/>
    <w:rsid w:val="003531B8"/>
    <w:rsid w:val="00353DE4"/>
    <w:rsid w:val="003540F6"/>
    <w:rsid w:val="00354310"/>
    <w:rsid w:val="003545DE"/>
    <w:rsid w:val="003545E8"/>
    <w:rsid w:val="00354C53"/>
    <w:rsid w:val="003556A0"/>
    <w:rsid w:val="00355765"/>
    <w:rsid w:val="00355872"/>
    <w:rsid w:val="00355AF7"/>
    <w:rsid w:val="00356649"/>
    <w:rsid w:val="00356C30"/>
    <w:rsid w:val="00356DCB"/>
    <w:rsid w:val="0035790B"/>
    <w:rsid w:val="00357B79"/>
    <w:rsid w:val="00357BAF"/>
    <w:rsid w:val="00357C11"/>
    <w:rsid w:val="00360148"/>
    <w:rsid w:val="00360370"/>
    <w:rsid w:val="00360AA7"/>
    <w:rsid w:val="00360BB9"/>
    <w:rsid w:val="00360E39"/>
    <w:rsid w:val="0036132C"/>
    <w:rsid w:val="00362195"/>
    <w:rsid w:val="0036255D"/>
    <w:rsid w:val="0036280E"/>
    <w:rsid w:val="00362958"/>
    <w:rsid w:val="00362B60"/>
    <w:rsid w:val="00362E33"/>
    <w:rsid w:val="00363ABC"/>
    <w:rsid w:val="00363FC9"/>
    <w:rsid w:val="00364EF8"/>
    <w:rsid w:val="0036519B"/>
    <w:rsid w:val="0036526F"/>
    <w:rsid w:val="00365505"/>
    <w:rsid w:val="003656B6"/>
    <w:rsid w:val="0036592F"/>
    <w:rsid w:val="00365A3E"/>
    <w:rsid w:val="003660F5"/>
    <w:rsid w:val="003665E0"/>
    <w:rsid w:val="0036670E"/>
    <w:rsid w:val="00366A2B"/>
    <w:rsid w:val="00367129"/>
    <w:rsid w:val="00367451"/>
    <w:rsid w:val="00367479"/>
    <w:rsid w:val="00367895"/>
    <w:rsid w:val="00370643"/>
    <w:rsid w:val="003707F2"/>
    <w:rsid w:val="0037085D"/>
    <w:rsid w:val="00371550"/>
    <w:rsid w:val="0037169D"/>
    <w:rsid w:val="00371AE8"/>
    <w:rsid w:val="00371DAA"/>
    <w:rsid w:val="0037208B"/>
    <w:rsid w:val="003732F7"/>
    <w:rsid w:val="00373638"/>
    <w:rsid w:val="003738DA"/>
    <w:rsid w:val="00373AE6"/>
    <w:rsid w:val="0037435A"/>
    <w:rsid w:val="003743E0"/>
    <w:rsid w:val="00374F9C"/>
    <w:rsid w:val="00375312"/>
    <w:rsid w:val="0037547F"/>
    <w:rsid w:val="00375D0B"/>
    <w:rsid w:val="00375E12"/>
    <w:rsid w:val="003762E3"/>
    <w:rsid w:val="0037695C"/>
    <w:rsid w:val="00376C93"/>
    <w:rsid w:val="003773AF"/>
    <w:rsid w:val="003773BA"/>
    <w:rsid w:val="00380001"/>
    <w:rsid w:val="0038041F"/>
    <w:rsid w:val="00380727"/>
    <w:rsid w:val="0038158E"/>
    <w:rsid w:val="00381666"/>
    <w:rsid w:val="003817E6"/>
    <w:rsid w:val="00382081"/>
    <w:rsid w:val="003824F9"/>
    <w:rsid w:val="00382C3B"/>
    <w:rsid w:val="00382D88"/>
    <w:rsid w:val="003837A7"/>
    <w:rsid w:val="00383D22"/>
    <w:rsid w:val="00384474"/>
    <w:rsid w:val="00384B08"/>
    <w:rsid w:val="00384F63"/>
    <w:rsid w:val="0038501F"/>
    <w:rsid w:val="003856C8"/>
    <w:rsid w:val="00385952"/>
    <w:rsid w:val="00386616"/>
    <w:rsid w:val="00386C90"/>
    <w:rsid w:val="003872C7"/>
    <w:rsid w:val="0038786D"/>
    <w:rsid w:val="00387DF4"/>
    <w:rsid w:val="0039012C"/>
    <w:rsid w:val="00390446"/>
    <w:rsid w:val="0039076B"/>
    <w:rsid w:val="00390802"/>
    <w:rsid w:val="003908BB"/>
    <w:rsid w:val="00390D7F"/>
    <w:rsid w:val="003918F4"/>
    <w:rsid w:val="00391B19"/>
    <w:rsid w:val="00391B98"/>
    <w:rsid w:val="003923CE"/>
    <w:rsid w:val="003924D8"/>
    <w:rsid w:val="003929BB"/>
    <w:rsid w:val="00392DA9"/>
    <w:rsid w:val="0039355B"/>
    <w:rsid w:val="00393D30"/>
    <w:rsid w:val="00393F13"/>
    <w:rsid w:val="00394596"/>
    <w:rsid w:val="00394951"/>
    <w:rsid w:val="00394B66"/>
    <w:rsid w:val="00394E4C"/>
    <w:rsid w:val="0039522D"/>
    <w:rsid w:val="003957A9"/>
    <w:rsid w:val="00395FBA"/>
    <w:rsid w:val="00396051"/>
    <w:rsid w:val="003963C6"/>
    <w:rsid w:val="003A02A4"/>
    <w:rsid w:val="003A0C9B"/>
    <w:rsid w:val="003A1A34"/>
    <w:rsid w:val="003A1AAD"/>
    <w:rsid w:val="003A1C84"/>
    <w:rsid w:val="003A23B8"/>
    <w:rsid w:val="003A29B9"/>
    <w:rsid w:val="003A2DAF"/>
    <w:rsid w:val="003A2DFB"/>
    <w:rsid w:val="003A30D8"/>
    <w:rsid w:val="003A35EA"/>
    <w:rsid w:val="003A388C"/>
    <w:rsid w:val="003A389C"/>
    <w:rsid w:val="003A424B"/>
    <w:rsid w:val="003A44FF"/>
    <w:rsid w:val="003A4D9B"/>
    <w:rsid w:val="003A50BB"/>
    <w:rsid w:val="003A51AC"/>
    <w:rsid w:val="003A57DC"/>
    <w:rsid w:val="003A615D"/>
    <w:rsid w:val="003A6DE1"/>
    <w:rsid w:val="003A7901"/>
    <w:rsid w:val="003A79D2"/>
    <w:rsid w:val="003A7FC7"/>
    <w:rsid w:val="003B03AA"/>
    <w:rsid w:val="003B08EF"/>
    <w:rsid w:val="003B0EA6"/>
    <w:rsid w:val="003B0F2B"/>
    <w:rsid w:val="003B1732"/>
    <w:rsid w:val="003B2E11"/>
    <w:rsid w:val="003B343E"/>
    <w:rsid w:val="003B368E"/>
    <w:rsid w:val="003B3792"/>
    <w:rsid w:val="003B3802"/>
    <w:rsid w:val="003B383C"/>
    <w:rsid w:val="003B3C4E"/>
    <w:rsid w:val="003B3C97"/>
    <w:rsid w:val="003B423E"/>
    <w:rsid w:val="003B4CD5"/>
    <w:rsid w:val="003B506A"/>
    <w:rsid w:val="003B5310"/>
    <w:rsid w:val="003B538A"/>
    <w:rsid w:val="003B586B"/>
    <w:rsid w:val="003B590E"/>
    <w:rsid w:val="003B5B61"/>
    <w:rsid w:val="003B601B"/>
    <w:rsid w:val="003B63EF"/>
    <w:rsid w:val="003B69AF"/>
    <w:rsid w:val="003B6DA0"/>
    <w:rsid w:val="003B6F16"/>
    <w:rsid w:val="003B7B32"/>
    <w:rsid w:val="003C0632"/>
    <w:rsid w:val="003C069D"/>
    <w:rsid w:val="003C0FCC"/>
    <w:rsid w:val="003C117E"/>
    <w:rsid w:val="003C1368"/>
    <w:rsid w:val="003C1AFE"/>
    <w:rsid w:val="003C1EF3"/>
    <w:rsid w:val="003C1FC7"/>
    <w:rsid w:val="003C214B"/>
    <w:rsid w:val="003C3AF8"/>
    <w:rsid w:val="003C3C31"/>
    <w:rsid w:val="003C4441"/>
    <w:rsid w:val="003C4719"/>
    <w:rsid w:val="003C4E46"/>
    <w:rsid w:val="003C5620"/>
    <w:rsid w:val="003C5969"/>
    <w:rsid w:val="003C5AC1"/>
    <w:rsid w:val="003C5C27"/>
    <w:rsid w:val="003C5D70"/>
    <w:rsid w:val="003C5F35"/>
    <w:rsid w:val="003C6255"/>
    <w:rsid w:val="003C6377"/>
    <w:rsid w:val="003C6542"/>
    <w:rsid w:val="003C65C7"/>
    <w:rsid w:val="003C664B"/>
    <w:rsid w:val="003C76B8"/>
    <w:rsid w:val="003C7876"/>
    <w:rsid w:val="003C7A28"/>
    <w:rsid w:val="003C7F30"/>
    <w:rsid w:val="003C7FDB"/>
    <w:rsid w:val="003D028E"/>
    <w:rsid w:val="003D15C6"/>
    <w:rsid w:val="003D1840"/>
    <w:rsid w:val="003D1888"/>
    <w:rsid w:val="003D1F66"/>
    <w:rsid w:val="003D23A8"/>
    <w:rsid w:val="003D2625"/>
    <w:rsid w:val="003D2787"/>
    <w:rsid w:val="003D294D"/>
    <w:rsid w:val="003D2A02"/>
    <w:rsid w:val="003D2E70"/>
    <w:rsid w:val="003D3566"/>
    <w:rsid w:val="003D37C6"/>
    <w:rsid w:val="003D4695"/>
    <w:rsid w:val="003D46C4"/>
    <w:rsid w:val="003D4740"/>
    <w:rsid w:val="003D5AA5"/>
    <w:rsid w:val="003D5F10"/>
    <w:rsid w:val="003D619E"/>
    <w:rsid w:val="003D6385"/>
    <w:rsid w:val="003D6B68"/>
    <w:rsid w:val="003D7265"/>
    <w:rsid w:val="003D7536"/>
    <w:rsid w:val="003D76A6"/>
    <w:rsid w:val="003D7890"/>
    <w:rsid w:val="003E08E3"/>
    <w:rsid w:val="003E0B5A"/>
    <w:rsid w:val="003E1AD8"/>
    <w:rsid w:val="003E1BF2"/>
    <w:rsid w:val="003E1F56"/>
    <w:rsid w:val="003E274B"/>
    <w:rsid w:val="003E2847"/>
    <w:rsid w:val="003E28DA"/>
    <w:rsid w:val="003E2EDE"/>
    <w:rsid w:val="003E32E7"/>
    <w:rsid w:val="003E3CF0"/>
    <w:rsid w:val="003E404C"/>
    <w:rsid w:val="003E46C0"/>
    <w:rsid w:val="003E492E"/>
    <w:rsid w:val="003E4C79"/>
    <w:rsid w:val="003E547D"/>
    <w:rsid w:val="003E5EE1"/>
    <w:rsid w:val="003E5F7C"/>
    <w:rsid w:val="003E5FAB"/>
    <w:rsid w:val="003E6100"/>
    <w:rsid w:val="003E6B49"/>
    <w:rsid w:val="003E6E5B"/>
    <w:rsid w:val="003E6EEA"/>
    <w:rsid w:val="003E6FC9"/>
    <w:rsid w:val="003E733F"/>
    <w:rsid w:val="003E75B2"/>
    <w:rsid w:val="003E75B8"/>
    <w:rsid w:val="003E7A01"/>
    <w:rsid w:val="003F0254"/>
    <w:rsid w:val="003F045C"/>
    <w:rsid w:val="003F05F9"/>
    <w:rsid w:val="003F0709"/>
    <w:rsid w:val="003F0E19"/>
    <w:rsid w:val="003F118F"/>
    <w:rsid w:val="003F1C65"/>
    <w:rsid w:val="003F2142"/>
    <w:rsid w:val="003F30D9"/>
    <w:rsid w:val="003F32B3"/>
    <w:rsid w:val="003F3681"/>
    <w:rsid w:val="003F4026"/>
    <w:rsid w:val="003F48CB"/>
    <w:rsid w:val="003F495E"/>
    <w:rsid w:val="003F4AEB"/>
    <w:rsid w:val="003F4B03"/>
    <w:rsid w:val="003F52BE"/>
    <w:rsid w:val="003F53D9"/>
    <w:rsid w:val="003F69D1"/>
    <w:rsid w:val="003F744D"/>
    <w:rsid w:val="003F78BE"/>
    <w:rsid w:val="003F7CA7"/>
    <w:rsid w:val="00400650"/>
    <w:rsid w:val="00400967"/>
    <w:rsid w:val="00400B2A"/>
    <w:rsid w:val="00400D86"/>
    <w:rsid w:val="00401118"/>
    <w:rsid w:val="004018B3"/>
    <w:rsid w:val="00401B36"/>
    <w:rsid w:val="004020BE"/>
    <w:rsid w:val="004029EC"/>
    <w:rsid w:val="00402E01"/>
    <w:rsid w:val="00402F04"/>
    <w:rsid w:val="004032B3"/>
    <w:rsid w:val="00404243"/>
    <w:rsid w:val="004042D4"/>
    <w:rsid w:val="004044C1"/>
    <w:rsid w:val="00404859"/>
    <w:rsid w:val="00404AB0"/>
    <w:rsid w:val="00405F3C"/>
    <w:rsid w:val="00406189"/>
    <w:rsid w:val="00407630"/>
    <w:rsid w:val="00407C1D"/>
    <w:rsid w:val="00410029"/>
    <w:rsid w:val="004105D6"/>
    <w:rsid w:val="00410A27"/>
    <w:rsid w:val="00410E56"/>
    <w:rsid w:val="0041146F"/>
    <w:rsid w:val="00411B5C"/>
    <w:rsid w:val="00411C7E"/>
    <w:rsid w:val="00411F62"/>
    <w:rsid w:val="004120BC"/>
    <w:rsid w:val="00412AE8"/>
    <w:rsid w:val="00412D01"/>
    <w:rsid w:val="00412D97"/>
    <w:rsid w:val="004135BB"/>
    <w:rsid w:val="00414107"/>
    <w:rsid w:val="0041465B"/>
    <w:rsid w:val="00414729"/>
    <w:rsid w:val="00414E00"/>
    <w:rsid w:val="0041503E"/>
    <w:rsid w:val="00415527"/>
    <w:rsid w:val="00415591"/>
    <w:rsid w:val="00415A81"/>
    <w:rsid w:val="004169CC"/>
    <w:rsid w:val="004172F0"/>
    <w:rsid w:val="00420053"/>
    <w:rsid w:val="004203A9"/>
    <w:rsid w:val="0042103C"/>
    <w:rsid w:val="00421440"/>
    <w:rsid w:val="00421ADF"/>
    <w:rsid w:val="00421FD3"/>
    <w:rsid w:val="00422095"/>
    <w:rsid w:val="00422142"/>
    <w:rsid w:val="0042227E"/>
    <w:rsid w:val="004225F4"/>
    <w:rsid w:val="00422A3A"/>
    <w:rsid w:val="00422B33"/>
    <w:rsid w:val="004232B7"/>
    <w:rsid w:val="00423AFB"/>
    <w:rsid w:val="00423B98"/>
    <w:rsid w:val="00423C6B"/>
    <w:rsid w:val="00423FAB"/>
    <w:rsid w:val="004246F0"/>
    <w:rsid w:val="0042482D"/>
    <w:rsid w:val="00424BAF"/>
    <w:rsid w:val="00425BB6"/>
    <w:rsid w:val="00425E23"/>
    <w:rsid w:val="00425E24"/>
    <w:rsid w:val="004274BA"/>
    <w:rsid w:val="00427D13"/>
    <w:rsid w:val="004300CD"/>
    <w:rsid w:val="00430726"/>
    <w:rsid w:val="004312DF"/>
    <w:rsid w:val="00431D6A"/>
    <w:rsid w:val="00431F0F"/>
    <w:rsid w:val="00431FFA"/>
    <w:rsid w:val="004330B2"/>
    <w:rsid w:val="0043353B"/>
    <w:rsid w:val="00434413"/>
    <w:rsid w:val="0043441A"/>
    <w:rsid w:val="00434A05"/>
    <w:rsid w:val="00434F86"/>
    <w:rsid w:val="00435021"/>
    <w:rsid w:val="00435292"/>
    <w:rsid w:val="004366E0"/>
    <w:rsid w:val="0043781C"/>
    <w:rsid w:val="00437AAF"/>
    <w:rsid w:val="004405C0"/>
    <w:rsid w:val="004406DC"/>
    <w:rsid w:val="00440AE0"/>
    <w:rsid w:val="00440EC9"/>
    <w:rsid w:val="00441353"/>
    <w:rsid w:val="004413AB"/>
    <w:rsid w:val="00441DFE"/>
    <w:rsid w:val="00442F96"/>
    <w:rsid w:val="004430CE"/>
    <w:rsid w:val="00443333"/>
    <w:rsid w:val="004434A4"/>
    <w:rsid w:val="00443922"/>
    <w:rsid w:val="00443EE7"/>
    <w:rsid w:val="00444CAC"/>
    <w:rsid w:val="0044538A"/>
    <w:rsid w:val="004455D6"/>
    <w:rsid w:val="00445935"/>
    <w:rsid w:val="00445CB1"/>
    <w:rsid w:val="00446371"/>
    <w:rsid w:val="00446514"/>
    <w:rsid w:val="00446F15"/>
    <w:rsid w:val="00446FA6"/>
    <w:rsid w:val="00446FE4"/>
    <w:rsid w:val="00447294"/>
    <w:rsid w:val="0044773B"/>
    <w:rsid w:val="00447A2A"/>
    <w:rsid w:val="00447CD0"/>
    <w:rsid w:val="00447F82"/>
    <w:rsid w:val="00450028"/>
    <w:rsid w:val="004501BC"/>
    <w:rsid w:val="00450336"/>
    <w:rsid w:val="00450393"/>
    <w:rsid w:val="0045078F"/>
    <w:rsid w:val="00450C62"/>
    <w:rsid w:val="00450E6D"/>
    <w:rsid w:val="0045188B"/>
    <w:rsid w:val="004519B9"/>
    <w:rsid w:val="0045271D"/>
    <w:rsid w:val="00452899"/>
    <w:rsid w:val="00452A81"/>
    <w:rsid w:val="00453080"/>
    <w:rsid w:val="00453101"/>
    <w:rsid w:val="004534A5"/>
    <w:rsid w:val="00454076"/>
    <w:rsid w:val="00454D25"/>
    <w:rsid w:val="00454F0D"/>
    <w:rsid w:val="004566BD"/>
    <w:rsid w:val="0045678A"/>
    <w:rsid w:val="004567BE"/>
    <w:rsid w:val="00457142"/>
    <w:rsid w:val="004578ED"/>
    <w:rsid w:val="0045798A"/>
    <w:rsid w:val="0046004B"/>
    <w:rsid w:val="004617AE"/>
    <w:rsid w:val="0046182A"/>
    <w:rsid w:val="00461AF4"/>
    <w:rsid w:val="00461B2F"/>
    <w:rsid w:val="00462D1D"/>
    <w:rsid w:val="00462DEF"/>
    <w:rsid w:val="00462E2F"/>
    <w:rsid w:val="0046324A"/>
    <w:rsid w:val="004634A0"/>
    <w:rsid w:val="00463C64"/>
    <w:rsid w:val="00463C9E"/>
    <w:rsid w:val="00463F80"/>
    <w:rsid w:val="0046422E"/>
    <w:rsid w:val="00464480"/>
    <w:rsid w:val="00464BFC"/>
    <w:rsid w:val="00464C7F"/>
    <w:rsid w:val="00464D5A"/>
    <w:rsid w:val="0046554E"/>
    <w:rsid w:val="00465694"/>
    <w:rsid w:val="0046595B"/>
    <w:rsid w:val="00465B98"/>
    <w:rsid w:val="00465CE8"/>
    <w:rsid w:val="00465DBD"/>
    <w:rsid w:val="00465DCC"/>
    <w:rsid w:val="00466724"/>
    <w:rsid w:val="004672D4"/>
    <w:rsid w:val="00467D2E"/>
    <w:rsid w:val="00467F1F"/>
    <w:rsid w:val="004705DE"/>
    <w:rsid w:val="00470A87"/>
    <w:rsid w:val="00470EA8"/>
    <w:rsid w:val="00471225"/>
    <w:rsid w:val="004717D6"/>
    <w:rsid w:val="00472F39"/>
    <w:rsid w:val="00474976"/>
    <w:rsid w:val="00475300"/>
    <w:rsid w:val="0047532C"/>
    <w:rsid w:val="00475F47"/>
    <w:rsid w:val="0047660E"/>
    <w:rsid w:val="004769C4"/>
    <w:rsid w:val="00476A29"/>
    <w:rsid w:val="00477780"/>
    <w:rsid w:val="00477882"/>
    <w:rsid w:val="00477F0B"/>
    <w:rsid w:val="00480F25"/>
    <w:rsid w:val="00480F84"/>
    <w:rsid w:val="00481563"/>
    <w:rsid w:val="00481C27"/>
    <w:rsid w:val="00481DAD"/>
    <w:rsid w:val="00481E6C"/>
    <w:rsid w:val="00482051"/>
    <w:rsid w:val="004824AD"/>
    <w:rsid w:val="004827E0"/>
    <w:rsid w:val="00482E24"/>
    <w:rsid w:val="00483093"/>
    <w:rsid w:val="00483822"/>
    <w:rsid w:val="00483B56"/>
    <w:rsid w:val="004840E8"/>
    <w:rsid w:val="00485467"/>
    <w:rsid w:val="0048549D"/>
    <w:rsid w:val="00485824"/>
    <w:rsid w:val="00486665"/>
    <w:rsid w:val="00486B71"/>
    <w:rsid w:val="00486C7D"/>
    <w:rsid w:val="00486DA4"/>
    <w:rsid w:val="004872BB"/>
    <w:rsid w:val="004878D2"/>
    <w:rsid w:val="00487C41"/>
    <w:rsid w:val="00487C9B"/>
    <w:rsid w:val="00487D7E"/>
    <w:rsid w:val="004901C6"/>
    <w:rsid w:val="0049061A"/>
    <w:rsid w:val="004910FC"/>
    <w:rsid w:val="00491413"/>
    <w:rsid w:val="00491E36"/>
    <w:rsid w:val="004920DC"/>
    <w:rsid w:val="00492B1A"/>
    <w:rsid w:val="0049312E"/>
    <w:rsid w:val="004931CC"/>
    <w:rsid w:val="004938DF"/>
    <w:rsid w:val="00493E78"/>
    <w:rsid w:val="0049423E"/>
    <w:rsid w:val="00494F01"/>
    <w:rsid w:val="004955E7"/>
    <w:rsid w:val="0049570B"/>
    <w:rsid w:val="00495759"/>
    <w:rsid w:val="00495BB8"/>
    <w:rsid w:val="00495F46"/>
    <w:rsid w:val="00496C86"/>
    <w:rsid w:val="00497665"/>
    <w:rsid w:val="00497D5F"/>
    <w:rsid w:val="004A0DE9"/>
    <w:rsid w:val="004A10C4"/>
    <w:rsid w:val="004A1C81"/>
    <w:rsid w:val="004A1E91"/>
    <w:rsid w:val="004A3034"/>
    <w:rsid w:val="004A3603"/>
    <w:rsid w:val="004A38F3"/>
    <w:rsid w:val="004A3FA9"/>
    <w:rsid w:val="004A3FD7"/>
    <w:rsid w:val="004A48B9"/>
    <w:rsid w:val="004A5DF6"/>
    <w:rsid w:val="004A64E9"/>
    <w:rsid w:val="004A6AB8"/>
    <w:rsid w:val="004A725C"/>
    <w:rsid w:val="004A7674"/>
    <w:rsid w:val="004A7762"/>
    <w:rsid w:val="004A7EC9"/>
    <w:rsid w:val="004B0820"/>
    <w:rsid w:val="004B0F9C"/>
    <w:rsid w:val="004B1741"/>
    <w:rsid w:val="004B1D37"/>
    <w:rsid w:val="004B26AD"/>
    <w:rsid w:val="004B302F"/>
    <w:rsid w:val="004B311D"/>
    <w:rsid w:val="004B3338"/>
    <w:rsid w:val="004B402C"/>
    <w:rsid w:val="004B47BB"/>
    <w:rsid w:val="004B49EE"/>
    <w:rsid w:val="004B4AD1"/>
    <w:rsid w:val="004B5728"/>
    <w:rsid w:val="004B59E1"/>
    <w:rsid w:val="004B6967"/>
    <w:rsid w:val="004B6CCA"/>
    <w:rsid w:val="004B6F92"/>
    <w:rsid w:val="004B71A0"/>
    <w:rsid w:val="004B7530"/>
    <w:rsid w:val="004B756D"/>
    <w:rsid w:val="004B75CB"/>
    <w:rsid w:val="004B7661"/>
    <w:rsid w:val="004C069A"/>
    <w:rsid w:val="004C09FD"/>
    <w:rsid w:val="004C1A48"/>
    <w:rsid w:val="004C1AD0"/>
    <w:rsid w:val="004C1EC9"/>
    <w:rsid w:val="004C2516"/>
    <w:rsid w:val="004C2A1C"/>
    <w:rsid w:val="004C2C13"/>
    <w:rsid w:val="004C2E77"/>
    <w:rsid w:val="004C32B8"/>
    <w:rsid w:val="004C3832"/>
    <w:rsid w:val="004C3C13"/>
    <w:rsid w:val="004C3DF6"/>
    <w:rsid w:val="004C41A9"/>
    <w:rsid w:val="004C4310"/>
    <w:rsid w:val="004C4BBF"/>
    <w:rsid w:val="004C5105"/>
    <w:rsid w:val="004C5CE6"/>
    <w:rsid w:val="004C5EFF"/>
    <w:rsid w:val="004C610C"/>
    <w:rsid w:val="004C6884"/>
    <w:rsid w:val="004C68E1"/>
    <w:rsid w:val="004C6BEE"/>
    <w:rsid w:val="004C6E4D"/>
    <w:rsid w:val="004C7688"/>
    <w:rsid w:val="004D0565"/>
    <w:rsid w:val="004D0859"/>
    <w:rsid w:val="004D098C"/>
    <w:rsid w:val="004D0F93"/>
    <w:rsid w:val="004D10EE"/>
    <w:rsid w:val="004D1519"/>
    <w:rsid w:val="004D15C5"/>
    <w:rsid w:val="004D15E1"/>
    <w:rsid w:val="004D15E9"/>
    <w:rsid w:val="004D16A0"/>
    <w:rsid w:val="004D1728"/>
    <w:rsid w:val="004D17C0"/>
    <w:rsid w:val="004D1C97"/>
    <w:rsid w:val="004D1F01"/>
    <w:rsid w:val="004D2DCD"/>
    <w:rsid w:val="004D3345"/>
    <w:rsid w:val="004D340E"/>
    <w:rsid w:val="004D351B"/>
    <w:rsid w:val="004D42BD"/>
    <w:rsid w:val="004D43F4"/>
    <w:rsid w:val="004D47B3"/>
    <w:rsid w:val="004D47DC"/>
    <w:rsid w:val="004D5681"/>
    <w:rsid w:val="004D5D17"/>
    <w:rsid w:val="004D5F29"/>
    <w:rsid w:val="004D609F"/>
    <w:rsid w:val="004D6569"/>
    <w:rsid w:val="004D6655"/>
    <w:rsid w:val="004D6814"/>
    <w:rsid w:val="004D7972"/>
    <w:rsid w:val="004D7E41"/>
    <w:rsid w:val="004D7FD1"/>
    <w:rsid w:val="004E0150"/>
    <w:rsid w:val="004E17BA"/>
    <w:rsid w:val="004E1E6B"/>
    <w:rsid w:val="004E20B6"/>
    <w:rsid w:val="004E2952"/>
    <w:rsid w:val="004E2DB7"/>
    <w:rsid w:val="004E3279"/>
    <w:rsid w:val="004E3572"/>
    <w:rsid w:val="004E3BAE"/>
    <w:rsid w:val="004E3D0B"/>
    <w:rsid w:val="004E47D4"/>
    <w:rsid w:val="004E5379"/>
    <w:rsid w:val="004E57D5"/>
    <w:rsid w:val="004E5B7F"/>
    <w:rsid w:val="004E5C5A"/>
    <w:rsid w:val="004E5D02"/>
    <w:rsid w:val="004E650B"/>
    <w:rsid w:val="004E6D08"/>
    <w:rsid w:val="004E7022"/>
    <w:rsid w:val="004E78BB"/>
    <w:rsid w:val="004E78D5"/>
    <w:rsid w:val="004E7B86"/>
    <w:rsid w:val="004F0685"/>
    <w:rsid w:val="004F06D8"/>
    <w:rsid w:val="004F09E0"/>
    <w:rsid w:val="004F0B28"/>
    <w:rsid w:val="004F0EE7"/>
    <w:rsid w:val="004F1412"/>
    <w:rsid w:val="004F151F"/>
    <w:rsid w:val="004F1597"/>
    <w:rsid w:val="004F1E34"/>
    <w:rsid w:val="004F1FFF"/>
    <w:rsid w:val="004F20B8"/>
    <w:rsid w:val="004F21F8"/>
    <w:rsid w:val="004F2EE9"/>
    <w:rsid w:val="004F3162"/>
    <w:rsid w:val="004F3696"/>
    <w:rsid w:val="004F39B2"/>
    <w:rsid w:val="004F3B4A"/>
    <w:rsid w:val="004F3F1E"/>
    <w:rsid w:val="004F544E"/>
    <w:rsid w:val="004F55BF"/>
    <w:rsid w:val="004F57E5"/>
    <w:rsid w:val="004F63EF"/>
    <w:rsid w:val="004F64D0"/>
    <w:rsid w:val="004F6CF1"/>
    <w:rsid w:val="004F6F42"/>
    <w:rsid w:val="004F7959"/>
    <w:rsid w:val="004F7D38"/>
    <w:rsid w:val="004F7E9B"/>
    <w:rsid w:val="004F7FF5"/>
    <w:rsid w:val="00500084"/>
    <w:rsid w:val="0050036A"/>
    <w:rsid w:val="00500593"/>
    <w:rsid w:val="0050069B"/>
    <w:rsid w:val="00500F1F"/>
    <w:rsid w:val="0050163A"/>
    <w:rsid w:val="00501C8A"/>
    <w:rsid w:val="00501D7B"/>
    <w:rsid w:val="00502067"/>
    <w:rsid w:val="0050231A"/>
    <w:rsid w:val="00502478"/>
    <w:rsid w:val="005027F8"/>
    <w:rsid w:val="005031E9"/>
    <w:rsid w:val="0050358E"/>
    <w:rsid w:val="0050383F"/>
    <w:rsid w:val="00503BC2"/>
    <w:rsid w:val="00503D09"/>
    <w:rsid w:val="00503E32"/>
    <w:rsid w:val="00503F85"/>
    <w:rsid w:val="005042A0"/>
    <w:rsid w:val="005047E2"/>
    <w:rsid w:val="00504BCA"/>
    <w:rsid w:val="00504CE2"/>
    <w:rsid w:val="00505393"/>
    <w:rsid w:val="005061A6"/>
    <w:rsid w:val="00506429"/>
    <w:rsid w:val="0050749D"/>
    <w:rsid w:val="00507647"/>
    <w:rsid w:val="00507D95"/>
    <w:rsid w:val="00510FFF"/>
    <w:rsid w:val="005114DA"/>
    <w:rsid w:val="0051151C"/>
    <w:rsid w:val="0051205C"/>
    <w:rsid w:val="005126B8"/>
    <w:rsid w:val="00512A96"/>
    <w:rsid w:val="00512FE3"/>
    <w:rsid w:val="00513162"/>
    <w:rsid w:val="00513B4F"/>
    <w:rsid w:val="00513C46"/>
    <w:rsid w:val="00513EC8"/>
    <w:rsid w:val="0051467F"/>
    <w:rsid w:val="00514CA5"/>
    <w:rsid w:val="0051541B"/>
    <w:rsid w:val="00515516"/>
    <w:rsid w:val="0051556C"/>
    <w:rsid w:val="00515A22"/>
    <w:rsid w:val="00515FC7"/>
    <w:rsid w:val="0051617B"/>
    <w:rsid w:val="005161F7"/>
    <w:rsid w:val="00517555"/>
    <w:rsid w:val="00520410"/>
    <w:rsid w:val="00520C99"/>
    <w:rsid w:val="005210A4"/>
    <w:rsid w:val="00521314"/>
    <w:rsid w:val="00521CB4"/>
    <w:rsid w:val="00521DD1"/>
    <w:rsid w:val="00522B61"/>
    <w:rsid w:val="00522E9D"/>
    <w:rsid w:val="00522F28"/>
    <w:rsid w:val="005232C3"/>
    <w:rsid w:val="00523642"/>
    <w:rsid w:val="00523DC1"/>
    <w:rsid w:val="0052401F"/>
    <w:rsid w:val="005249EB"/>
    <w:rsid w:val="00524B29"/>
    <w:rsid w:val="00524B52"/>
    <w:rsid w:val="00525036"/>
    <w:rsid w:val="0052588C"/>
    <w:rsid w:val="00525C26"/>
    <w:rsid w:val="00526057"/>
    <w:rsid w:val="005261A2"/>
    <w:rsid w:val="00526DCF"/>
    <w:rsid w:val="005271B1"/>
    <w:rsid w:val="005276CE"/>
    <w:rsid w:val="00527D21"/>
    <w:rsid w:val="0053056D"/>
    <w:rsid w:val="00530C90"/>
    <w:rsid w:val="00530D13"/>
    <w:rsid w:val="00530EEC"/>
    <w:rsid w:val="005319C1"/>
    <w:rsid w:val="005322C7"/>
    <w:rsid w:val="0053250B"/>
    <w:rsid w:val="0053289A"/>
    <w:rsid w:val="00532B98"/>
    <w:rsid w:val="00532DF2"/>
    <w:rsid w:val="00533285"/>
    <w:rsid w:val="00533317"/>
    <w:rsid w:val="00533954"/>
    <w:rsid w:val="00533B8C"/>
    <w:rsid w:val="00533DEF"/>
    <w:rsid w:val="0053479C"/>
    <w:rsid w:val="00534F09"/>
    <w:rsid w:val="00535854"/>
    <w:rsid w:val="005358EC"/>
    <w:rsid w:val="00535D6A"/>
    <w:rsid w:val="00535DA3"/>
    <w:rsid w:val="0053698C"/>
    <w:rsid w:val="00536B6F"/>
    <w:rsid w:val="0053701D"/>
    <w:rsid w:val="005370B3"/>
    <w:rsid w:val="00537FB3"/>
    <w:rsid w:val="0054061E"/>
    <w:rsid w:val="00540C05"/>
    <w:rsid w:val="00540DA4"/>
    <w:rsid w:val="00540F7F"/>
    <w:rsid w:val="0054157F"/>
    <w:rsid w:val="0054175C"/>
    <w:rsid w:val="00541763"/>
    <w:rsid w:val="00542929"/>
    <w:rsid w:val="00543273"/>
    <w:rsid w:val="00543395"/>
    <w:rsid w:val="00543476"/>
    <w:rsid w:val="00543AAB"/>
    <w:rsid w:val="00543E5E"/>
    <w:rsid w:val="005447B7"/>
    <w:rsid w:val="00544B03"/>
    <w:rsid w:val="00544C8E"/>
    <w:rsid w:val="00544F7B"/>
    <w:rsid w:val="00544FA9"/>
    <w:rsid w:val="00544FF7"/>
    <w:rsid w:val="0054520A"/>
    <w:rsid w:val="005458AA"/>
    <w:rsid w:val="0054591F"/>
    <w:rsid w:val="00545A8D"/>
    <w:rsid w:val="00545BA1"/>
    <w:rsid w:val="00545F77"/>
    <w:rsid w:val="00545F7F"/>
    <w:rsid w:val="00546E95"/>
    <w:rsid w:val="00546F98"/>
    <w:rsid w:val="005470CB"/>
    <w:rsid w:val="0054739B"/>
    <w:rsid w:val="00547896"/>
    <w:rsid w:val="005478A7"/>
    <w:rsid w:val="00547CD4"/>
    <w:rsid w:val="00547D66"/>
    <w:rsid w:val="00550681"/>
    <w:rsid w:val="00550709"/>
    <w:rsid w:val="00550CE6"/>
    <w:rsid w:val="00550D3D"/>
    <w:rsid w:val="00551328"/>
    <w:rsid w:val="005515F1"/>
    <w:rsid w:val="00551606"/>
    <w:rsid w:val="00551A74"/>
    <w:rsid w:val="00551E98"/>
    <w:rsid w:val="005522B8"/>
    <w:rsid w:val="00552CE8"/>
    <w:rsid w:val="00552D1F"/>
    <w:rsid w:val="00553399"/>
    <w:rsid w:val="00554704"/>
    <w:rsid w:val="00554A6C"/>
    <w:rsid w:val="00554ABF"/>
    <w:rsid w:val="00554F28"/>
    <w:rsid w:val="0055513B"/>
    <w:rsid w:val="005553A4"/>
    <w:rsid w:val="0055588D"/>
    <w:rsid w:val="00555917"/>
    <w:rsid w:val="00555F7A"/>
    <w:rsid w:val="00556D20"/>
    <w:rsid w:val="00557268"/>
    <w:rsid w:val="0055730A"/>
    <w:rsid w:val="00557333"/>
    <w:rsid w:val="00557459"/>
    <w:rsid w:val="00560DD9"/>
    <w:rsid w:val="00560FDD"/>
    <w:rsid w:val="0056313A"/>
    <w:rsid w:val="005632A3"/>
    <w:rsid w:val="0056364A"/>
    <w:rsid w:val="0056379A"/>
    <w:rsid w:val="005637C4"/>
    <w:rsid w:val="005644A8"/>
    <w:rsid w:val="005646FC"/>
    <w:rsid w:val="0056480C"/>
    <w:rsid w:val="00564BFF"/>
    <w:rsid w:val="00564DD5"/>
    <w:rsid w:val="00564E94"/>
    <w:rsid w:val="00564F8A"/>
    <w:rsid w:val="00565087"/>
    <w:rsid w:val="005653C5"/>
    <w:rsid w:val="005657FB"/>
    <w:rsid w:val="00566AF6"/>
    <w:rsid w:val="00566D16"/>
    <w:rsid w:val="00566D2E"/>
    <w:rsid w:val="00566FE5"/>
    <w:rsid w:val="00567056"/>
    <w:rsid w:val="00567206"/>
    <w:rsid w:val="0056721E"/>
    <w:rsid w:val="0056735D"/>
    <w:rsid w:val="005675F8"/>
    <w:rsid w:val="00567D0B"/>
    <w:rsid w:val="005704B2"/>
    <w:rsid w:val="0057053F"/>
    <w:rsid w:val="00571327"/>
    <w:rsid w:val="00571AA0"/>
    <w:rsid w:val="00571AB5"/>
    <w:rsid w:val="00571CF4"/>
    <w:rsid w:val="00571CFF"/>
    <w:rsid w:val="00571DFE"/>
    <w:rsid w:val="005724AA"/>
    <w:rsid w:val="00572578"/>
    <w:rsid w:val="00572B6E"/>
    <w:rsid w:val="00572BBA"/>
    <w:rsid w:val="00572D36"/>
    <w:rsid w:val="005732C5"/>
    <w:rsid w:val="0057394F"/>
    <w:rsid w:val="00573F7E"/>
    <w:rsid w:val="00574C6D"/>
    <w:rsid w:val="00574F4F"/>
    <w:rsid w:val="00575295"/>
    <w:rsid w:val="00575330"/>
    <w:rsid w:val="00575524"/>
    <w:rsid w:val="00575703"/>
    <w:rsid w:val="00576675"/>
    <w:rsid w:val="005768ED"/>
    <w:rsid w:val="00576A1B"/>
    <w:rsid w:val="00576CB0"/>
    <w:rsid w:val="00576D61"/>
    <w:rsid w:val="00576E0C"/>
    <w:rsid w:val="00577253"/>
    <w:rsid w:val="0057726D"/>
    <w:rsid w:val="00577B54"/>
    <w:rsid w:val="005801F3"/>
    <w:rsid w:val="00580411"/>
    <w:rsid w:val="005805FC"/>
    <w:rsid w:val="00580724"/>
    <w:rsid w:val="0058079F"/>
    <w:rsid w:val="0058082D"/>
    <w:rsid w:val="00580D4D"/>
    <w:rsid w:val="00581D18"/>
    <w:rsid w:val="00581D22"/>
    <w:rsid w:val="0058205D"/>
    <w:rsid w:val="0058219F"/>
    <w:rsid w:val="0058288E"/>
    <w:rsid w:val="00582A78"/>
    <w:rsid w:val="00582CE5"/>
    <w:rsid w:val="00583CFD"/>
    <w:rsid w:val="00584C71"/>
    <w:rsid w:val="00584E6C"/>
    <w:rsid w:val="00584FEC"/>
    <w:rsid w:val="005850EA"/>
    <w:rsid w:val="005852C4"/>
    <w:rsid w:val="005856A3"/>
    <w:rsid w:val="00585828"/>
    <w:rsid w:val="005859AF"/>
    <w:rsid w:val="00585CEB"/>
    <w:rsid w:val="0058600E"/>
    <w:rsid w:val="005865E7"/>
    <w:rsid w:val="00586DD8"/>
    <w:rsid w:val="00586E2B"/>
    <w:rsid w:val="00587127"/>
    <w:rsid w:val="005874D3"/>
    <w:rsid w:val="00587C85"/>
    <w:rsid w:val="00587F38"/>
    <w:rsid w:val="0059058B"/>
    <w:rsid w:val="005907E6"/>
    <w:rsid w:val="00590AEF"/>
    <w:rsid w:val="0059122D"/>
    <w:rsid w:val="005914A8"/>
    <w:rsid w:val="00591551"/>
    <w:rsid w:val="00591969"/>
    <w:rsid w:val="0059205C"/>
    <w:rsid w:val="00592160"/>
    <w:rsid w:val="005925D2"/>
    <w:rsid w:val="0059261D"/>
    <w:rsid w:val="00593673"/>
    <w:rsid w:val="0059376D"/>
    <w:rsid w:val="00593DD3"/>
    <w:rsid w:val="00593E55"/>
    <w:rsid w:val="00593F8D"/>
    <w:rsid w:val="005948ED"/>
    <w:rsid w:val="005958CC"/>
    <w:rsid w:val="00595D46"/>
    <w:rsid w:val="00595ECF"/>
    <w:rsid w:val="005967F4"/>
    <w:rsid w:val="00596896"/>
    <w:rsid w:val="00596944"/>
    <w:rsid w:val="005971B1"/>
    <w:rsid w:val="00597CCA"/>
    <w:rsid w:val="00597D0F"/>
    <w:rsid w:val="005A0714"/>
    <w:rsid w:val="005A0810"/>
    <w:rsid w:val="005A0840"/>
    <w:rsid w:val="005A0DF1"/>
    <w:rsid w:val="005A14A9"/>
    <w:rsid w:val="005A1DC5"/>
    <w:rsid w:val="005A24B7"/>
    <w:rsid w:val="005A2956"/>
    <w:rsid w:val="005A2A8F"/>
    <w:rsid w:val="005A2BD5"/>
    <w:rsid w:val="005A2D20"/>
    <w:rsid w:val="005A3335"/>
    <w:rsid w:val="005A34D5"/>
    <w:rsid w:val="005A37CF"/>
    <w:rsid w:val="005A3EE0"/>
    <w:rsid w:val="005A42A7"/>
    <w:rsid w:val="005A430C"/>
    <w:rsid w:val="005A4847"/>
    <w:rsid w:val="005A5D22"/>
    <w:rsid w:val="005A6615"/>
    <w:rsid w:val="005A67F5"/>
    <w:rsid w:val="005A6A2B"/>
    <w:rsid w:val="005A72AF"/>
    <w:rsid w:val="005A77B1"/>
    <w:rsid w:val="005A7E0C"/>
    <w:rsid w:val="005A7FF8"/>
    <w:rsid w:val="005B05EB"/>
    <w:rsid w:val="005B0638"/>
    <w:rsid w:val="005B0B49"/>
    <w:rsid w:val="005B160A"/>
    <w:rsid w:val="005B19B6"/>
    <w:rsid w:val="005B1AEF"/>
    <w:rsid w:val="005B262E"/>
    <w:rsid w:val="005B2C90"/>
    <w:rsid w:val="005B2EAD"/>
    <w:rsid w:val="005B32CD"/>
    <w:rsid w:val="005B392D"/>
    <w:rsid w:val="005B3A13"/>
    <w:rsid w:val="005B4068"/>
    <w:rsid w:val="005B40FE"/>
    <w:rsid w:val="005B4336"/>
    <w:rsid w:val="005B4406"/>
    <w:rsid w:val="005B4C41"/>
    <w:rsid w:val="005B53F2"/>
    <w:rsid w:val="005B58E1"/>
    <w:rsid w:val="005B5A46"/>
    <w:rsid w:val="005B5DEF"/>
    <w:rsid w:val="005B626E"/>
    <w:rsid w:val="005B6734"/>
    <w:rsid w:val="005B6997"/>
    <w:rsid w:val="005B6B3C"/>
    <w:rsid w:val="005B6B4F"/>
    <w:rsid w:val="005B6D5B"/>
    <w:rsid w:val="005B722D"/>
    <w:rsid w:val="005B7504"/>
    <w:rsid w:val="005B78F3"/>
    <w:rsid w:val="005B7A13"/>
    <w:rsid w:val="005B7B55"/>
    <w:rsid w:val="005B7F1E"/>
    <w:rsid w:val="005C0069"/>
    <w:rsid w:val="005C0325"/>
    <w:rsid w:val="005C0F4F"/>
    <w:rsid w:val="005C124E"/>
    <w:rsid w:val="005C15EB"/>
    <w:rsid w:val="005C19B0"/>
    <w:rsid w:val="005C1C74"/>
    <w:rsid w:val="005C23A5"/>
    <w:rsid w:val="005C2582"/>
    <w:rsid w:val="005C25F2"/>
    <w:rsid w:val="005C29A7"/>
    <w:rsid w:val="005C29AD"/>
    <w:rsid w:val="005C3154"/>
    <w:rsid w:val="005C3D3A"/>
    <w:rsid w:val="005C3EA9"/>
    <w:rsid w:val="005C46C6"/>
    <w:rsid w:val="005C4981"/>
    <w:rsid w:val="005C4C91"/>
    <w:rsid w:val="005C5089"/>
    <w:rsid w:val="005C5523"/>
    <w:rsid w:val="005C591E"/>
    <w:rsid w:val="005C5E76"/>
    <w:rsid w:val="005C5EFA"/>
    <w:rsid w:val="005C665C"/>
    <w:rsid w:val="005C67EA"/>
    <w:rsid w:val="005C6EDB"/>
    <w:rsid w:val="005C77E2"/>
    <w:rsid w:val="005C7A10"/>
    <w:rsid w:val="005D0A8D"/>
    <w:rsid w:val="005D0B87"/>
    <w:rsid w:val="005D0FA5"/>
    <w:rsid w:val="005D10B4"/>
    <w:rsid w:val="005D119D"/>
    <w:rsid w:val="005D1DF5"/>
    <w:rsid w:val="005D2283"/>
    <w:rsid w:val="005D2A69"/>
    <w:rsid w:val="005D3276"/>
    <w:rsid w:val="005D4217"/>
    <w:rsid w:val="005D427B"/>
    <w:rsid w:val="005D551D"/>
    <w:rsid w:val="005D5640"/>
    <w:rsid w:val="005D67AC"/>
    <w:rsid w:val="005D68DC"/>
    <w:rsid w:val="005D691E"/>
    <w:rsid w:val="005D6AA6"/>
    <w:rsid w:val="005D7522"/>
    <w:rsid w:val="005D76B8"/>
    <w:rsid w:val="005D781F"/>
    <w:rsid w:val="005D7B9D"/>
    <w:rsid w:val="005E01DC"/>
    <w:rsid w:val="005E01DE"/>
    <w:rsid w:val="005E06ED"/>
    <w:rsid w:val="005E0A86"/>
    <w:rsid w:val="005E1334"/>
    <w:rsid w:val="005E15E3"/>
    <w:rsid w:val="005E1787"/>
    <w:rsid w:val="005E198E"/>
    <w:rsid w:val="005E21F4"/>
    <w:rsid w:val="005E233E"/>
    <w:rsid w:val="005E2B2F"/>
    <w:rsid w:val="005E2ECA"/>
    <w:rsid w:val="005E300E"/>
    <w:rsid w:val="005E340C"/>
    <w:rsid w:val="005E3D3E"/>
    <w:rsid w:val="005E3F29"/>
    <w:rsid w:val="005E3FC9"/>
    <w:rsid w:val="005E4061"/>
    <w:rsid w:val="005E434A"/>
    <w:rsid w:val="005E4857"/>
    <w:rsid w:val="005E4DBA"/>
    <w:rsid w:val="005E563A"/>
    <w:rsid w:val="005E5B9E"/>
    <w:rsid w:val="005E5C48"/>
    <w:rsid w:val="005E5F03"/>
    <w:rsid w:val="005E639B"/>
    <w:rsid w:val="005E64E8"/>
    <w:rsid w:val="005E6682"/>
    <w:rsid w:val="005E6B7D"/>
    <w:rsid w:val="005E7C8D"/>
    <w:rsid w:val="005E7CCD"/>
    <w:rsid w:val="005F0316"/>
    <w:rsid w:val="005F0B01"/>
    <w:rsid w:val="005F10EB"/>
    <w:rsid w:val="005F143E"/>
    <w:rsid w:val="005F1461"/>
    <w:rsid w:val="005F1B55"/>
    <w:rsid w:val="005F20A5"/>
    <w:rsid w:val="005F374F"/>
    <w:rsid w:val="005F3825"/>
    <w:rsid w:val="005F3C75"/>
    <w:rsid w:val="005F3D48"/>
    <w:rsid w:val="005F3EC9"/>
    <w:rsid w:val="005F4BAE"/>
    <w:rsid w:val="005F512D"/>
    <w:rsid w:val="005F542D"/>
    <w:rsid w:val="005F5B0E"/>
    <w:rsid w:val="005F5D78"/>
    <w:rsid w:val="005F5E3E"/>
    <w:rsid w:val="005F5F1B"/>
    <w:rsid w:val="005F61DD"/>
    <w:rsid w:val="005F653B"/>
    <w:rsid w:val="005F65A9"/>
    <w:rsid w:val="005F6AF3"/>
    <w:rsid w:val="005F6B16"/>
    <w:rsid w:val="005F6D80"/>
    <w:rsid w:val="005F6E76"/>
    <w:rsid w:val="005F745A"/>
    <w:rsid w:val="005F7ABD"/>
    <w:rsid w:val="005F7DBE"/>
    <w:rsid w:val="005F7F4C"/>
    <w:rsid w:val="006001EE"/>
    <w:rsid w:val="00600A74"/>
    <w:rsid w:val="00600B5E"/>
    <w:rsid w:val="006011C8"/>
    <w:rsid w:val="00601398"/>
    <w:rsid w:val="00601B60"/>
    <w:rsid w:val="00601DD4"/>
    <w:rsid w:val="0060202C"/>
    <w:rsid w:val="00602110"/>
    <w:rsid w:val="006025CD"/>
    <w:rsid w:val="00602C67"/>
    <w:rsid w:val="00602EEB"/>
    <w:rsid w:val="00603347"/>
    <w:rsid w:val="006034A9"/>
    <w:rsid w:val="00603993"/>
    <w:rsid w:val="006039C4"/>
    <w:rsid w:val="006041AB"/>
    <w:rsid w:val="00604773"/>
    <w:rsid w:val="00605F23"/>
    <w:rsid w:val="00606A50"/>
    <w:rsid w:val="00606A7D"/>
    <w:rsid w:val="00606EAA"/>
    <w:rsid w:val="0061005A"/>
    <w:rsid w:val="00610A02"/>
    <w:rsid w:val="00610FB2"/>
    <w:rsid w:val="00611075"/>
    <w:rsid w:val="006115FE"/>
    <w:rsid w:val="00611918"/>
    <w:rsid w:val="00611C25"/>
    <w:rsid w:val="00611E01"/>
    <w:rsid w:val="00612082"/>
    <w:rsid w:val="006124A2"/>
    <w:rsid w:val="006127F1"/>
    <w:rsid w:val="006129F2"/>
    <w:rsid w:val="00612EE3"/>
    <w:rsid w:val="00612F2A"/>
    <w:rsid w:val="00613451"/>
    <w:rsid w:val="00613B19"/>
    <w:rsid w:val="00613C33"/>
    <w:rsid w:val="00614276"/>
    <w:rsid w:val="00614295"/>
    <w:rsid w:val="00614750"/>
    <w:rsid w:val="00614CCA"/>
    <w:rsid w:val="00614D03"/>
    <w:rsid w:val="00614E27"/>
    <w:rsid w:val="00615072"/>
    <w:rsid w:val="00615156"/>
    <w:rsid w:val="006155D3"/>
    <w:rsid w:val="00615FEF"/>
    <w:rsid w:val="0061687B"/>
    <w:rsid w:val="00616C0E"/>
    <w:rsid w:val="00616D14"/>
    <w:rsid w:val="006177E6"/>
    <w:rsid w:val="006178F9"/>
    <w:rsid w:val="00617D03"/>
    <w:rsid w:val="00620EA0"/>
    <w:rsid w:val="00621154"/>
    <w:rsid w:val="00621704"/>
    <w:rsid w:val="00621900"/>
    <w:rsid w:val="00621ACE"/>
    <w:rsid w:val="00621FB4"/>
    <w:rsid w:val="00622135"/>
    <w:rsid w:val="00622AB0"/>
    <w:rsid w:val="00623310"/>
    <w:rsid w:val="006234CA"/>
    <w:rsid w:val="006235E1"/>
    <w:rsid w:val="006236B5"/>
    <w:rsid w:val="006237D0"/>
    <w:rsid w:val="00623F15"/>
    <w:rsid w:val="00624169"/>
    <w:rsid w:val="00624300"/>
    <w:rsid w:val="0062476C"/>
    <w:rsid w:val="00624C2A"/>
    <w:rsid w:val="006256A4"/>
    <w:rsid w:val="0062701E"/>
    <w:rsid w:val="00627329"/>
    <w:rsid w:val="0062757F"/>
    <w:rsid w:val="006277DE"/>
    <w:rsid w:val="0062797D"/>
    <w:rsid w:val="00627F0C"/>
    <w:rsid w:val="00630245"/>
    <w:rsid w:val="006303B6"/>
    <w:rsid w:val="00630649"/>
    <w:rsid w:val="006310BE"/>
    <w:rsid w:val="00631B85"/>
    <w:rsid w:val="00631D58"/>
    <w:rsid w:val="00632A17"/>
    <w:rsid w:val="00632F63"/>
    <w:rsid w:val="006336BC"/>
    <w:rsid w:val="00633FB6"/>
    <w:rsid w:val="006340D1"/>
    <w:rsid w:val="00634445"/>
    <w:rsid w:val="00634CE6"/>
    <w:rsid w:val="00634D24"/>
    <w:rsid w:val="00635E3C"/>
    <w:rsid w:val="00635F8F"/>
    <w:rsid w:val="0063706A"/>
    <w:rsid w:val="006371B9"/>
    <w:rsid w:val="006375CF"/>
    <w:rsid w:val="00637B59"/>
    <w:rsid w:val="00637E6E"/>
    <w:rsid w:val="00640245"/>
    <w:rsid w:val="00640352"/>
    <w:rsid w:val="006409E0"/>
    <w:rsid w:val="00640E16"/>
    <w:rsid w:val="00641815"/>
    <w:rsid w:val="00641C56"/>
    <w:rsid w:val="00641F70"/>
    <w:rsid w:val="00642363"/>
    <w:rsid w:val="00642721"/>
    <w:rsid w:val="00642A4E"/>
    <w:rsid w:val="00642ADE"/>
    <w:rsid w:val="0064362F"/>
    <w:rsid w:val="00643942"/>
    <w:rsid w:val="00644767"/>
    <w:rsid w:val="006448F5"/>
    <w:rsid w:val="006448FA"/>
    <w:rsid w:val="006455BE"/>
    <w:rsid w:val="00645B2E"/>
    <w:rsid w:val="00645FBF"/>
    <w:rsid w:val="00646040"/>
    <w:rsid w:val="00646E7B"/>
    <w:rsid w:val="0064703E"/>
    <w:rsid w:val="006471D5"/>
    <w:rsid w:val="00647DEA"/>
    <w:rsid w:val="00650388"/>
    <w:rsid w:val="00650C4B"/>
    <w:rsid w:val="00651A96"/>
    <w:rsid w:val="00652453"/>
    <w:rsid w:val="00652F1B"/>
    <w:rsid w:val="006534AC"/>
    <w:rsid w:val="006534D3"/>
    <w:rsid w:val="0065414B"/>
    <w:rsid w:val="00654539"/>
    <w:rsid w:val="00654754"/>
    <w:rsid w:val="00654B8E"/>
    <w:rsid w:val="00655044"/>
    <w:rsid w:val="006551EB"/>
    <w:rsid w:val="006557B2"/>
    <w:rsid w:val="00655C88"/>
    <w:rsid w:val="00656405"/>
    <w:rsid w:val="006567E6"/>
    <w:rsid w:val="00656B5F"/>
    <w:rsid w:val="00657226"/>
    <w:rsid w:val="006572E6"/>
    <w:rsid w:val="00657495"/>
    <w:rsid w:val="00657C64"/>
    <w:rsid w:val="006606C0"/>
    <w:rsid w:val="00660C4B"/>
    <w:rsid w:val="006614B5"/>
    <w:rsid w:val="00661B6B"/>
    <w:rsid w:val="00661DAD"/>
    <w:rsid w:val="00662260"/>
    <w:rsid w:val="006622F9"/>
    <w:rsid w:val="0066268E"/>
    <w:rsid w:val="006626BD"/>
    <w:rsid w:val="006630F7"/>
    <w:rsid w:val="006631A0"/>
    <w:rsid w:val="00663552"/>
    <w:rsid w:val="00663D06"/>
    <w:rsid w:val="0066405C"/>
    <w:rsid w:val="00664368"/>
    <w:rsid w:val="00664628"/>
    <w:rsid w:val="006646A5"/>
    <w:rsid w:val="006648B5"/>
    <w:rsid w:val="00664A16"/>
    <w:rsid w:val="00664C45"/>
    <w:rsid w:val="00664CE8"/>
    <w:rsid w:val="00664F0F"/>
    <w:rsid w:val="00664F5C"/>
    <w:rsid w:val="006655E5"/>
    <w:rsid w:val="006658B9"/>
    <w:rsid w:val="00665956"/>
    <w:rsid w:val="00665C8B"/>
    <w:rsid w:val="006663EE"/>
    <w:rsid w:val="00666577"/>
    <w:rsid w:val="0066679D"/>
    <w:rsid w:val="00666830"/>
    <w:rsid w:val="00666A39"/>
    <w:rsid w:val="00667924"/>
    <w:rsid w:val="00667C38"/>
    <w:rsid w:val="00667E81"/>
    <w:rsid w:val="00667EB7"/>
    <w:rsid w:val="00667ECE"/>
    <w:rsid w:val="006700E9"/>
    <w:rsid w:val="00670450"/>
    <w:rsid w:val="006705FB"/>
    <w:rsid w:val="00670A0A"/>
    <w:rsid w:val="00670A5F"/>
    <w:rsid w:val="00670A96"/>
    <w:rsid w:val="00670EC0"/>
    <w:rsid w:val="0067113F"/>
    <w:rsid w:val="00671163"/>
    <w:rsid w:val="0067135C"/>
    <w:rsid w:val="00671896"/>
    <w:rsid w:val="00672120"/>
    <w:rsid w:val="0067239B"/>
    <w:rsid w:val="00672518"/>
    <w:rsid w:val="00672546"/>
    <w:rsid w:val="00672650"/>
    <w:rsid w:val="006734BE"/>
    <w:rsid w:val="006735B9"/>
    <w:rsid w:val="00673751"/>
    <w:rsid w:val="00673792"/>
    <w:rsid w:val="00673B5E"/>
    <w:rsid w:val="00673CC4"/>
    <w:rsid w:val="00673F0C"/>
    <w:rsid w:val="0067417D"/>
    <w:rsid w:val="00674774"/>
    <w:rsid w:val="00674FE8"/>
    <w:rsid w:val="006751B6"/>
    <w:rsid w:val="006757C1"/>
    <w:rsid w:val="00675DED"/>
    <w:rsid w:val="00675FA5"/>
    <w:rsid w:val="00675FED"/>
    <w:rsid w:val="00677B95"/>
    <w:rsid w:val="00677DEB"/>
    <w:rsid w:val="00677F3B"/>
    <w:rsid w:val="0068031B"/>
    <w:rsid w:val="00680CD7"/>
    <w:rsid w:val="0068102A"/>
    <w:rsid w:val="0068121C"/>
    <w:rsid w:val="006816FC"/>
    <w:rsid w:val="00681FD7"/>
    <w:rsid w:val="006822A2"/>
    <w:rsid w:val="00682709"/>
    <w:rsid w:val="00682721"/>
    <w:rsid w:val="00682B5C"/>
    <w:rsid w:val="00682F41"/>
    <w:rsid w:val="00683117"/>
    <w:rsid w:val="00683563"/>
    <w:rsid w:val="006837F1"/>
    <w:rsid w:val="0068395A"/>
    <w:rsid w:val="00683F83"/>
    <w:rsid w:val="0068494F"/>
    <w:rsid w:val="006849DB"/>
    <w:rsid w:val="00684A4F"/>
    <w:rsid w:val="00685264"/>
    <w:rsid w:val="00685B69"/>
    <w:rsid w:val="00685C35"/>
    <w:rsid w:val="00685DAF"/>
    <w:rsid w:val="00685E7B"/>
    <w:rsid w:val="0068660B"/>
    <w:rsid w:val="00686C66"/>
    <w:rsid w:val="00686EC4"/>
    <w:rsid w:val="00686F85"/>
    <w:rsid w:val="00687372"/>
    <w:rsid w:val="006875DC"/>
    <w:rsid w:val="00687754"/>
    <w:rsid w:val="00691089"/>
    <w:rsid w:val="006921CE"/>
    <w:rsid w:val="0069222A"/>
    <w:rsid w:val="00692458"/>
    <w:rsid w:val="0069255B"/>
    <w:rsid w:val="0069283B"/>
    <w:rsid w:val="00692AA2"/>
    <w:rsid w:val="006934E8"/>
    <w:rsid w:val="00693B46"/>
    <w:rsid w:val="00693D8C"/>
    <w:rsid w:val="00695501"/>
    <w:rsid w:val="0069558B"/>
    <w:rsid w:val="00695800"/>
    <w:rsid w:val="0069611D"/>
    <w:rsid w:val="006969BB"/>
    <w:rsid w:val="00696B27"/>
    <w:rsid w:val="00696F57"/>
    <w:rsid w:val="00697279"/>
    <w:rsid w:val="006975F2"/>
    <w:rsid w:val="00697814"/>
    <w:rsid w:val="0069788C"/>
    <w:rsid w:val="006979C5"/>
    <w:rsid w:val="00697AE4"/>
    <w:rsid w:val="00697CEC"/>
    <w:rsid w:val="00697F83"/>
    <w:rsid w:val="00697F99"/>
    <w:rsid w:val="006A0552"/>
    <w:rsid w:val="006A0EBD"/>
    <w:rsid w:val="006A0F53"/>
    <w:rsid w:val="006A1929"/>
    <w:rsid w:val="006A1C47"/>
    <w:rsid w:val="006A2D89"/>
    <w:rsid w:val="006A30C5"/>
    <w:rsid w:val="006A3223"/>
    <w:rsid w:val="006A3DDC"/>
    <w:rsid w:val="006A3E7B"/>
    <w:rsid w:val="006A4219"/>
    <w:rsid w:val="006A4532"/>
    <w:rsid w:val="006A4730"/>
    <w:rsid w:val="006A48CE"/>
    <w:rsid w:val="006A4945"/>
    <w:rsid w:val="006A4D24"/>
    <w:rsid w:val="006A4E80"/>
    <w:rsid w:val="006A5C25"/>
    <w:rsid w:val="006A5D5A"/>
    <w:rsid w:val="006A6159"/>
    <w:rsid w:val="006A66DE"/>
    <w:rsid w:val="006A73C8"/>
    <w:rsid w:val="006A7537"/>
    <w:rsid w:val="006A7C44"/>
    <w:rsid w:val="006A7E2F"/>
    <w:rsid w:val="006B0349"/>
    <w:rsid w:val="006B0D82"/>
    <w:rsid w:val="006B10FE"/>
    <w:rsid w:val="006B1661"/>
    <w:rsid w:val="006B1D05"/>
    <w:rsid w:val="006B28C0"/>
    <w:rsid w:val="006B3180"/>
    <w:rsid w:val="006B3931"/>
    <w:rsid w:val="006B4038"/>
    <w:rsid w:val="006B4101"/>
    <w:rsid w:val="006B4772"/>
    <w:rsid w:val="006B4A75"/>
    <w:rsid w:val="006B52D3"/>
    <w:rsid w:val="006B5A0A"/>
    <w:rsid w:val="006B5A40"/>
    <w:rsid w:val="006B69E4"/>
    <w:rsid w:val="006B6A11"/>
    <w:rsid w:val="006B6BE3"/>
    <w:rsid w:val="006B6C24"/>
    <w:rsid w:val="006B6D21"/>
    <w:rsid w:val="006B70C7"/>
    <w:rsid w:val="006B75BF"/>
    <w:rsid w:val="006B7B7F"/>
    <w:rsid w:val="006C0330"/>
    <w:rsid w:val="006C07B6"/>
    <w:rsid w:val="006C0D66"/>
    <w:rsid w:val="006C101C"/>
    <w:rsid w:val="006C101D"/>
    <w:rsid w:val="006C1144"/>
    <w:rsid w:val="006C1A53"/>
    <w:rsid w:val="006C24A5"/>
    <w:rsid w:val="006C2B0C"/>
    <w:rsid w:val="006C3282"/>
    <w:rsid w:val="006C3AF2"/>
    <w:rsid w:val="006C3F2F"/>
    <w:rsid w:val="006C40F9"/>
    <w:rsid w:val="006C4294"/>
    <w:rsid w:val="006C4315"/>
    <w:rsid w:val="006C4390"/>
    <w:rsid w:val="006C4C55"/>
    <w:rsid w:val="006C56FA"/>
    <w:rsid w:val="006C580A"/>
    <w:rsid w:val="006C5966"/>
    <w:rsid w:val="006C5AF6"/>
    <w:rsid w:val="006C6649"/>
    <w:rsid w:val="006C7084"/>
    <w:rsid w:val="006C7501"/>
    <w:rsid w:val="006C756E"/>
    <w:rsid w:val="006C7C25"/>
    <w:rsid w:val="006D0A05"/>
    <w:rsid w:val="006D0BB7"/>
    <w:rsid w:val="006D139C"/>
    <w:rsid w:val="006D151D"/>
    <w:rsid w:val="006D1C4C"/>
    <w:rsid w:val="006D1E64"/>
    <w:rsid w:val="006D2551"/>
    <w:rsid w:val="006D29AF"/>
    <w:rsid w:val="006D3E53"/>
    <w:rsid w:val="006D4522"/>
    <w:rsid w:val="006D4628"/>
    <w:rsid w:val="006D465D"/>
    <w:rsid w:val="006D49E9"/>
    <w:rsid w:val="006D4A9C"/>
    <w:rsid w:val="006D4DBE"/>
    <w:rsid w:val="006D50E6"/>
    <w:rsid w:val="006D5242"/>
    <w:rsid w:val="006D52C3"/>
    <w:rsid w:val="006D5D9D"/>
    <w:rsid w:val="006D5EF4"/>
    <w:rsid w:val="006D607E"/>
    <w:rsid w:val="006D6AF9"/>
    <w:rsid w:val="006D71E9"/>
    <w:rsid w:val="006D751D"/>
    <w:rsid w:val="006D773A"/>
    <w:rsid w:val="006D7902"/>
    <w:rsid w:val="006D7991"/>
    <w:rsid w:val="006D7E41"/>
    <w:rsid w:val="006E0448"/>
    <w:rsid w:val="006E0783"/>
    <w:rsid w:val="006E087A"/>
    <w:rsid w:val="006E0B1F"/>
    <w:rsid w:val="006E119B"/>
    <w:rsid w:val="006E1AD3"/>
    <w:rsid w:val="006E1AE1"/>
    <w:rsid w:val="006E1D87"/>
    <w:rsid w:val="006E1EB5"/>
    <w:rsid w:val="006E2117"/>
    <w:rsid w:val="006E28A3"/>
    <w:rsid w:val="006E2AF2"/>
    <w:rsid w:val="006E3295"/>
    <w:rsid w:val="006E3768"/>
    <w:rsid w:val="006E3D11"/>
    <w:rsid w:val="006E411F"/>
    <w:rsid w:val="006E474C"/>
    <w:rsid w:val="006E4A49"/>
    <w:rsid w:val="006E4EA5"/>
    <w:rsid w:val="006E4F4B"/>
    <w:rsid w:val="006E5867"/>
    <w:rsid w:val="006E5DD9"/>
    <w:rsid w:val="006E5EB4"/>
    <w:rsid w:val="006E678D"/>
    <w:rsid w:val="006E69FB"/>
    <w:rsid w:val="006E755C"/>
    <w:rsid w:val="006F0133"/>
    <w:rsid w:val="006F064D"/>
    <w:rsid w:val="006F0BFD"/>
    <w:rsid w:val="006F0EC1"/>
    <w:rsid w:val="006F142E"/>
    <w:rsid w:val="006F1C09"/>
    <w:rsid w:val="006F1DDD"/>
    <w:rsid w:val="006F1F3A"/>
    <w:rsid w:val="006F2365"/>
    <w:rsid w:val="006F295D"/>
    <w:rsid w:val="006F2C9A"/>
    <w:rsid w:val="006F38D3"/>
    <w:rsid w:val="006F4084"/>
    <w:rsid w:val="006F4BD5"/>
    <w:rsid w:val="006F4CF4"/>
    <w:rsid w:val="006F4F32"/>
    <w:rsid w:val="006F54F5"/>
    <w:rsid w:val="006F5A6E"/>
    <w:rsid w:val="006F5F1D"/>
    <w:rsid w:val="006F67DE"/>
    <w:rsid w:val="006F747A"/>
    <w:rsid w:val="006F7852"/>
    <w:rsid w:val="00700127"/>
    <w:rsid w:val="00700412"/>
    <w:rsid w:val="00700AE2"/>
    <w:rsid w:val="00700EC6"/>
    <w:rsid w:val="00700F09"/>
    <w:rsid w:val="00700FC4"/>
    <w:rsid w:val="00701643"/>
    <w:rsid w:val="00702492"/>
    <w:rsid w:val="00702FEF"/>
    <w:rsid w:val="007039B7"/>
    <w:rsid w:val="00704185"/>
    <w:rsid w:val="0070420B"/>
    <w:rsid w:val="007042E1"/>
    <w:rsid w:val="00704A86"/>
    <w:rsid w:val="00704D5D"/>
    <w:rsid w:val="0070553B"/>
    <w:rsid w:val="00705BAB"/>
    <w:rsid w:val="007071B5"/>
    <w:rsid w:val="007074B6"/>
    <w:rsid w:val="00707A39"/>
    <w:rsid w:val="00707F01"/>
    <w:rsid w:val="007108CE"/>
    <w:rsid w:val="00710B75"/>
    <w:rsid w:val="00711004"/>
    <w:rsid w:val="00711712"/>
    <w:rsid w:val="00712A6B"/>
    <w:rsid w:val="00712AA8"/>
    <w:rsid w:val="00713BAD"/>
    <w:rsid w:val="00713C12"/>
    <w:rsid w:val="007140AB"/>
    <w:rsid w:val="0071446E"/>
    <w:rsid w:val="00714952"/>
    <w:rsid w:val="00714FAF"/>
    <w:rsid w:val="0071513C"/>
    <w:rsid w:val="00715199"/>
    <w:rsid w:val="00715F7E"/>
    <w:rsid w:val="007163E3"/>
    <w:rsid w:val="0071645B"/>
    <w:rsid w:val="00716AB7"/>
    <w:rsid w:val="00716BE6"/>
    <w:rsid w:val="00716F21"/>
    <w:rsid w:val="0071742F"/>
    <w:rsid w:val="0071798C"/>
    <w:rsid w:val="00717BAD"/>
    <w:rsid w:val="00717D72"/>
    <w:rsid w:val="00717ECB"/>
    <w:rsid w:val="00717F1F"/>
    <w:rsid w:val="00721001"/>
    <w:rsid w:val="007217E5"/>
    <w:rsid w:val="00721BF7"/>
    <w:rsid w:val="00721D19"/>
    <w:rsid w:val="00722604"/>
    <w:rsid w:val="00722A9D"/>
    <w:rsid w:val="00722CA8"/>
    <w:rsid w:val="00722D06"/>
    <w:rsid w:val="0072345F"/>
    <w:rsid w:val="0072364D"/>
    <w:rsid w:val="0072414C"/>
    <w:rsid w:val="007247C9"/>
    <w:rsid w:val="00724877"/>
    <w:rsid w:val="00724918"/>
    <w:rsid w:val="00724FE3"/>
    <w:rsid w:val="00725294"/>
    <w:rsid w:val="0072531B"/>
    <w:rsid w:val="00725786"/>
    <w:rsid w:val="00725881"/>
    <w:rsid w:val="00726250"/>
    <w:rsid w:val="007262AE"/>
    <w:rsid w:val="00726BD3"/>
    <w:rsid w:val="007272FC"/>
    <w:rsid w:val="0072736C"/>
    <w:rsid w:val="00727397"/>
    <w:rsid w:val="007274AA"/>
    <w:rsid w:val="00727A19"/>
    <w:rsid w:val="00730197"/>
    <w:rsid w:val="007309DC"/>
    <w:rsid w:val="00730C4E"/>
    <w:rsid w:val="00730F01"/>
    <w:rsid w:val="0073111B"/>
    <w:rsid w:val="00731C21"/>
    <w:rsid w:val="00731D80"/>
    <w:rsid w:val="00731EAB"/>
    <w:rsid w:val="00732423"/>
    <w:rsid w:val="007325E3"/>
    <w:rsid w:val="00732DC0"/>
    <w:rsid w:val="0073356B"/>
    <w:rsid w:val="00733EA7"/>
    <w:rsid w:val="0073477F"/>
    <w:rsid w:val="00734872"/>
    <w:rsid w:val="00734D99"/>
    <w:rsid w:val="0073536B"/>
    <w:rsid w:val="007355F1"/>
    <w:rsid w:val="00735B44"/>
    <w:rsid w:val="00736C9E"/>
    <w:rsid w:val="00736F5C"/>
    <w:rsid w:val="007372D8"/>
    <w:rsid w:val="00737418"/>
    <w:rsid w:val="007401B4"/>
    <w:rsid w:val="007401E9"/>
    <w:rsid w:val="007411C6"/>
    <w:rsid w:val="0074133A"/>
    <w:rsid w:val="00741E2B"/>
    <w:rsid w:val="00742008"/>
    <w:rsid w:val="00742510"/>
    <w:rsid w:val="00742BD4"/>
    <w:rsid w:val="0074356A"/>
    <w:rsid w:val="00744000"/>
    <w:rsid w:val="007444CE"/>
    <w:rsid w:val="00744562"/>
    <w:rsid w:val="00744DAD"/>
    <w:rsid w:val="00744E7C"/>
    <w:rsid w:val="00744EFF"/>
    <w:rsid w:val="00745382"/>
    <w:rsid w:val="007464C6"/>
    <w:rsid w:val="00747522"/>
    <w:rsid w:val="00747CA4"/>
    <w:rsid w:val="00750504"/>
    <w:rsid w:val="00750DFE"/>
    <w:rsid w:val="00750F23"/>
    <w:rsid w:val="007511B2"/>
    <w:rsid w:val="007513B3"/>
    <w:rsid w:val="00751842"/>
    <w:rsid w:val="0075188A"/>
    <w:rsid w:val="007519C4"/>
    <w:rsid w:val="00751C5E"/>
    <w:rsid w:val="00751CBA"/>
    <w:rsid w:val="00752059"/>
    <w:rsid w:val="00752442"/>
    <w:rsid w:val="00752ED4"/>
    <w:rsid w:val="00752FE3"/>
    <w:rsid w:val="007535D5"/>
    <w:rsid w:val="00753A34"/>
    <w:rsid w:val="007540B1"/>
    <w:rsid w:val="00754746"/>
    <w:rsid w:val="007549CB"/>
    <w:rsid w:val="00754E9A"/>
    <w:rsid w:val="00755170"/>
    <w:rsid w:val="007559B6"/>
    <w:rsid w:val="00755B30"/>
    <w:rsid w:val="00755FA0"/>
    <w:rsid w:val="00756992"/>
    <w:rsid w:val="00756F75"/>
    <w:rsid w:val="00757305"/>
    <w:rsid w:val="00757509"/>
    <w:rsid w:val="00757566"/>
    <w:rsid w:val="00757BA4"/>
    <w:rsid w:val="00757F80"/>
    <w:rsid w:val="00760538"/>
    <w:rsid w:val="00760631"/>
    <w:rsid w:val="00760706"/>
    <w:rsid w:val="00760B75"/>
    <w:rsid w:val="00760C35"/>
    <w:rsid w:val="007613FF"/>
    <w:rsid w:val="0076173F"/>
    <w:rsid w:val="00761998"/>
    <w:rsid w:val="00761F72"/>
    <w:rsid w:val="007625B9"/>
    <w:rsid w:val="00762FD7"/>
    <w:rsid w:val="0076302A"/>
    <w:rsid w:val="007630BF"/>
    <w:rsid w:val="00763660"/>
    <w:rsid w:val="007636D2"/>
    <w:rsid w:val="007637F7"/>
    <w:rsid w:val="007640B8"/>
    <w:rsid w:val="007640F5"/>
    <w:rsid w:val="007642EB"/>
    <w:rsid w:val="007656CD"/>
    <w:rsid w:val="0076570C"/>
    <w:rsid w:val="00766077"/>
    <w:rsid w:val="007664A3"/>
    <w:rsid w:val="00766DF3"/>
    <w:rsid w:val="00766E16"/>
    <w:rsid w:val="00766EDE"/>
    <w:rsid w:val="007676C6"/>
    <w:rsid w:val="007700CB"/>
    <w:rsid w:val="007706BE"/>
    <w:rsid w:val="00770F69"/>
    <w:rsid w:val="00771C46"/>
    <w:rsid w:val="00771FF0"/>
    <w:rsid w:val="00772125"/>
    <w:rsid w:val="00772153"/>
    <w:rsid w:val="007723EB"/>
    <w:rsid w:val="007729E9"/>
    <w:rsid w:val="00772D25"/>
    <w:rsid w:val="00772DBD"/>
    <w:rsid w:val="007739C2"/>
    <w:rsid w:val="00773E4C"/>
    <w:rsid w:val="007743EA"/>
    <w:rsid w:val="00774EC4"/>
    <w:rsid w:val="00774F32"/>
    <w:rsid w:val="00775014"/>
    <w:rsid w:val="00775147"/>
    <w:rsid w:val="00775AE8"/>
    <w:rsid w:val="00775ECF"/>
    <w:rsid w:val="00776A77"/>
    <w:rsid w:val="00776AE8"/>
    <w:rsid w:val="00776CFC"/>
    <w:rsid w:val="00777228"/>
    <w:rsid w:val="007775F4"/>
    <w:rsid w:val="00777645"/>
    <w:rsid w:val="00777783"/>
    <w:rsid w:val="00777A3C"/>
    <w:rsid w:val="00777B95"/>
    <w:rsid w:val="00777F74"/>
    <w:rsid w:val="00780487"/>
    <w:rsid w:val="00780D4F"/>
    <w:rsid w:val="007814D4"/>
    <w:rsid w:val="00781673"/>
    <w:rsid w:val="00781C1A"/>
    <w:rsid w:val="00782267"/>
    <w:rsid w:val="00782C02"/>
    <w:rsid w:val="00782D1E"/>
    <w:rsid w:val="007835C1"/>
    <w:rsid w:val="0078361E"/>
    <w:rsid w:val="00783673"/>
    <w:rsid w:val="0078381C"/>
    <w:rsid w:val="00783A65"/>
    <w:rsid w:val="00783D58"/>
    <w:rsid w:val="00783FAD"/>
    <w:rsid w:val="007840F4"/>
    <w:rsid w:val="007844A9"/>
    <w:rsid w:val="00785617"/>
    <w:rsid w:val="00785723"/>
    <w:rsid w:val="00786384"/>
    <w:rsid w:val="0078655E"/>
    <w:rsid w:val="007865C1"/>
    <w:rsid w:val="00786735"/>
    <w:rsid w:val="007867E4"/>
    <w:rsid w:val="00786CB6"/>
    <w:rsid w:val="007870AC"/>
    <w:rsid w:val="007871AE"/>
    <w:rsid w:val="00787300"/>
    <w:rsid w:val="00787C0A"/>
    <w:rsid w:val="00787EBD"/>
    <w:rsid w:val="00787EED"/>
    <w:rsid w:val="00790295"/>
    <w:rsid w:val="00790384"/>
    <w:rsid w:val="0079043E"/>
    <w:rsid w:val="007904B5"/>
    <w:rsid w:val="0079071C"/>
    <w:rsid w:val="00790927"/>
    <w:rsid w:val="00790E55"/>
    <w:rsid w:val="0079161D"/>
    <w:rsid w:val="007917E3"/>
    <w:rsid w:val="007918A3"/>
    <w:rsid w:val="007918D6"/>
    <w:rsid w:val="00792C3E"/>
    <w:rsid w:val="00792F94"/>
    <w:rsid w:val="00793EB8"/>
    <w:rsid w:val="007942EF"/>
    <w:rsid w:val="00794F69"/>
    <w:rsid w:val="007950DC"/>
    <w:rsid w:val="00795113"/>
    <w:rsid w:val="007951F0"/>
    <w:rsid w:val="007952F1"/>
    <w:rsid w:val="00795565"/>
    <w:rsid w:val="0079572E"/>
    <w:rsid w:val="0079594D"/>
    <w:rsid w:val="00795DB6"/>
    <w:rsid w:val="00795EB2"/>
    <w:rsid w:val="0079620B"/>
    <w:rsid w:val="00796CC4"/>
    <w:rsid w:val="00796EFC"/>
    <w:rsid w:val="00796FCB"/>
    <w:rsid w:val="00797275"/>
    <w:rsid w:val="00797C6B"/>
    <w:rsid w:val="007A1243"/>
    <w:rsid w:val="007A149A"/>
    <w:rsid w:val="007A14FA"/>
    <w:rsid w:val="007A18D8"/>
    <w:rsid w:val="007A1988"/>
    <w:rsid w:val="007A1A50"/>
    <w:rsid w:val="007A1FBC"/>
    <w:rsid w:val="007A21CD"/>
    <w:rsid w:val="007A34C1"/>
    <w:rsid w:val="007A35A2"/>
    <w:rsid w:val="007A3608"/>
    <w:rsid w:val="007A43D3"/>
    <w:rsid w:val="007A446B"/>
    <w:rsid w:val="007A4F7F"/>
    <w:rsid w:val="007A4FD7"/>
    <w:rsid w:val="007A54CD"/>
    <w:rsid w:val="007A5526"/>
    <w:rsid w:val="007A55AD"/>
    <w:rsid w:val="007A578C"/>
    <w:rsid w:val="007A5808"/>
    <w:rsid w:val="007A6109"/>
    <w:rsid w:val="007A6199"/>
    <w:rsid w:val="007A69C9"/>
    <w:rsid w:val="007A6A25"/>
    <w:rsid w:val="007A6AE1"/>
    <w:rsid w:val="007A7780"/>
    <w:rsid w:val="007A784C"/>
    <w:rsid w:val="007A7A35"/>
    <w:rsid w:val="007A7ADC"/>
    <w:rsid w:val="007A7BBC"/>
    <w:rsid w:val="007A7F1C"/>
    <w:rsid w:val="007B0256"/>
    <w:rsid w:val="007B0760"/>
    <w:rsid w:val="007B0AE6"/>
    <w:rsid w:val="007B0F87"/>
    <w:rsid w:val="007B16A5"/>
    <w:rsid w:val="007B1AC8"/>
    <w:rsid w:val="007B1BBD"/>
    <w:rsid w:val="007B1E31"/>
    <w:rsid w:val="007B1F2B"/>
    <w:rsid w:val="007B2230"/>
    <w:rsid w:val="007B237F"/>
    <w:rsid w:val="007B2AEC"/>
    <w:rsid w:val="007B2AF0"/>
    <w:rsid w:val="007B31E2"/>
    <w:rsid w:val="007B3739"/>
    <w:rsid w:val="007B38C9"/>
    <w:rsid w:val="007B3CE5"/>
    <w:rsid w:val="007B4679"/>
    <w:rsid w:val="007B4A6C"/>
    <w:rsid w:val="007B5C99"/>
    <w:rsid w:val="007B5D1D"/>
    <w:rsid w:val="007B6263"/>
    <w:rsid w:val="007B6F7B"/>
    <w:rsid w:val="007B7525"/>
    <w:rsid w:val="007B76D9"/>
    <w:rsid w:val="007B788E"/>
    <w:rsid w:val="007B7DD1"/>
    <w:rsid w:val="007B7FFD"/>
    <w:rsid w:val="007C020D"/>
    <w:rsid w:val="007C0254"/>
    <w:rsid w:val="007C10F3"/>
    <w:rsid w:val="007C17EF"/>
    <w:rsid w:val="007C1A0F"/>
    <w:rsid w:val="007C1AD6"/>
    <w:rsid w:val="007C272C"/>
    <w:rsid w:val="007C2A2E"/>
    <w:rsid w:val="007C2F56"/>
    <w:rsid w:val="007C2FC9"/>
    <w:rsid w:val="007C3040"/>
    <w:rsid w:val="007C3CE1"/>
    <w:rsid w:val="007C3FBC"/>
    <w:rsid w:val="007C468C"/>
    <w:rsid w:val="007C46D2"/>
    <w:rsid w:val="007C4C15"/>
    <w:rsid w:val="007C4F8C"/>
    <w:rsid w:val="007C51E6"/>
    <w:rsid w:val="007C5B80"/>
    <w:rsid w:val="007C5E9F"/>
    <w:rsid w:val="007C5FF9"/>
    <w:rsid w:val="007C6155"/>
    <w:rsid w:val="007C6E7C"/>
    <w:rsid w:val="007C708C"/>
    <w:rsid w:val="007C722D"/>
    <w:rsid w:val="007C758B"/>
    <w:rsid w:val="007D0055"/>
    <w:rsid w:val="007D07F1"/>
    <w:rsid w:val="007D0D17"/>
    <w:rsid w:val="007D0ED5"/>
    <w:rsid w:val="007D11F9"/>
    <w:rsid w:val="007D20AE"/>
    <w:rsid w:val="007D2FA2"/>
    <w:rsid w:val="007D31A6"/>
    <w:rsid w:val="007D3595"/>
    <w:rsid w:val="007D3E17"/>
    <w:rsid w:val="007D4194"/>
    <w:rsid w:val="007D43BB"/>
    <w:rsid w:val="007D496A"/>
    <w:rsid w:val="007D4B54"/>
    <w:rsid w:val="007D4F88"/>
    <w:rsid w:val="007D5B04"/>
    <w:rsid w:val="007D5D41"/>
    <w:rsid w:val="007D625E"/>
    <w:rsid w:val="007D6812"/>
    <w:rsid w:val="007D6F55"/>
    <w:rsid w:val="007D7186"/>
    <w:rsid w:val="007D7937"/>
    <w:rsid w:val="007D7B54"/>
    <w:rsid w:val="007D7BF5"/>
    <w:rsid w:val="007D7DC1"/>
    <w:rsid w:val="007D7F23"/>
    <w:rsid w:val="007E04C6"/>
    <w:rsid w:val="007E07F3"/>
    <w:rsid w:val="007E0B0E"/>
    <w:rsid w:val="007E10AF"/>
    <w:rsid w:val="007E10D0"/>
    <w:rsid w:val="007E1503"/>
    <w:rsid w:val="007E15EF"/>
    <w:rsid w:val="007E15FA"/>
    <w:rsid w:val="007E1719"/>
    <w:rsid w:val="007E18B5"/>
    <w:rsid w:val="007E18F0"/>
    <w:rsid w:val="007E236B"/>
    <w:rsid w:val="007E3D23"/>
    <w:rsid w:val="007E3DCB"/>
    <w:rsid w:val="007E4060"/>
    <w:rsid w:val="007E44FF"/>
    <w:rsid w:val="007E4877"/>
    <w:rsid w:val="007E489F"/>
    <w:rsid w:val="007E5204"/>
    <w:rsid w:val="007E52BF"/>
    <w:rsid w:val="007E536E"/>
    <w:rsid w:val="007E56CB"/>
    <w:rsid w:val="007E5CE0"/>
    <w:rsid w:val="007E5E1E"/>
    <w:rsid w:val="007E61E7"/>
    <w:rsid w:val="007E668D"/>
    <w:rsid w:val="007E67B7"/>
    <w:rsid w:val="007E7148"/>
    <w:rsid w:val="007E7D9C"/>
    <w:rsid w:val="007F0663"/>
    <w:rsid w:val="007F0747"/>
    <w:rsid w:val="007F075B"/>
    <w:rsid w:val="007F0A92"/>
    <w:rsid w:val="007F0B87"/>
    <w:rsid w:val="007F0E6E"/>
    <w:rsid w:val="007F0FA7"/>
    <w:rsid w:val="007F1B66"/>
    <w:rsid w:val="007F1E18"/>
    <w:rsid w:val="007F1E7E"/>
    <w:rsid w:val="007F2373"/>
    <w:rsid w:val="007F23E1"/>
    <w:rsid w:val="007F27F2"/>
    <w:rsid w:val="007F29F8"/>
    <w:rsid w:val="007F2FE0"/>
    <w:rsid w:val="007F3D6B"/>
    <w:rsid w:val="007F435B"/>
    <w:rsid w:val="007F4A27"/>
    <w:rsid w:val="007F4D63"/>
    <w:rsid w:val="007F4DBC"/>
    <w:rsid w:val="007F4DF2"/>
    <w:rsid w:val="007F4F58"/>
    <w:rsid w:val="007F59E1"/>
    <w:rsid w:val="007F5EF9"/>
    <w:rsid w:val="007F628B"/>
    <w:rsid w:val="007F69C0"/>
    <w:rsid w:val="007F6B57"/>
    <w:rsid w:val="007F73B4"/>
    <w:rsid w:val="007F7514"/>
    <w:rsid w:val="007F76B0"/>
    <w:rsid w:val="007F7A8A"/>
    <w:rsid w:val="007F7C71"/>
    <w:rsid w:val="007F7EF8"/>
    <w:rsid w:val="00800A31"/>
    <w:rsid w:val="00801CBE"/>
    <w:rsid w:val="00801EAF"/>
    <w:rsid w:val="008020B3"/>
    <w:rsid w:val="0080216A"/>
    <w:rsid w:val="00802402"/>
    <w:rsid w:val="0080249D"/>
    <w:rsid w:val="00802DA4"/>
    <w:rsid w:val="008039B0"/>
    <w:rsid w:val="00803BAB"/>
    <w:rsid w:val="00803DE3"/>
    <w:rsid w:val="0080433B"/>
    <w:rsid w:val="008043C8"/>
    <w:rsid w:val="00804652"/>
    <w:rsid w:val="008049C9"/>
    <w:rsid w:val="0080553E"/>
    <w:rsid w:val="00805710"/>
    <w:rsid w:val="00805B12"/>
    <w:rsid w:val="00805BAE"/>
    <w:rsid w:val="00805BBF"/>
    <w:rsid w:val="0080642C"/>
    <w:rsid w:val="00806726"/>
    <w:rsid w:val="008071D6"/>
    <w:rsid w:val="008072E7"/>
    <w:rsid w:val="0080789F"/>
    <w:rsid w:val="00807F8B"/>
    <w:rsid w:val="00810238"/>
    <w:rsid w:val="008107CA"/>
    <w:rsid w:val="008108D3"/>
    <w:rsid w:val="00810904"/>
    <w:rsid w:val="008112CF"/>
    <w:rsid w:val="00811300"/>
    <w:rsid w:val="008115AB"/>
    <w:rsid w:val="0081169D"/>
    <w:rsid w:val="00811986"/>
    <w:rsid w:val="00811F64"/>
    <w:rsid w:val="00811FE4"/>
    <w:rsid w:val="00812547"/>
    <w:rsid w:val="00812A37"/>
    <w:rsid w:val="00812AED"/>
    <w:rsid w:val="00812C9D"/>
    <w:rsid w:val="00812CBE"/>
    <w:rsid w:val="00813031"/>
    <w:rsid w:val="008134A8"/>
    <w:rsid w:val="008135AF"/>
    <w:rsid w:val="008135D7"/>
    <w:rsid w:val="00813AFE"/>
    <w:rsid w:val="00813B4A"/>
    <w:rsid w:val="00815300"/>
    <w:rsid w:val="00815730"/>
    <w:rsid w:val="00815A57"/>
    <w:rsid w:val="00816437"/>
    <w:rsid w:val="00816475"/>
    <w:rsid w:val="008164EF"/>
    <w:rsid w:val="008164FA"/>
    <w:rsid w:val="008166E2"/>
    <w:rsid w:val="00816F6F"/>
    <w:rsid w:val="008176BE"/>
    <w:rsid w:val="00817B13"/>
    <w:rsid w:val="00820372"/>
    <w:rsid w:val="00820843"/>
    <w:rsid w:val="0082093D"/>
    <w:rsid w:val="00820CCC"/>
    <w:rsid w:val="00820E82"/>
    <w:rsid w:val="008212D9"/>
    <w:rsid w:val="0082135E"/>
    <w:rsid w:val="00821364"/>
    <w:rsid w:val="0082141F"/>
    <w:rsid w:val="0082167D"/>
    <w:rsid w:val="0082179A"/>
    <w:rsid w:val="00821A1F"/>
    <w:rsid w:val="00821A43"/>
    <w:rsid w:val="00821C80"/>
    <w:rsid w:val="0082211F"/>
    <w:rsid w:val="008221AC"/>
    <w:rsid w:val="00822958"/>
    <w:rsid w:val="00822E68"/>
    <w:rsid w:val="008239FB"/>
    <w:rsid w:val="00823B55"/>
    <w:rsid w:val="008241CA"/>
    <w:rsid w:val="008247F4"/>
    <w:rsid w:val="008249FB"/>
    <w:rsid w:val="00824AA7"/>
    <w:rsid w:val="008257CC"/>
    <w:rsid w:val="00825DA0"/>
    <w:rsid w:val="00826828"/>
    <w:rsid w:val="0082686B"/>
    <w:rsid w:val="00826B4D"/>
    <w:rsid w:val="0082741D"/>
    <w:rsid w:val="008276AC"/>
    <w:rsid w:val="00827C5E"/>
    <w:rsid w:val="008308BD"/>
    <w:rsid w:val="00830AAA"/>
    <w:rsid w:val="0083171C"/>
    <w:rsid w:val="00831D76"/>
    <w:rsid w:val="008322DC"/>
    <w:rsid w:val="00832AC3"/>
    <w:rsid w:val="00832C37"/>
    <w:rsid w:val="0083350A"/>
    <w:rsid w:val="0083416E"/>
    <w:rsid w:val="008346D6"/>
    <w:rsid w:val="0083483E"/>
    <w:rsid w:val="00834E14"/>
    <w:rsid w:val="00835251"/>
    <w:rsid w:val="00835303"/>
    <w:rsid w:val="00835DD3"/>
    <w:rsid w:val="0083632A"/>
    <w:rsid w:val="008368CA"/>
    <w:rsid w:val="00836AD3"/>
    <w:rsid w:val="00836B3D"/>
    <w:rsid w:val="00837008"/>
    <w:rsid w:val="00837396"/>
    <w:rsid w:val="008377AD"/>
    <w:rsid w:val="008377CD"/>
    <w:rsid w:val="00837982"/>
    <w:rsid w:val="008408FB"/>
    <w:rsid w:val="00840F72"/>
    <w:rsid w:val="00841189"/>
    <w:rsid w:val="00841DA9"/>
    <w:rsid w:val="00841ED9"/>
    <w:rsid w:val="00841F93"/>
    <w:rsid w:val="00842917"/>
    <w:rsid w:val="00842A25"/>
    <w:rsid w:val="00842E08"/>
    <w:rsid w:val="00842E92"/>
    <w:rsid w:val="00843759"/>
    <w:rsid w:val="00843F7E"/>
    <w:rsid w:val="008449EF"/>
    <w:rsid w:val="00844E7F"/>
    <w:rsid w:val="008450BA"/>
    <w:rsid w:val="008457EB"/>
    <w:rsid w:val="00845D10"/>
    <w:rsid w:val="008467AE"/>
    <w:rsid w:val="0084723B"/>
    <w:rsid w:val="00847269"/>
    <w:rsid w:val="00847542"/>
    <w:rsid w:val="0084766E"/>
    <w:rsid w:val="00847BEA"/>
    <w:rsid w:val="00847F21"/>
    <w:rsid w:val="008502E1"/>
    <w:rsid w:val="008505C7"/>
    <w:rsid w:val="008507C3"/>
    <w:rsid w:val="00850ABE"/>
    <w:rsid w:val="00850F65"/>
    <w:rsid w:val="008512CF"/>
    <w:rsid w:val="00851352"/>
    <w:rsid w:val="008515BB"/>
    <w:rsid w:val="00851AEB"/>
    <w:rsid w:val="00851D5D"/>
    <w:rsid w:val="00851DA1"/>
    <w:rsid w:val="008520C0"/>
    <w:rsid w:val="008521D4"/>
    <w:rsid w:val="00852894"/>
    <w:rsid w:val="00852E45"/>
    <w:rsid w:val="00852F8A"/>
    <w:rsid w:val="0085356B"/>
    <w:rsid w:val="00853695"/>
    <w:rsid w:val="00853A18"/>
    <w:rsid w:val="0085423D"/>
    <w:rsid w:val="0085471B"/>
    <w:rsid w:val="008547E4"/>
    <w:rsid w:val="00854CE9"/>
    <w:rsid w:val="00854D9C"/>
    <w:rsid w:val="008555D1"/>
    <w:rsid w:val="0085570B"/>
    <w:rsid w:val="00855D22"/>
    <w:rsid w:val="00855E7E"/>
    <w:rsid w:val="00856687"/>
    <w:rsid w:val="008578F3"/>
    <w:rsid w:val="00857B13"/>
    <w:rsid w:val="00857E77"/>
    <w:rsid w:val="00860B44"/>
    <w:rsid w:val="00860E6A"/>
    <w:rsid w:val="008611D4"/>
    <w:rsid w:val="00861394"/>
    <w:rsid w:val="00861475"/>
    <w:rsid w:val="0086164E"/>
    <w:rsid w:val="0086165E"/>
    <w:rsid w:val="00862160"/>
    <w:rsid w:val="00862258"/>
    <w:rsid w:val="0086240F"/>
    <w:rsid w:val="00862AC8"/>
    <w:rsid w:val="00862B22"/>
    <w:rsid w:val="00862B81"/>
    <w:rsid w:val="00862C7E"/>
    <w:rsid w:val="008633AA"/>
    <w:rsid w:val="00863647"/>
    <w:rsid w:val="008636DE"/>
    <w:rsid w:val="0086382A"/>
    <w:rsid w:val="008638C7"/>
    <w:rsid w:val="008638E9"/>
    <w:rsid w:val="00863CE0"/>
    <w:rsid w:val="00863F55"/>
    <w:rsid w:val="008641CC"/>
    <w:rsid w:val="008647D4"/>
    <w:rsid w:val="00864E90"/>
    <w:rsid w:val="00865306"/>
    <w:rsid w:val="008657BE"/>
    <w:rsid w:val="0086616C"/>
    <w:rsid w:val="0086619E"/>
    <w:rsid w:val="00866528"/>
    <w:rsid w:val="00866EA7"/>
    <w:rsid w:val="00867186"/>
    <w:rsid w:val="0086745F"/>
    <w:rsid w:val="008674F2"/>
    <w:rsid w:val="0086755D"/>
    <w:rsid w:val="00867B44"/>
    <w:rsid w:val="00867EEE"/>
    <w:rsid w:val="00867FC3"/>
    <w:rsid w:val="008700A2"/>
    <w:rsid w:val="00870998"/>
    <w:rsid w:val="0087121B"/>
    <w:rsid w:val="00871D7E"/>
    <w:rsid w:val="00872131"/>
    <w:rsid w:val="0087289B"/>
    <w:rsid w:val="00872C3C"/>
    <w:rsid w:val="00872E46"/>
    <w:rsid w:val="008739E6"/>
    <w:rsid w:val="00874507"/>
    <w:rsid w:val="00874992"/>
    <w:rsid w:val="008749E9"/>
    <w:rsid w:val="00874F70"/>
    <w:rsid w:val="008750B4"/>
    <w:rsid w:val="008750DC"/>
    <w:rsid w:val="00875101"/>
    <w:rsid w:val="008753E4"/>
    <w:rsid w:val="008756B6"/>
    <w:rsid w:val="00875A45"/>
    <w:rsid w:val="0087626F"/>
    <w:rsid w:val="0087633C"/>
    <w:rsid w:val="00876404"/>
    <w:rsid w:val="008764CC"/>
    <w:rsid w:val="00876E14"/>
    <w:rsid w:val="0087742B"/>
    <w:rsid w:val="00877A43"/>
    <w:rsid w:val="00877DFE"/>
    <w:rsid w:val="00877E53"/>
    <w:rsid w:val="00880047"/>
    <w:rsid w:val="0088020F"/>
    <w:rsid w:val="00880501"/>
    <w:rsid w:val="00880817"/>
    <w:rsid w:val="00880950"/>
    <w:rsid w:val="00880AE6"/>
    <w:rsid w:val="00880F43"/>
    <w:rsid w:val="0088148A"/>
    <w:rsid w:val="00881AD1"/>
    <w:rsid w:val="00881F67"/>
    <w:rsid w:val="00881FD6"/>
    <w:rsid w:val="008822E4"/>
    <w:rsid w:val="008823FE"/>
    <w:rsid w:val="00882CF7"/>
    <w:rsid w:val="00882F38"/>
    <w:rsid w:val="00882FB0"/>
    <w:rsid w:val="00883577"/>
    <w:rsid w:val="008835E4"/>
    <w:rsid w:val="00883A8E"/>
    <w:rsid w:val="00883B43"/>
    <w:rsid w:val="00884777"/>
    <w:rsid w:val="008847FC"/>
    <w:rsid w:val="00884A30"/>
    <w:rsid w:val="00884CDD"/>
    <w:rsid w:val="00885198"/>
    <w:rsid w:val="00885B69"/>
    <w:rsid w:val="008860DD"/>
    <w:rsid w:val="008861ED"/>
    <w:rsid w:val="0088624D"/>
    <w:rsid w:val="008863BE"/>
    <w:rsid w:val="00886457"/>
    <w:rsid w:val="0088662F"/>
    <w:rsid w:val="00886A29"/>
    <w:rsid w:val="00887E1A"/>
    <w:rsid w:val="0089027F"/>
    <w:rsid w:val="0089029B"/>
    <w:rsid w:val="008904A9"/>
    <w:rsid w:val="00890CDA"/>
    <w:rsid w:val="008917D3"/>
    <w:rsid w:val="008924C0"/>
    <w:rsid w:val="008927E5"/>
    <w:rsid w:val="00892BDC"/>
    <w:rsid w:val="008933FB"/>
    <w:rsid w:val="00893829"/>
    <w:rsid w:val="00893A0B"/>
    <w:rsid w:val="00893DD4"/>
    <w:rsid w:val="008940F9"/>
    <w:rsid w:val="00894218"/>
    <w:rsid w:val="0089486E"/>
    <w:rsid w:val="00894BF0"/>
    <w:rsid w:val="008951F6"/>
    <w:rsid w:val="00895892"/>
    <w:rsid w:val="00895AEF"/>
    <w:rsid w:val="00895D6A"/>
    <w:rsid w:val="00896792"/>
    <w:rsid w:val="00896D3E"/>
    <w:rsid w:val="008972A1"/>
    <w:rsid w:val="0089747D"/>
    <w:rsid w:val="00897802"/>
    <w:rsid w:val="00897D51"/>
    <w:rsid w:val="00897FAF"/>
    <w:rsid w:val="008A011C"/>
    <w:rsid w:val="008A078C"/>
    <w:rsid w:val="008A12F3"/>
    <w:rsid w:val="008A1D4F"/>
    <w:rsid w:val="008A2898"/>
    <w:rsid w:val="008A2F36"/>
    <w:rsid w:val="008A2FA7"/>
    <w:rsid w:val="008A2FC5"/>
    <w:rsid w:val="008A304F"/>
    <w:rsid w:val="008A3312"/>
    <w:rsid w:val="008A3657"/>
    <w:rsid w:val="008A394E"/>
    <w:rsid w:val="008A3B80"/>
    <w:rsid w:val="008A3D8C"/>
    <w:rsid w:val="008A449D"/>
    <w:rsid w:val="008A511A"/>
    <w:rsid w:val="008A5BF8"/>
    <w:rsid w:val="008A5DB4"/>
    <w:rsid w:val="008A614E"/>
    <w:rsid w:val="008A617D"/>
    <w:rsid w:val="008A7172"/>
    <w:rsid w:val="008A73C6"/>
    <w:rsid w:val="008A741F"/>
    <w:rsid w:val="008A755C"/>
    <w:rsid w:val="008A7714"/>
    <w:rsid w:val="008A79D3"/>
    <w:rsid w:val="008B01AC"/>
    <w:rsid w:val="008B027E"/>
    <w:rsid w:val="008B05A2"/>
    <w:rsid w:val="008B05B4"/>
    <w:rsid w:val="008B093C"/>
    <w:rsid w:val="008B0AB2"/>
    <w:rsid w:val="008B0B05"/>
    <w:rsid w:val="008B0CAA"/>
    <w:rsid w:val="008B1105"/>
    <w:rsid w:val="008B1773"/>
    <w:rsid w:val="008B19C1"/>
    <w:rsid w:val="008B1A0D"/>
    <w:rsid w:val="008B1B24"/>
    <w:rsid w:val="008B1E63"/>
    <w:rsid w:val="008B25D6"/>
    <w:rsid w:val="008B2A1F"/>
    <w:rsid w:val="008B2D95"/>
    <w:rsid w:val="008B2E78"/>
    <w:rsid w:val="008B39EF"/>
    <w:rsid w:val="008B40CE"/>
    <w:rsid w:val="008B41C4"/>
    <w:rsid w:val="008B4349"/>
    <w:rsid w:val="008B4A33"/>
    <w:rsid w:val="008B4B49"/>
    <w:rsid w:val="008B53E6"/>
    <w:rsid w:val="008B624E"/>
    <w:rsid w:val="008B68F6"/>
    <w:rsid w:val="008B6B73"/>
    <w:rsid w:val="008B6FE7"/>
    <w:rsid w:val="008B7307"/>
    <w:rsid w:val="008B76B2"/>
    <w:rsid w:val="008B771F"/>
    <w:rsid w:val="008B79DC"/>
    <w:rsid w:val="008C0133"/>
    <w:rsid w:val="008C0800"/>
    <w:rsid w:val="008C1FDC"/>
    <w:rsid w:val="008C2500"/>
    <w:rsid w:val="008C264C"/>
    <w:rsid w:val="008C2970"/>
    <w:rsid w:val="008C2E84"/>
    <w:rsid w:val="008C38A3"/>
    <w:rsid w:val="008C40E6"/>
    <w:rsid w:val="008C422C"/>
    <w:rsid w:val="008C45FA"/>
    <w:rsid w:val="008C4A4A"/>
    <w:rsid w:val="008C4E6A"/>
    <w:rsid w:val="008C53F3"/>
    <w:rsid w:val="008C56EE"/>
    <w:rsid w:val="008C5A98"/>
    <w:rsid w:val="008C5DB4"/>
    <w:rsid w:val="008C6529"/>
    <w:rsid w:val="008C6561"/>
    <w:rsid w:val="008C65C9"/>
    <w:rsid w:val="008C7012"/>
    <w:rsid w:val="008C7A61"/>
    <w:rsid w:val="008C7BDA"/>
    <w:rsid w:val="008D0163"/>
    <w:rsid w:val="008D037A"/>
    <w:rsid w:val="008D106C"/>
    <w:rsid w:val="008D1378"/>
    <w:rsid w:val="008D13E4"/>
    <w:rsid w:val="008D25FA"/>
    <w:rsid w:val="008D2B6A"/>
    <w:rsid w:val="008D2FD8"/>
    <w:rsid w:val="008D3024"/>
    <w:rsid w:val="008D30B9"/>
    <w:rsid w:val="008D319F"/>
    <w:rsid w:val="008D3511"/>
    <w:rsid w:val="008D50A4"/>
    <w:rsid w:val="008D5213"/>
    <w:rsid w:val="008D54B1"/>
    <w:rsid w:val="008D5521"/>
    <w:rsid w:val="008D5F6D"/>
    <w:rsid w:val="008D6670"/>
    <w:rsid w:val="008D7023"/>
    <w:rsid w:val="008D7218"/>
    <w:rsid w:val="008D724D"/>
    <w:rsid w:val="008D756D"/>
    <w:rsid w:val="008E0320"/>
    <w:rsid w:val="008E0581"/>
    <w:rsid w:val="008E05A0"/>
    <w:rsid w:val="008E05E5"/>
    <w:rsid w:val="008E08B7"/>
    <w:rsid w:val="008E187A"/>
    <w:rsid w:val="008E1EA8"/>
    <w:rsid w:val="008E225F"/>
    <w:rsid w:val="008E2394"/>
    <w:rsid w:val="008E27F5"/>
    <w:rsid w:val="008E2BFC"/>
    <w:rsid w:val="008E2D0C"/>
    <w:rsid w:val="008E2D20"/>
    <w:rsid w:val="008E452E"/>
    <w:rsid w:val="008E472E"/>
    <w:rsid w:val="008E4B87"/>
    <w:rsid w:val="008E4C6F"/>
    <w:rsid w:val="008E4E99"/>
    <w:rsid w:val="008E511D"/>
    <w:rsid w:val="008E56A7"/>
    <w:rsid w:val="008E5813"/>
    <w:rsid w:val="008E6493"/>
    <w:rsid w:val="008E650C"/>
    <w:rsid w:val="008E664E"/>
    <w:rsid w:val="008E6964"/>
    <w:rsid w:val="008E6E35"/>
    <w:rsid w:val="008E746C"/>
    <w:rsid w:val="008E7876"/>
    <w:rsid w:val="008E7977"/>
    <w:rsid w:val="008E7986"/>
    <w:rsid w:val="008E7C79"/>
    <w:rsid w:val="008F08BD"/>
    <w:rsid w:val="008F10CA"/>
    <w:rsid w:val="008F1132"/>
    <w:rsid w:val="008F149D"/>
    <w:rsid w:val="008F1764"/>
    <w:rsid w:val="008F1899"/>
    <w:rsid w:val="008F19FA"/>
    <w:rsid w:val="008F1B07"/>
    <w:rsid w:val="008F1BEC"/>
    <w:rsid w:val="008F1DB9"/>
    <w:rsid w:val="008F26DC"/>
    <w:rsid w:val="008F2F07"/>
    <w:rsid w:val="008F2F19"/>
    <w:rsid w:val="008F30DE"/>
    <w:rsid w:val="008F3470"/>
    <w:rsid w:val="008F36E9"/>
    <w:rsid w:val="008F3846"/>
    <w:rsid w:val="008F3AE3"/>
    <w:rsid w:val="008F3D2C"/>
    <w:rsid w:val="008F3DA2"/>
    <w:rsid w:val="008F43D2"/>
    <w:rsid w:val="008F59FB"/>
    <w:rsid w:val="008F5DEC"/>
    <w:rsid w:val="008F6632"/>
    <w:rsid w:val="008F694A"/>
    <w:rsid w:val="008F695C"/>
    <w:rsid w:val="008F6A83"/>
    <w:rsid w:val="008F6B4A"/>
    <w:rsid w:val="008F6C7B"/>
    <w:rsid w:val="008F7686"/>
    <w:rsid w:val="008F7889"/>
    <w:rsid w:val="008F7B06"/>
    <w:rsid w:val="00900C18"/>
    <w:rsid w:val="00901531"/>
    <w:rsid w:val="00901BA0"/>
    <w:rsid w:val="00901DD7"/>
    <w:rsid w:val="0090285C"/>
    <w:rsid w:val="00902D30"/>
    <w:rsid w:val="00903006"/>
    <w:rsid w:val="009030BB"/>
    <w:rsid w:val="0090315F"/>
    <w:rsid w:val="0090368E"/>
    <w:rsid w:val="009039DE"/>
    <w:rsid w:val="00903FBF"/>
    <w:rsid w:val="0090417A"/>
    <w:rsid w:val="0090425A"/>
    <w:rsid w:val="00904528"/>
    <w:rsid w:val="00904D26"/>
    <w:rsid w:val="009052D4"/>
    <w:rsid w:val="00905F57"/>
    <w:rsid w:val="0090611A"/>
    <w:rsid w:val="00907313"/>
    <w:rsid w:val="00907E2D"/>
    <w:rsid w:val="009103DE"/>
    <w:rsid w:val="00910524"/>
    <w:rsid w:val="0091076E"/>
    <w:rsid w:val="00910D48"/>
    <w:rsid w:val="00910DAC"/>
    <w:rsid w:val="00910E80"/>
    <w:rsid w:val="00911163"/>
    <w:rsid w:val="0091182B"/>
    <w:rsid w:val="00911E34"/>
    <w:rsid w:val="00911FC5"/>
    <w:rsid w:val="00912332"/>
    <w:rsid w:val="009123BB"/>
    <w:rsid w:val="0091306A"/>
    <w:rsid w:val="0091307A"/>
    <w:rsid w:val="009130D4"/>
    <w:rsid w:val="009137CC"/>
    <w:rsid w:val="00913A07"/>
    <w:rsid w:val="0091403A"/>
    <w:rsid w:val="0091412A"/>
    <w:rsid w:val="00914695"/>
    <w:rsid w:val="00914808"/>
    <w:rsid w:val="00915084"/>
    <w:rsid w:val="00915958"/>
    <w:rsid w:val="00915EA2"/>
    <w:rsid w:val="00915F1C"/>
    <w:rsid w:val="0091630E"/>
    <w:rsid w:val="00916E2F"/>
    <w:rsid w:val="00916FFD"/>
    <w:rsid w:val="009170F0"/>
    <w:rsid w:val="00917604"/>
    <w:rsid w:val="009178D6"/>
    <w:rsid w:val="00920A0B"/>
    <w:rsid w:val="009210B0"/>
    <w:rsid w:val="00921243"/>
    <w:rsid w:val="0092132C"/>
    <w:rsid w:val="0092145F"/>
    <w:rsid w:val="009214FA"/>
    <w:rsid w:val="00921AC9"/>
    <w:rsid w:val="00921D98"/>
    <w:rsid w:val="00922071"/>
    <w:rsid w:val="0092217A"/>
    <w:rsid w:val="009224DA"/>
    <w:rsid w:val="0092298C"/>
    <w:rsid w:val="0092338B"/>
    <w:rsid w:val="00923473"/>
    <w:rsid w:val="0092366F"/>
    <w:rsid w:val="009237C4"/>
    <w:rsid w:val="00924649"/>
    <w:rsid w:val="009247C1"/>
    <w:rsid w:val="009249D3"/>
    <w:rsid w:val="00924A71"/>
    <w:rsid w:val="00925312"/>
    <w:rsid w:val="00925BF6"/>
    <w:rsid w:val="00925F34"/>
    <w:rsid w:val="00926AA0"/>
    <w:rsid w:val="00926D22"/>
    <w:rsid w:val="009270F5"/>
    <w:rsid w:val="0092735E"/>
    <w:rsid w:val="00930055"/>
    <w:rsid w:val="00930444"/>
    <w:rsid w:val="00930592"/>
    <w:rsid w:val="0093087D"/>
    <w:rsid w:val="00930965"/>
    <w:rsid w:val="009311CF"/>
    <w:rsid w:val="009312F0"/>
    <w:rsid w:val="009314D5"/>
    <w:rsid w:val="00931BE6"/>
    <w:rsid w:val="00932658"/>
    <w:rsid w:val="00933394"/>
    <w:rsid w:val="00933532"/>
    <w:rsid w:val="0093353F"/>
    <w:rsid w:val="009335E6"/>
    <w:rsid w:val="009340CC"/>
    <w:rsid w:val="009343AE"/>
    <w:rsid w:val="00934993"/>
    <w:rsid w:val="00934AC0"/>
    <w:rsid w:val="00935819"/>
    <w:rsid w:val="009358F5"/>
    <w:rsid w:val="00935C7F"/>
    <w:rsid w:val="00936034"/>
    <w:rsid w:val="009364D4"/>
    <w:rsid w:val="00936578"/>
    <w:rsid w:val="00936655"/>
    <w:rsid w:val="0093672C"/>
    <w:rsid w:val="00936E54"/>
    <w:rsid w:val="00937859"/>
    <w:rsid w:val="00940731"/>
    <w:rsid w:val="00940DD6"/>
    <w:rsid w:val="00940FC6"/>
    <w:rsid w:val="00941CCC"/>
    <w:rsid w:val="00942037"/>
    <w:rsid w:val="00943383"/>
    <w:rsid w:val="009438C8"/>
    <w:rsid w:val="00944534"/>
    <w:rsid w:val="00944AFE"/>
    <w:rsid w:val="00944C9E"/>
    <w:rsid w:val="00944CD8"/>
    <w:rsid w:val="00944FA2"/>
    <w:rsid w:val="0094522F"/>
    <w:rsid w:val="00946A42"/>
    <w:rsid w:val="00946A65"/>
    <w:rsid w:val="009477CF"/>
    <w:rsid w:val="009502AB"/>
    <w:rsid w:val="0095039C"/>
    <w:rsid w:val="00950834"/>
    <w:rsid w:val="00951034"/>
    <w:rsid w:val="00951A20"/>
    <w:rsid w:val="00951E62"/>
    <w:rsid w:val="0095236F"/>
    <w:rsid w:val="009526BD"/>
    <w:rsid w:val="00952872"/>
    <w:rsid w:val="00952FF1"/>
    <w:rsid w:val="00953CA9"/>
    <w:rsid w:val="009546EF"/>
    <w:rsid w:val="00954E61"/>
    <w:rsid w:val="009555F4"/>
    <w:rsid w:val="00955859"/>
    <w:rsid w:val="00955BD9"/>
    <w:rsid w:val="009560C3"/>
    <w:rsid w:val="0095688F"/>
    <w:rsid w:val="009578A9"/>
    <w:rsid w:val="00957A2A"/>
    <w:rsid w:val="00957FDD"/>
    <w:rsid w:val="00960009"/>
    <w:rsid w:val="00960089"/>
    <w:rsid w:val="009603E5"/>
    <w:rsid w:val="009604B1"/>
    <w:rsid w:val="009608B6"/>
    <w:rsid w:val="009613F4"/>
    <w:rsid w:val="009614D7"/>
    <w:rsid w:val="00961566"/>
    <w:rsid w:val="00961F52"/>
    <w:rsid w:val="00962285"/>
    <w:rsid w:val="00962561"/>
    <w:rsid w:val="00962A8F"/>
    <w:rsid w:val="00963070"/>
    <w:rsid w:val="00964485"/>
    <w:rsid w:val="00964553"/>
    <w:rsid w:val="00964995"/>
    <w:rsid w:val="00965124"/>
    <w:rsid w:val="009652C2"/>
    <w:rsid w:val="0096579E"/>
    <w:rsid w:val="009659BC"/>
    <w:rsid w:val="009664C0"/>
    <w:rsid w:val="00966872"/>
    <w:rsid w:val="00966E24"/>
    <w:rsid w:val="009674E8"/>
    <w:rsid w:val="00967C1F"/>
    <w:rsid w:val="00967EAC"/>
    <w:rsid w:val="00970574"/>
    <w:rsid w:val="00970FA1"/>
    <w:rsid w:val="009722DC"/>
    <w:rsid w:val="00972C22"/>
    <w:rsid w:val="00972E6A"/>
    <w:rsid w:val="00973166"/>
    <w:rsid w:val="00973C5A"/>
    <w:rsid w:val="00973E7C"/>
    <w:rsid w:val="00974699"/>
    <w:rsid w:val="0097473D"/>
    <w:rsid w:val="00974A12"/>
    <w:rsid w:val="00974FDA"/>
    <w:rsid w:val="009755BD"/>
    <w:rsid w:val="009758CD"/>
    <w:rsid w:val="009759B7"/>
    <w:rsid w:val="009760DA"/>
    <w:rsid w:val="00976374"/>
    <w:rsid w:val="00980021"/>
    <w:rsid w:val="009802CF"/>
    <w:rsid w:val="00980746"/>
    <w:rsid w:val="00980AE5"/>
    <w:rsid w:val="00981245"/>
    <w:rsid w:val="0098152F"/>
    <w:rsid w:val="00981D43"/>
    <w:rsid w:val="00981FE2"/>
    <w:rsid w:val="00982182"/>
    <w:rsid w:val="0098228D"/>
    <w:rsid w:val="00982802"/>
    <w:rsid w:val="0098326B"/>
    <w:rsid w:val="00983293"/>
    <w:rsid w:val="00983970"/>
    <w:rsid w:val="00983CF6"/>
    <w:rsid w:val="00983D36"/>
    <w:rsid w:val="00984337"/>
    <w:rsid w:val="00984D52"/>
    <w:rsid w:val="00985120"/>
    <w:rsid w:val="009852B7"/>
    <w:rsid w:val="0098587B"/>
    <w:rsid w:val="00985CFA"/>
    <w:rsid w:val="00985D75"/>
    <w:rsid w:val="00986EC2"/>
    <w:rsid w:val="00987595"/>
    <w:rsid w:val="009878D5"/>
    <w:rsid w:val="009909B3"/>
    <w:rsid w:val="00990C91"/>
    <w:rsid w:val="00990F15"/>
    <w:rsid w:val="009916C9"/>
    <w:rsid w:val="00991973"/>
    <w:rsid w:val="00991CA9"/>
    <w:rsid w:val="00991D3F"/>
    <w:rsid w:val="009924A3"/>
    <w:rsid w:val="0099343A"/>
    <w:rsid w:val="00993642"/>
    <w:rsid w:val="00993719"/>
    <w:rsid w:val="009951F1"/>
    <w:rsid w:val="00995F67"/>
    <w:rsid w:val="00996ECA"/>
    <w:rsid w:val="009972C2"/>
    <w:rsid w:val="009978F5"/>
    <w:rsid w:val="00997ED9"/>
    <w:rsid w:val="009A0025"/>
    <w:rsid w:val="009A0416"/>
    <w:rsid w:val="009A05CE"/>
    <w:rsid w:val="009A1184"/>
    <w:rsid w:val="009A11EB"/>
    <w:rsid w:val="009A1575"/>
    <w:rsid w:val="009A254B"/>
    <w:rsid w:val="009A2DF6"/>
    <w:rsid w:val="009A33DC"/>
    <w:rsid w:val="009A3BD7"/>
    <w:rsid w:val="009A3BEC"/>
    <w:rsid w:val="009A3F71"/>
    <w:rsid w:val="009A4212"/>
    <w:rsid w:val="009A4A56"/>
    <w:rsid w:val="009A527D"/>
    <w:rsid w:val="009A5458"/>
    <w:rsid w:val="009A5A6F"/>
    <w:rsid w:val="009A6194"/>
    <w:rsid w:val="009A6760"/>
    <w:rsid w:val="009A6779"/>
    <w:rsid w:val="009A6BD2"/>
    <w:rsid w:val="009A6D3D"/>
    <w:rsid w:val="009A70FA"/>
    <w:rsid w:val="009A73B5"/>
    <w:rsid w:val="009A76DB"/>
    <w:rsid w:val="009B0B5D"/>
    <w:rsid w:val="009B12B9"/>
    <w:rsid w:val="009B136A"/>
    <w:rsid w:val="009B15CA"/>
    <w:rsid w:val="009B1925"/>
    <w:rsid w:val="009B1A4E"/>
    <w:rsid w:val="009B1AED"/>
    <w:rsid w:val="009B20BD"/>
    <w:rsid w:val="009B213B"/>
    <w:rsid w:val="009B242D"/>
    <w:rsid w:val="009B2C18"/>
    <w:rsid w:val="009B30C4"/>
    <w:rsid w:val="009B352B"/>
    <w:rsid w:val="009B36AD"/>
    <w:rsid w:val="009B434B"/>
    <w:rsid w:val="009B4465"/>
    <w:rsid w:val="009B45B2"/>
    <w:rsid w:val="009B47A8"/>
    <w:rsid w:val="009B53ED"/>
    <w:rsid w:val="009B59E9"/>
    <w:rsid w:val="009B6812"/>
    <w:rsid w:val="009B6DCF"/>
    <w:rsid w:val="009B731F"/>
    <w:rsid w:val="009B75E4"/>
    <w:rsid w:val="009C01E8"/>
    <w:rsid w:val="009C05BA"/>
    <w:rsid w:val="009C0C2E"/>
    <w:rsid w:val="009C1765"/>
    <w:rsid w:val="009C18AE"/>
    <w:rsid w:val="009C2106"/>
    <w:rsid w:val="009C23B0"/>
    <w:rsid w:val="009C2A04"/>
    <w:rsid w:val="009C2DAD"/>
    <w:rsid w:val="009C2F87"/>
    <w:rsid w:val="009C4107"/>
    <w:rsid w:val="009C4C34"/>
    <w:rsid w:val="009C5560"/>
    <w:rsid w:val="009C55AA"/>
    <w:rsid w:val="009C59A6"/>
    <w:rsid w:val="009C5C40"/>
    <w:rsid w:val="009C6C80"/>
    <w:rsid w:val="009C7071"/>
    <w:rsid w:val="009C7075"/>
    <w:rsid w:val="009C722D"/>
    <w:rsid w:val="009C7ECE"/>
    <w:rsid w:val="009D0394"/>
    <w:rsid w:val="009D046C"/>
    <w:rsid w:val="009D07D5"/>
    <w:rsid w:val="009D0B1D"/>
    <w:rsid w:val="009D107D"/>
    <w:rsid w:val="009D13A0"/>
    <w:rsid w:val="009D1480"/>
    <w:rsid w:val="009D1572"/>
    <w:rsid w:val="009D1C40"/>
    <w:rsid w:val="009D210E"/>
    <w:rsid w:val="009D293A"/>
    <w:rsid w:val="009D2A4D"/>
    <w:rsid w:val="009D394E"/>
    <w:rsid w:val="009D41BD"/>
    <w:rsid w:val="009D4E84"/>
    <w:rsid w:val="009D533C"/>
    <w:rsid w:val="009D5628"/>
    <w:rsid w:val="009D5941"/>
    <w:rsid w:val="009D6073"/>
    <w:rsid w:val="009D6214"/>
    <w:rsid w:val="009D66D2"/>
    <w:rsid w:val="009D6CEA"/>
    <w:rsid w:val="009D7805"/>
    <w:rsid w:val="009D7990"/>
    <w:rsid w:val="009E004F"/>
    <w:rsid w:val="009E0886"/>
    <w:rsid w:val="009E0D9F"/>
    <w:rsid w:val="009E10F2"/>
    <w:rsid w:val="009E10FD"/>
    <w:rsid w:val="009E1643"/>
    <w:rsid w:val="009E19E8"/>
    <w:rsid w:val="009E1F93"/>
    <w:rsid w:val="009E20CE"/>
    <w:rsid w:val="009E2522"/>
    <w:rsid w:val="009E2935"/>
    <w:rsid w:val="009E294F"/>
    <w:rsid w:val="009E2AA9"/>
    <w:rsid w:val="009E2BC7"/>
    <w:rsid w:val="009E2C72"/>
    <w:rsid w:val="009E4525"/>
    <w:rsid w:val="009E5296"/>
    <w:rsid w:val="009E54BD"/>
    <w:rsid w:val="009E5823"/>
    <w:rsid w:val="009E5CC0"/>
    <w:rsid w:val="009E5EC3"/>
    <w:rsid w:val="009E5EFF"/>
    <w:rsid w:val="009E6C1E"/>
    <w:rsid w:val="009E6C2F"/>
    <w:rsid w:val="009E6E55"/>
    <w:rsid w:val="009F01F7"/>
    <w:rsid w:val="009F09C0"/>
    <w:rsid w:val="009F0ADD"/>
    <w:rsid w:val="009F0DFD"/>
    <w:rsid w:val="009F1505"/>
    <w:rsid w:val="009F15BE"/>
    <w:rsid w:val="009F2389"/>
    <w:rsid w:val="009F42CC"/>
    <w:rsid w:val="009F4706"/>
    <w:rsid w:val="009F4735"/>
    <w:rsid w:val="009F4884"/>
    <w:rsid w:val="009F49DB"/>
    <w:rsid w:val="009F4AC0"/>
    <w:rsid w:val="009F5822"/>
    <w:rsid w:val="009F582F"/>
    <w:rsid w:val="009F5D5A"/>
    <w:rsid w:val="009F5E27"/>
    <w:rsid w:val="009F6106"/>
    <w:rsid w:val="009F6314"/>
    <w:rsid w:val="009F686F"/>
    <w:rsid w:val="009F68DC"/>
    <w:rsid w:val="009F7236"/>
    <w:rsid w:val="009F7ECA"/>
    <w:rsid w:val="00A00C83"/>
    <w:rsid w:val="00A00CE1"/>
    <w:rsid w:val="00A00E32"/>
    <w:rsid w:val="00A01C87"/>
    <w:rsid w:val="00A02272"/>
    <w:rsid w:val="00A02B03"/>
    <w:rsid w:val="00A02E9E"/>
    <w:rsid w:val="00A03253"/>
    <w:rsid w:val="00A03AAA"/>
    <w:rsid w:val="00A03D5D"/>
    <w:rsid w:val="00A040D4"/>
    <w:rsid w:val="00A043E8"/>
    <w:rsid w:val="00A04907"/>
    <w:rsid w:val="00A0496E"/>
    <w:rsid w:val="00A04B59"/>
    <w:rsid w:val="00A0551F"/>
    <w:rsid w:val="00A06D60"/>
    <w:rsid w:val="00A06DE7"/>
    <w:rsid w:val="00A07134"/>
    <w:rsid w:val="00A075D9"/>
    <w:rsid w:val="00A0761F"/>
    <w:rsid w:val="00A07EBD"/>
    <w:rsid w:val="00A07FA3"/>
    <w:rsid w:val="00A10092"/>
    <w:rsid w:val="00A101E5"/>
    <w:rsid w:val="00A10553"/>
    <w:rsid w:val="00A106CD"/>
    <w:rsid w:val="00A10EB5"/>
    <w:rsid w:val="00A119E2"/>
    <w:rsid w:val="00A12367"/>
    <w:rsid w:val="00A12B98"/>
    <w:rsid w:val="00A12C22"/>
    <w:rsid w:val="00A12E64"/>
    <w:rsid w:val="00A136D1"/>
    <w:rsid w:val="00A13940"/>
    <w:rsid w:val="00A1398A"/>
    <w:rsid w:val="00A14616"/>
    <w:rsid w:val="00A14A7D"/>
    <w:rsid w:val="00A14AD9"/>
    <w:rsid w:val="00A14C55"/>
    <w:rsid w:val="00A150EF"/>
    <w:rsid w:val="00A15508"/>
    <w:rsid w:val="00A15610"/>
    <w:rsid w:val="00A158AF"/>
    <w:rsid w:val="00A15CC4"/>
    <w:rsid w:val="00A15E4D"/>
    <w:rsid w:val="00A15F56"/>
    <w:rsid w:val="00A15FFA"/>
    <w:rsid w:val="00A16201"/>
    <w:rsid w:val="00A162E0"/>
    <w:rsid w:val="00A164E8"/>
    <w:rsid w:val="00A1665C"/>
    <w:rsid w:val="00A17194"/>
    <w:rsid w:val="00A172A1"/>
    <w:rsid w:val="00A17BE6"/>
    <w:rsid w:val="00A17CBD"/>
    <w:rsid w:val="00A2048E"/>
    <w:rsid w:val="00A206D6"/>
    <w:rsid w:val="00A20759"/>
    <w:rsid w:val="00A20971"/>
    <w:rsid w:val="00A211D2"/>
    <w:rsid w:val="00A21310"/>
    <w:rsid w:val="00A213D3"/>
    <w:rsid w:val="00A21497"/>
    <w:rsid w:val="00A21775"/>
    <w:rsid w:val="00A2195D"/>
    <w:rsid w:val="00A21D9B"/>
    <w:rsid w:val="00A227B0"/>
    <w:rsid w:val="00A22B03"/>
    <w:rsid w:val="00A22DCC"/>
    <w:rsid w:val="00A23330"/>
    <w:rsid w:val="00A24A49"/>
    <w:rsid w:val="00A24AB2"/>
    <w:rsid w:val="00A25001"/>
    <w:rsid w:val="00A252CF"/>
    <w:rsid w:val="00A254D5"/>
    <w:rsid w:val="00A25520"/>
    <w:rsid w:val="00A2575D"/>
    <w:rsid w:val="00A25A2B"/>
    <w:rsid w:val="00A25D35"/>
    <w:rsid w:val="00A260DD"/>
    <w:rsid w:val="00A262BC"/>
    <w:rsid w:val="00A267D1"/>
    <w:rsid w:val="00A2698B"/>
    <w:rsid w:val="00A26BF1"/>
    <w:rsid w:val="00A27187"/>
    <w:rsid w:val="00A274C8"/>
    <w:rsid w:val="00A2756E"/>
    <w:rsid w:val="00A2795B"/>
    <w:rsid w:val="00A27AE6"/>
    <w:rsid w:val="00A27B2D"/>
    <w:rsid w:val="00A30272"/>
    <w:rsid w:val="00A3121C"/>
    <w:rsid w:val="00A31A93"/>
    <w:rsid w:val="00A31C68"/>
    <w:rsid w:val="00A31D08"/>
    <w:rsid w:val="00A31D5D"/>
    <w:rsid w:val="00A3231F"/>
    <w:rsid w:val="00A3236C"/>
    <w:rsid w:val="00A324A6"/>
    <w:rsid w:val="00A324C9"/>
    <w:rsid w:val="00A32749"/>
    <w:rsid w:val="00A329A5"/>
    <w:rsid w:val="00A329ED"/>
    <w:rsid w:val="00A329F8"/>
    <w:rsid w:val="00A33672"/>
    <w:rsid w:val="00A336B5"/>
    <w:rsid w:val="00A33C9E"/>
    <w:rsid w:val="00A341E4"/>
    <w:rsid w:val="00A34486"/>
    <w:rsid w:val="00A34C6D"/>
    <w:rsid w:val="00A34E25"/>
    <w:rsid w:val="00A35391"/>
    <w:rsid w:val="00A353E6"/>
    <w:rsid w:val="00A35BAB"/>
    <w:rsid w:val="00A35E45"/>
    <w:rsid w:val="00A367CB"/>
    <w:rsid w:val="00A3694F"/>
    <w:rsid w:val="00A36BA4"/>
    <w:rsid w:val="00A36D4F"/>
    <w:rsid w:val="00A36EEA"/>
    <w:rsid w:val="00A37014"/>
    <w:rsid w:val="00A371CF"/>
    <w:rsid w:val="00A3781E"/>
    <w:rsid w:val="00A37A1D"/>
    <w:rsid w:val="00A37BD1"/>
    <w:rsid w:val="00A37FED"/>
    <w:rsid w:val="00A4027D"/>
    <w:rsid w:val="00A406C4"/>
    <w:rsid w:val="00A40919"/>
    <w:rsid w:val="00A40A0B"/>
    <w:rsid w:val="00A40BB2"/>
    <w:rsid w:val="00A40EBF"/>
    <w:rsid w:val="00A41551"/>
    <w:rsid w:val="00A4162E"/>
    <w:rsid w:val="00A418F2"/>
    <w:rsid w:val="00A42AFB"/>
    <w:rsid w:val="00A43AEC"/>
    <w:rsid w:val="00A46288"/>
    <w:rsid w:val="00A46438"/>
    <w:rsid w:val="00A46597"/>
    <w:rsid w:val="00A46A2E"/>
    <w:rsid w:val="00A46D76"/>
    <w:rsid w:val="00A47868"/>
    <w:rsid w:val="00A47AD8"/>
    <w:rsid w:val="00A47BC2"/>
    <w:rsid w:val="00A47F95"/>
    <w:rsid w:val="00A500D7"/>
    <w:rsid w:val="00A5061A"/>
    <w:rsid w:val="00A5160D"/>
    <w:rsid w:val="00A5172C"/>
    <w:rsid w:val="00A51E42"/>
    <w:rsid w:val="00A51FD5"/>
    <w:rsid w:val="00A52701"/>
    <w:rsid w:val="00A52CBF"/>
    <w:rsid w:val="00A52D52"/>
    <w:rsid w:val="00A52E3C"/>
    <w:rsid w:val="00A53712"/>
    <w:rsid w:val="00A54B41"/>
    <w:rsid w:val="00A54BF4"/>
    <w:rsid w:val="00A55A53"/>
    <w:rsid w:val="00A55B57"/>
    <w:rsid w:val="00A562F0"/>
    <w:rsid w:val="00A5647F"/>
    <w:rsid w:val="00A56619"/>
    <w:rsid w:val="00A56871"/>
    <w:rsid w:val="00A56D92"/>
    <w:rsid w:val="00A57218"/>
    <w:rsid w:val="00A573CF"/>
    <w:rsid w:val="00A57457"/>
    <w:rsid w:val="00A5798A"/>
    <w:rsid w:val="00A57CB3"/>
    <w:rsid w:val="00A57FD4"/>
    <w:rsid w:val="00A57FD8"/>
    <w:rsid w:val="00A6030A"/>
    <w:rsid w:val="00A60492"/>
    <w:rsid w:val="00A606A2"/>
    <w:rsid w:val="00A60863"/>
    <w:rsid w:val="00A61701"/>
    <w:rsid w:val="00A6254C"/>
    <w:rsid w:val="00A6288B"/>
    <w:rsid w:val="00A62956"/>
    <w:rsid w:val="00A62B5A"/>
    <w:rsid w:val="00A62DD0"/>
    <w:rsid w:val="00A631C1"/>
    <w:rsid w:val="00A63541"/>
    <w:rsid w:val="00A63639"/>
    <w:rsid w:val="00A639FA"/>
    <w:rsid w:val="00A63A9C"/>
    <w:rsid w:val="00A63B9F"/>
    <w:rsid w:val="00A63E8E"/>
    <w:rsid w:val="00A6434F"/>
    <w:rsid w:val="00A64AB4"/>
    <w:rsid w:val="00A64F3D"/>
    <w:rsid w:val="00A65B2C"/>
    <w:rsid w:val="00A661A6"/>
    <w:rsid w:val="00A6642D"/>
    <w:rsid w:val="00A6734B"/>
    <w:rsid w:val="00A6741A"/>
    <w:rsid w:val="00A7037D"/>
    <w:rsid w:val="00A70498"/>
    <w:rsid w:val="00A70669"/>
    <w:rsid w:val="00A70BD3"/>
    <w:rsid w:val="00A71166"/>
    <w:rsid w:val="00A714D7"/>
    <w:rsid w:val="00A71734"/>
    <w:rsid w:val="00A71D0E"/>
    <w:rsid w:val="00A73424"/>
    <w:rsid w:val="00A73A25"/>
    <w:rsid w:val="00A73BB0"/>
    <w:rsid w:val="00A73C76"/>
    <w:rsid w:val="00A73DB3"/>
    <w:rsid w:val="00A73FDF"/>
    <w:rsid w:val="00A74320"/>
    <w:rsid w:val="00A74A3D"/>
    <w:rsid w:val="00A74AAC"/>
    <w:rsid w:val="00A74C47"/>
    <w:rsid w:val="00A75079"/>
    <w:rsid w:val="00A750ED"/>
    <w:rsid w:val="00A755F4"/>
    <w:rsid w:val="00A75B96"/>
    <w:rsid w:val="00A75E40"/>
    <w:rsid w:val="00A7620B"/>
    <w:rsid w:val="00A7660F"/>
    <w:rsid w:val="00A76E0C"/>
    <w:rsid w:val="00A77742"/>
    <w:rsid w:val="00A80300"/>
    <w:rsid w:val="00A8040D"/>
    <w:rsid w:val="00A807E3"/>
    <w:rsid w:val="00A80D3D"/>
    <w:rsid w:val="00A811F1"/>
    <w:rsid w:val="00A812A4"/>
    <w:rsid w:val="00A81748"/>
    <w:rsid w:val="00A8230B"/>
    <w:rsid w:val="00A824F0"/>
    <w:rsid w:val="00A83447"/>
    <w:rsid w:val="00A8386B"/>
    <w:rsid w:val="00A8400A"/>
    <w:rsid w:val="00A85008"/>
    <w:rsid w:val="00A854D6"/>
    <w:rsid w:val="00A85A61"/>
    <w:rsid w:val="00A85B28"/>
    <w:rsid w:val="00A85FFC"/>
    <w:rsid w:val="00A8692A"/>
    <w:rsid w:val="00A86993"/>
    <w:rsid w:val="00A86F95"/>
    <w:rsid w:val="00A909C6"/>
    <w:rsid w:val="00A90C74"/>
    <w:rsid w:val="00A90D55"/>
    <w:rsid w:val="00A90D86"/>
    <w:rsid w:val="00A90DEC"/>
    <w:rsid w:val="00A9137D"/>
    <w:rsid w:val="00A91764"/>
    <w:rsid w:val="00A9189E"/>
    <w:rsid w:val="00A9205F"/>
    <w:rsid w:val="00A921B5"/>
    <w:rsid w:val="00A92B97"/>
    <w:rsid w:val="00A92C2E"/>
    <w:rsid w:val="00A92D95"/>
    <w:rsid w:val="00A92F0A"/>
    <w:rsid w:val="00A93ABE"/>
    <w:rsid w:val="00A93F9E"/>
    <w:rsid w:val="00A94091"/>
    <w:rsid w:val="00A940E1"/>
    <w:rsid w:val="00A94100"/>
    <w:rsid w:val="00A94197"/>
    <w:rsid w:val="00A94206"/>
    <w:rsid w:val="00A944CE"/>
    <w:rsid w:val="00A94A51"/>
    <w:rsid w:val="00A94A83"/>
    <w:rsid w:val="00A953D6"/>
    <w:rsid w:val="00A95C74"/>
    <w:rsid w:val="00A96BDF"/>
    <w:rsid w:val="00A97412"/>
    <w:rsid w:val="00A974E2"/>
    <w:rsid w:val="00A977AA"/>
    <w:rsid w:val="00A978E9"/>
    <w:rsid w:val="00AA0103"/>
    <w:rsid w:val="00AA02C8"/>
    <w:rsid w:val="00AA06FF"/>
    <w:rsid w:val="00AA082B"/>
    <w:rsid w:val="00AA110D"/>
    <w:rsid w:val="00AA2609"/>
    <w:rsid w:val="00AA2646"/>
    <w:rsid w:val="00AA2C17"/>
    <w:rsid w:val="00AA2D29"/>
    <w:rsid w:val="00AA3305"/>
    <w:rsid w:val="00AA36A2"/>
    <w:rsid w:val="00AA3965"/>
    <w:rsid w:val="00AA3C83"/>
    <w:rsid w:val="00AA3E2C"/>
    <w:rsid w:val="00AA42D1"/>
    <w:rsid w:val="00AA4A42"/>
    <w:rsid w:val="00AA4D02"/>
    <w:rsid w:val="00AA4EA3"/>
    <w:rsid w:val="00AA5209"/>
    <w:rsid w:val="00AA53C4"/>
    <w:rsid w:val="00AA5594"/>
    <w:rsid w:val="00AA5DEE"/>
    <w:rsid w:val="00AA6170"/>
    <w:rsid w:val="00AA7611"/>
    <w:rsid w:val="00AA7616"/>
    <w:rsid w:val="00AA79DD"/>
    <w:rsid w:val="00AA7B83"/>
    <w:rsid w:val="00AA7F92"/>
    <w:rsid w:val="00AB002E"/>
    <w:rsid w:val="00AB013B"/>
    <w:rsid w:val="00AB036F"/>
    <w:rsid w:val="00AB10D7"/>
    <w:rsid w:val="00AB11BB"/>
    <w:rsid w:val="00AB12D0"/>
    <w:rsid w:val="00AB1357"/>
    <w:rsid w:val="00AB2201"/>
    <w:rsid w:val="00AB2D83"/>
    <w:rsid w:val="00AB3390"/>
    <w:rsid w:val="00AB3432"/>
    <w:rsid w:val="00AB35B1"/>
    <w:rsid w:val="00AB397A"/>
    <w:rsid w:val="00AB4015"/>
    <w:rsid w:val="00AB44EE"/>
    <w:rsid w:val="00AB4FD8"/>
    <w:rsid w:val="00AB535F"/>
    <w:rsid w:val="00AB5439"/>
    <w:rsid w:val="00AB5B2C"/>
    <w:rsid w:val="00AB7203"/>
    <w:rsid w:val="00AB7637"/>
    <w:rsid w:val="00AB76C3"/>
    <w:rsid w:val="00AC0145"/>
    <w:rsid w:val="00AC0605"/>
    <w:rsid w:val="00AC0A6B"/>
    <w:rsid w:val="00AC162A"/>
    <w:rsid w:val="00AC1A90"/>
    <w:rsid w:val="00AC1B46"/>
    <w:rsid w:val="00AC1E3A"/>
    <w:rsid w:val="00AC24AD"/>
    <w:rsid w:val="00AC2768"/>
    <w:rsid w:val="00AC342E"/>
    <w:rsid w:val="00AC347B"/>
    <w:rsid w:val="00AC353B"/>
    <w:rsid w:val="00AC419E"/>
    <w:rsid w:val="00AC43FE"/>
    <w:rsid w:val="00AC4B68"/>
    <w:rsid w:val="00AC4C62"/>
    <w:rsid w:val="00AC5546"/>
    <w:rsid w:val="00AC5900"/>
    <w:rsid w:val="00AC5A40"/>
    <w:rsid w:val="00AC5C16"/>
    <w:rsid w:val="00AC5EA0"/>
    <w:rsid w:val="00AC5F20"/>
    <w:rsid w:val="00AC6093"/>
    <w:rsid w:val="00AC6166"/>
    <w:rsid w:val="00AC6641"/>
    <w:rsid w:val="00AC6CE3"/>
    <w:rsid w:val="00AC74E5"/>
    <w:rsid w:val="00AD0060"/>
    <w:rsid w:val="00AD0063"/>
    <w:rsid w:val="00AD04EC"/>
    <w:rsid w:val="00AD0AFD"/>
    <w:rsid w:val="00AD0EB1"/>
    <w:rsid w:val="00AD0EF9"/>
    <w:rsid w:val="00AD1030"/>
    <w:rsid w:val="00AD12DD"/>
    <w:rsid w:val="00AD13CD"/>
    <w:rsid w:val="00AD1B5A"/>
    <w:rsid w:val="00AD1CEF"/>
    <w:rsid w:val="00AD1F21"/>
    <w:rsid w:val="00AD2001"/>
    <w:rsid w:val="00AD20F0"/>
    <w:rsid w:val="00AD25B0"/>
    <w:rsid w:val="00AD27EC"/>
    <w:rsid w:val="00AD33FF"/>
    <w:rsid w:val="00AD3E6C"/>
    <w:rsid w:val="00AD4792"/>
    <w:rsid w:val="00AD4DBC"/>
    <w:rsid w:val="00AD4E86"/>
    <w:rsid w:val="00AD5813"/>
    <w:rsid w:val="00AD5ACB"/>
    <w:rsid w:val="00AD5C1A"/>
    <w:rsid w:val="00AD66E6"/>
    <w:rsid w:val="00AD68FD"/>
    <w:rsid w:val="00AD69CB"/>
    <w:rsid w:val="00AD6BE4"/>
    <w:rsid w:val="00AD6DE5"/>
    <w:rsid w:val="00AD7197"/>
    <w:rsid w:val="00AD723B"/>
    <w:rsid w:val="00AD76A1"/>
    <w:rsid w:val="00AD789F"/>
    <w:rsid w:val="00AD7CB3"/>
    <w:rsid w:val="00AD7FB4"/>
    <w:rsid w:val="00AE04D2"/>
    <w:rsid w:val="00AE06F3"/>
    <w:rsid w:val="00AE1135"/>
    <w:rsid w:val="00AE1177"/>
    <w:rsid w:val="00AE130A"/>
    <w:rsid w:val="00AE1A40"/>
    <w:rsid w:val="00AE1BAC"/>
    <w:rsid w:val="00AE1D76"/>
    <w:rsid w:val="00AE1EAE"/>
    <w:rsid w:val="00AE27AF"/>
    <w:rsid w:val="00AE36DC"/>
    <w:rsid w:val="00AE43F7"/>
    <w:rsid w:val="00AE52A8"/>
    <w:rsid w:val="00AE553A"/>
    <w:rsid w:val="00AE5577"/>
    <w:rsid w:val="00AE5AD1"/>
    <w:rsid w:val="00AE5DEF"/>
    <w:rsid w:val="00AE5E2B"/>
    <w:rsid w:val="00AE6668"/>
    <w:rsid w:val="00AE6EF5"/>
    <w:rsid w:val="00AE730C"/>
    <w:rsid w:val="00AE7AC9"/>
    <w:rsid w:val="00AE7B6B"/>
    <w:rsid w:val="00AF03F6"/>
    <w:rsid w:val="00AF0B82"/>
    <w:rsid w:val="00AF0F1B"/>
    <w:rsid w:val="00AF12AD"/>
    <w:rsid w:val="00AF12EA"/>
    <w:rsid w:val="00AF18C4"/>
    <w:rsid w:val="00AF1927"/>
    <w:rsid w:val="00AF220B"/>
    <w:rsid w:val="00AF23E4"/>
    <w:rsid w:val="00AF33C8"/>
    <w:rsid w:val="00AF33D0"/>
    <w:rsid w:val="00AF3406"/>
    <w:rsid w:val="00AF36E7"/>
    <w:rsid w:val="00AF38DE"/>
    <w:rsid w:val="00AF3B82"/>
    <w:rsid w:val="00AF3D9C"/>
    <w:rsid w:val="00AF3F6D"/>
    <w:rsid w:val="00AF43E6"/>
    <w:rsid w:val="00AF4733"/>
    <w:rsid w:val="00AF47DC"/>
    <w:rsid w:val="00AF550A"/>
    <w:rsid w:val="00AF5B12"/>
    <w:rsid w:val="00AF5EFF"/>
    <w:rsid w:val="00AF6D1F"/>
    <w:rsid w:val="00AF7162"/>
    <w:rsid w:val="00AF7BCC"/>
    <w:rsid w:val="00B005B5"/>
    <w:rsid w:val="00B005E8"/>
    <w:rsid w:val="00B007D7"/>
    <w:rsid w:val="00B00DA4"/>
    <w:rsid w:val="00B010C6"/>
    <w:rsid w:val="00B0127F"/>
    <w:rsid w:val="00B01C45"/>
    <w:rsid w:val="00B0210C"/>
    <w:rsid w:val="00B0231F"/>
    <w:rsid w:val="00B02D17"/>
    <w:rsid w:val="00B0375F"/>
    <w:rsid w:val="00B042A7"/>
    <w:rsid w:val="00B0435A"/>
    <w:rsid w:val="00B05053"/>
    <w:rsid w:val="00B06103"/>
    <w:rsid w:val="00B062C1"/>
    <w:rsid w:val="00B0698A"/>
    <w:rsid w:val="00B069E4"/>
    <w:rsid w:val="00B07D05"/>
    <w:rsid w:val="00B07F95"/>
    <w:rsid w:val="00B104FA"/>
    <w:rsid w:val="00B10610"/>
    <w:rsid w:val="00B10B42"/>
    <w:rsid w:val="00B1139E"/>
    <w:rsid w:val="00B11A85"/>
    <w:rsid w:val="00B120ED"/>
    <w:rsid w:val="00B12197"/>
    <w:rsid w:val="00B12517"/>
    <w:rsid w:val="00B12818"/>
    <w:rsid w:val="00B12E42"/>
    <w:rsid w:val="00B13056"/>
    <w:rsid w:val="00B13279"/>
    <w:rsid w:val="00B13C8A"/>
    <w:rsid w:val="00B142FD"/>
    <w:rsid w:val="00B1468B"/>
    <w:rsid w:val="00B14985"/>
    <w:rsid w:val="00B151DA"/>
    <w:rsid w:val="00B15DB0"/>
    <w:rsid w:val="00B16566"/>
    <w:rsid w:val="00B16838"/>
    <w:rsid w:val="00B17BF4"/>
    <w:rsid w:val="00B20967"/>
    <w:rsid w:val="00B20F9F"/>
    <w:rsid w:val="00B212D7"/>
    <w:rsid w:val="00B21807"/>
    <w:rsid w:val="00B21DAD"/>
    <w:rsid w:val="00B21DBF"/>
    <w:rsid w:val="00B235FC"/>
    <w:rsid w:val="00B2380D"/>
    <w:rsid w:val="00B23D14"/>
    <w:rsid w:val="00B245E4"/>
    <w:rsid w:val="00B2595E"/>
    <w:rsid w:val="00B2614A"/>
    <w:rsid w:val="00B26462"/>
    <w:rsid w:val="00B267A9"/>
    <w:rsid w:val="00B267E3"/>
    <w:rsid w:val="00B26820"/>
    <w:rsid w:val="00B27041"/>
    <w:rsid w:val="00B274F0"/>
    <w:rsid w:val="00B279C7"/>
    <w:rsid w:val="00B27DAE"/>
    <w:rsid w:val="00B27E48"/>
    <w:rsid w:val="00B30222"/>
    <w:rsid w:val="00B3052F"/>
    <w:rsid w:val="00B305E7"/>
    <w:rsid w:val="00B30678"/>
    <w:rsid w:val="00B30E1C"/>
    <w:rsid w:val="00B3111F"/>
    <w:rsid w:val="00B314A4"/>
    <w:rsid w:val="00B31775"/>
    <w:rsid w:val="00B31A9D"/>
    <w:rsid w:val="00B32B85"/>
    <w:rsid w:val="00B33386"/>
    <w:rsid w:val="00B33F2C"/>
    <w:rsid w:val="00B34130"/>
    <w:rsid w:val="00B34922"/>
    <w:rsid w:val="00B349F9"/>
    <w:rsid w:val="00B352E8"/>
    <w:rsid w:val="00B356D8"/>
    <w:rsid w:val="00B35BC8"/>
    <w:rsid w:val="00B35D23"/>
    <w:rsid w:val="00B35E4E"/>
    <w:rsid w:val="00B36231"/>
    <w:rsid w:val="00B362A7"/>
    <w:rsid w:val="00B362FC"/>
    <w:rsid w:val="00B36580"/>
    <w:rsid w:val="00B366EE"/>
    <w:rsid w:val="00B367AE"/>
    <w:rsid w:val="00B36839"/>
    <w:rsid w:val="00B36F00"/>
    <w:rsid w:val="00B37312"/>
    <w:rsid w:val="00B37394"/>
    <w:rsid w:val="00B411F5"/>
    <w:rsid w:val="00B41339"/>
    <w:rsid w:val="00B417B2"/>
    <w:rsid w:val="00B41A9D"/>
    <w:rsid w:val="00B41C45"/>
    <w:rsid w:val="00B41ECE"/>
    <w:rsid w:val="00B42337"/>
    <w:rsid w:val="00B42CCF"/>
    <w:rsid w:val="00B43F4B"/>
    <w:rsid w:val="00B44C0F"/>
    <w:rsid w:val="00B45099"/>
    <w:rsid w:val="00B45C46"/>
    <w:rsid w:val="00B46242"/>
    <w:rsid w:val="00B46528"/>
    <w:rsid w:val="00B46B87"/>
    <w:rsid w:val="00B46C1E"/>
    <w:rsid w:val="00B46D0B"/>
    <w:rsid w:val="00B47033"/>
    <w:rsid w:val="00B473D0"/>
    <w:rsid w:val="00B47583"/>
    <w:rsid w:val="00B47AFC"/>
    <w:rsid w:val="00B50054"/>
    <w:rsid w:val="00B503D7"/>
    <w:rsid w:val="00B50721"/>
    <w:rsid w:val="00B50FB6"/>
    <w:rsid w:val="00B5101A"/>
    <w:rsid w:val="00B510C3"/>
    <w:rsid w:val="00B5115C"/>
    <w:rsid w:val="00B51CDD"/>
    <w:rsid w:val="00B51E20"/>
    <w:rsid w:val="00B51E94"/>
    <w:rsid w:val="00B52081"/>
    <w:rsid w:val="00B52115"/>
    <w:rsid w:val="00B521FE"/>
    <w:rsid w:val="00B5267E"/>
    <w:rsid w:val="00B538E9"/>
    <w:rsid w:val="00B53B54"/>
    <w:rsid w:val="00B54189"/>
    <w:rsid w:val="00B545A9"/>
    <w:rsid w:val="00B550C1"/>
    <w:rsid w:val="00B5513D"/>
    <w:rsid w:val="00B553E9"/>
    <w:rsid w:val="00B558B9"/>
    <w:rsid w:val="00B55C96"/>
    <w:rsid w:val="00B56AFD"/>
    <w:rsid w:val="00B57B77"/>
    <w:rsid w:val="00B604C2"/>
    <w:rsid w:val="00B60A75"/>
    <w:rsid w:val="00B60D93"/>
    <w:rsid w:val="00B61155"/>
    <w:rsid w:val="00B61158"/>
    <w:rsid w:val="00B61461"/>
    <w:rsid w:val="00B61852"/>
    <w:rsid w:val="00B61CF0"/>
    <w:rsid w:val="00B61F2A"/>
    <w:rsid w:val="00B62270"/>
    <w:rsid w:val="00B62906"/>
    <w:rsid w:val="00B63B41"/>
    <w:rsid w:val="00B64334"/>
    <w:rsid w:val="00B645B9"/>
    <w:rsid w:val="00B6469F"/>
    <w:rsid w:val="00B64A5D"/>
    <w:rsid w:val="00B659E5"/>
    <w:rsid w:val="00B667F2"/>
    <w:rsid w:val="00B67426"/>
    <w:rsid w:val="00B67A38"/>
    <w:rsid w:val="00B67AD5"/>
    <w:rsid w:val="00B67B4C"/>
    <w:rsid w:val="00B67BBC"/>
    <w:rsid w:val="00B70913"/>
    <w:rsid w:val="00B70BA5"/>
    <w:rsid w:val="00B70BD1"/>
    <w:rsid w:val="00B710C7"/>
    <w:rsid w:val="00B712F2"/>
    <w:rsid w:val="00B7135E"/>
    <w:rsid w:val="00B7160A"/>
    <w:rsid w:val="00B7176D"/>
    <w:rsid w:val="00B717E0"/>
    <w:rsid w:val="00B71840"/>
    <w:rsid w:val="00B721F5"/>
    <w:rsid w:val="00B72737"/>
    <w:rsid w:val="00B7280B"/>
    <w:rsid w:val="00B72D4D"/>
    <w:rsid w:val="00B73313"/>
    <w:rsid w:val="00B7389D"/>
    <w:rsid w:val="00B7479F"/>
    <w:rsid w:val="00B74820"/>
    <w:rsid w:val="00B75988"/>
    <w:rsid w:val="00B7608D"/>
    <w:rsid w:val="00B7615C"/>
    <w:rsid w:val="00B76539"/>
    <w:rsid w:val="00B76CCE"/>
    <w:rsid w:val="00B76D4D"/>
    <w:rsid w:val="00B76E33"/>
    <w:rsid w:val="00B77792"/>
    <w:rsid w:val="00B77837"/>
    <w:rsid w:val="00B80190"/>
    <w:rsid w:val="00B801B9"/>
    <w:rsid w:val="00B80287"/>
    <w:rsid w:val="00B810CD"/>
    <w:rsid w:val="00B815D3"/>
    <w:rsid w:val="00B821E7"/>
    <w:rsid w:val="00B825DA"/>
    <w:rsid w:val="00B82853"/>
    <w:rsid w:val="00B82925"/>
    <w:rsid w:val="00B8338C"/>
    <w:rsid w:val="00B8347C"/>
    <w:rsid w:val="00B835F8"/>
    <w:rsid w:val="00B837F6"/>
    <w:rsid w:val="00B83C69"/>
    <w:rsid w:val="00B843EE"/>
    <w:rsid w:val="00B843FB"/>
    <w:rsid w:val="00B84C9B"/>
    <w:rsid w:val="00B8581B"/>
    <w:rsid w:val="00B8630B"/>
    <w:rsid w:val="00B86344"/>
    <w:rsid w:val="00B86805"/>
    <w:rsid w:val="00B86952"/>
    <w:rsid w:val="00B86D4A"/>
    <w:rsid w:val="00B8704B"/>
    <w:rsid w:val="00B87393"/>
    <w:rsid w:val="00B877CA"/>
    <w:rsid w:val="00B877E6"/>
    <w:rsid w:val="00B87962"/>
    <w:rsid w:val="00B90057"/>
    <w:rsid w:val="00B90A39"/>
    <w:rsid w:val="00B910A0"/>
    <w:rsid w:val="00B91623"/>
    <w:rsid w:val="00B9172E"/>
    <w:rsid w:val="00B9185F"/>
    <w:rsid w:val="00B91A47"/>
    <w:rsid w:val="00B91B03"/>
    <w:rsid w:val="00B9282C"/>
    <w:rsid w:val="00B93059"/>
    <w:rsid w:val="00B93635"/>
    <w:rsid w:val="00B93CDF"/>
    <w:rsid w:val="00B9417A"/>
    <w:rsid w:val="00B942B9"/>
    <w:rsid w:val="00B949DB"/>
    <w:rsid w:val="00B94F80"/>
    <w:rsid w:val="00B95763"/>
    <w:rsid w:val="00B95B11"/>
    <w:rsid w:val="00B95B90"/>
    <w:rsid w:val="00B95C4A"/>
    <w:rsid w:val="00B95D51"/>
    <w:rsid w:val="00B95F8C"/>
    <w:rsid w:val="00B972AA"/>
    <w:rsid w:val="00B97618"/>
    <w:rsid w:val="00BA0318"/>
    <w:rsid w:val="00BA05B4"/>
    <w:rsid w:val="00BA07AC"/>
    <w:rsid w:val="00BA08E0"/>
    <w:rsid w:val="00BA0F72"/>
    <w:rsid w:val="00BA14E3"/>
    <w:rsid w:val="00BA2213"/>
    <w:rsid w:val="00BA256B"/>
    <w:rsid w:val="00BA29A4"/>
    <w:rsid w:val="00BA2EF8"/>
    <w:rsid w:val="00BA334E"/>
    <w:rsid w:val="00BA3AD0"/>
    <w:rsid w:val="00BA4A56"/>
    <w:rsid w:val="00BA4CC7"/>
    <w:rsid w:val="00BA4F0D"/>
    <w:rsid w:val="00BA549F"/>
    <w:rsid w:val="00BA5D92"/>
    <w:rsid w:val="00BA5DE6"/>
    <w:rsid w:val="00BA5FF8"/>
    <w:rsid w:val="00BA613A"/>
    <w:rsid w:val="00BA6584"/>
    <w:rsid w:val="00BA74FC"/>
    <w:rsid w:val="00BB0FA7"/>
    <w:rsid w:val="00BB0FCB"/>
    <w:rsid w:val="00BB161E"/>
    <w:rsid w:val="00BB1E00"/>
    <w:rsid w:val="00BB1EC8"/>
    <w:rsid w:val="00BB2749"/>
    <w:rsid w:val="00BB2895"/>
    <w:rsid w:val="00BB309D"/>
    <w:rsid w:val="00BB3288"/>
    <w:rsid w:val="00BB3362"/>
    <w:rsid w:val="00BB3645"/>
    <w:rsid w:val="00BB3BAA"/>
    <w:rsid w:val="00BB40F2"/>
    <w:rsid w:val="00BB4B9B"/>
    <w:rsid w:val="00BB4D72"/>
    <w:rsid w:val="00BB4F05"/>
    <w:rsid w:val="00BB5245"/>
    <w:rsid w:val="00BB548C"/>
    <w:rsid w:val="00BB5AF8"/>
    <w:rsid w:val="00BB5B57"/>
    <w:rsid w:val="00BB5B68"/>
    <w:rsid w:val="00BB5E3B"/>
    <w:rsid w:val="00BB637C"/>
    <w:rsid w:val="00BB6487"/>
    <w:rsid w:val="00BB6E26"/>
    <w:rsid w:val="00BB6E43"/>
    <w:rsid w:val="00BB6E77"/>
    <w:rsid w:val="00BB731E"/>
    <w:rsid w:val="00BB748D"/>
    <w:rsid w:val="00BB7561"/>
    <w:rsid w:val="00BB7F5A"/>
    <w:rsid w:val="00BC0440"/>
    <w:rsid w:val="00BC1F06"/>
    <w:rsid w:val="00BC28CC"/>
    <w:rsid w:val="00BC2CE5"/>
    <w:rsid w:val="00BC2D82"/>
    <w:rsid w:val="00BC32E2"/>
    <w:rsid w:val="00BC33A3"/>
    <w:rsid w:val="00BC3FFE"/>
    <w:rsid w:val="00BC40B8"/>
    <w:rsid w:val="00BC4730"/>
    <w:rsid w:val="00BC4A63"/>
    <w:rsid w:val="00BC4CAB"/>
    <w:rsid w:val="00BC570F"/>
    <w:rsid w:val="00BC571E"/>
    <w:rsid w:val="00BC57F2"/>
    <w:rsid w:val="00BC5D3C"/>
    <w:rsid w:val="00BC662F"/>
    <w:rsid w:val="00BC6790"/>
    <w:rsid w:val="00BC6868"/>
    <w:rsid w:val="00BC6994"/>
    <w:rsid w:val="00BC6CF0"/>
    <w:rsid w:val="00BC7238"/>
    <w:rsid w:val="00BC7A68"/>
    <w:rsid w:val="00BD04C3"/>
    <w:rsid w:val="00BD08EC"/>
    <w:rsid w:val="00BD095A"/>
    <w:rsid w:val="00BD0A46"/>
    <w:rsid w:val="00BD0C6F"/>
    <w:rsid w:val="00BD17A4"/>
    <w:rsid w:val="00BD180F"/>
    <w:rsid w:val="00BD29B0"/>
    <w:rsid w:val="00BD328B"/>
    <w:rsid w:val="00BD3409"/>
    <w:rsid w:val="00BD3D43"/>
    <w:rsid w:val="00BD5268"/>
    <w:rsid w:val="00BD54A5"/>
    <w:rsid w:val="00BD5787"/>
    <w:rsid w:val="00BD5CBA"/>
    <w:rsid w:val="00BD679F"/>
    <w:rsid w:val="00BD76A6"/>
    <w:rsid w:val="00BD7D06"/>
    <w:rsid w:val="00BD7D15"/>
    <w:rsid w:val="00BE0542"/>
    <w:rsid w:val="00BE0AF7"/>
    <w:rsid w:val="00BE1074"/>
    <w:rsid w:val="00BE11EF"/>
    <w:rsid w:val="00BE18E9"/>
    <w:rsid w:val="00BE1921"/>
    <w:rsid w:val="00BE1AFA"/>
    <w:rsid w:val="00BE235F"/>
    <w:rsid w:val="00BE265A"/>
    <w:rsid w:val="00BE26CC"/>
    <w:rsid w:val="00BE3894"/>
    <w:rsid w:val="00BE3E7F"/>
    <w:rsid w:val="00BE40C7"/>
    <w:rsid w:val="00BE4121"/>
    <w:rsid w:val="00BE43F3"/>
    <w:rsid w:val="00BE4FCE"/>
    <w:rsid w:val="00BE52F0"/>
    <w:rsid w:val="00BE5743"/>
    <w:rsid w:val="00BE584E"/>
    <w:rsid w:val="00BE5C05"/>
    <w:rsid w:val="00BE61D9"/>
    <w:rsid w:val="00BE66BC"/>
    <w:rsid w:val="00BE67DE"/>
    <w:rsid w:val="00BE6A14"/>
    <w:rsid w:val="00BE6C30"/>
    <w:rsid w:val="00BE6D2D"/>
    <w:rsid w:val="00BE7101"/>
    <w:rsid w:val="00BE79EF"/>
    <w:rsid w:val="00BE7ABF"/>
    <w:rsid w:val="00BE7D03"/>
    <w:rsid w:val="00BF0527"/>
    <w:rsid w:val="00BF1238"/>
    <w:rsid w:val="00BF160D"/>
    <w:rsid w:val="00BF19C6"/>
    <w:rsid w:val="00BF2441"/>
    <w:rsid w:val="00BF276B"/>
    <w:rsid w:val="00BF2998"/>
    <w:rsid w:val="00BF2BFF"/>
    <w:rsid w:val="00BF35FC"/>
    <w:rsid w:val="00BF37A4"/>
    <w:rsid w:val="00BF3AAD"/>
    <w:rsid w:val="00BF3C18"/>
    <w:rsid w:val="00BF3DA4"/>
    <w:rsid w:val="00BF3F3C"/>
    <w:rsid w:val="00BF3F58"/>
    <w:rsid w:val="00BF4426"/>
    <w:rsid w:val="00BF4777"/>
    <w:rsid w:val="00BF52AF"/>
    <w:rsid w:val="00BF5BC8"/>
    <w:rsid w:val="00BF5EC3"/>
    <w:rsid w:val="00BF60D3"/>
    <w:rsid w:val="00BF6675"/>
    <w:rsid w:val="00BF71B4"/>
    <w:rsid w:val="00C01791"/>
    <w:rsid w:val="00C0186F"/>
    <w:rsid w:val="00C01899"/>
    <w:rsid w:val="00C01C4D"/>
    <w:rsid w:val="00C01DF7"/>
    <w:rsid w:val="00C0215E"/>
    <w:rsid w:val="00C0217E"/>
    <w:rsid w:val="00C028EC"/>
    <w:rsid w:val="00C02C4C"/>
    <w:rsid w:val="00C02CBE"/>
    <w:rsid w:val="00C02EB1"/>
    <w:rsid w:val="00C03215"/>
    <w:rsid w:val="00C0334E"/>
    <w:rsid w:val="00C03EC1"/>
    <w:rsid w:val="00C04520"/>
    <w:rsid w:val="00C0472F"/>
    <w:rsid w:val="00C04B23"/>
    <w:rsid w:val="00C04E3F"/>
    <w:rsid w:val="00C055ED"/>
    <w:rsid w:val="00C057F3"/>
    <w:rsid w:val="00C05C72"/>
    <w:rsid w:val="00C0609B"/>
    <w:rsid w:val="00C0646C"/>
    <w:rsid w:val="00C06818"/>
    <w:rsid w:val="00C075A7"/>
    <w:rsid w:val="00C078C2"/>
    <w:rsid w:val="00C07A92"/>
    <w:rsid w:val="00C103F4"/>
    <w:rsid w:val="00C10B80"/>
    <w:rsid w:val="00C10C1C"/>
    <w:rsid w:val="00C10C64"/>
    <w:rsid w:val="00C10EA2"/>
    <w:rsid w:val="00C11226"/>
    <w:rsid w:val="00C11300"/>
    <w:rsid w:val="00C119C6"/>
    <w:rsid w:val="00C11E25"/>
    <w:rsid w:val="00C1205C"/>
    <w:rsid w:val="00C122E2"/>
    <w:rsid w:val="00C1240C"/>
    <w:rsid w:val="00C1241F"/>
    <w:rsid w:val="00C12851"/>
    <w:rsid w:val="00C12858"/>
    <w:rsid w:val="00C12F6E"/>
    <w:rsid w:val="00C139E2"/>
    <w:rsid w:val="00C14102"/>
    <w:rsid w:val="00C141A6"/>
    <w:rsid w:val="00C14800"/>
    <w:rsid w:val="00C1481A"/>
    <w:rsid w:val="00C1485D"/>
    <w:rsid w:val="00C14C35"/>
    <w:rsid w:val="00C150D3"/>
    <w:rsid w:val="00C1521B"/>
    <w:rsid w:val="00C15242"/>
    <w:rsid w:val="00C1537F"/>
    <w:rsid w:val="00C15A93"/>
    <w:rsid w:val="00C15B9B"/>
    <w:rsid w:val="00C168AC"/>
    <w:rsid w:val="00C1698A"/>
    <w:rsid w:val="00C17113"/>
    <w:rsid w:val="00C178EF"/>
    <w:rsid w:val="00C20780"/>
    <w:rsid w:val="00C20895"/>
    <w:rsid w:val="00C21306"/>
    <w:rsid w:val="00C21432"/>
    <w:rsid w:val="00C215BF"/>
    <w:rsid w:val="00C21C75"/>
    <w:rsid w:val="00C21E53"/>
    <w:rsid w:val="00C22039"/>
    <w:rsid w:val="00C22286"/>
    <w:rsid w:val="00C224E1"/>
    <w:rsid w:val="00C22DFA"/>
    <w:rsid w:val="00C23015"/>
    <w:rsid w:val="00C23F16"/>
    <w:rsid w:val="00C23F4F"/>
    <w:rsid w:val="00C244EE"/>
    <w:rsid w:val="00C2460B"/>
    <w:rsid w:val="00C24915"/>
    <w:rsid w:val="00C24DA7"/>
    <w:rsid w:val="00C25521"/>
    <w:rsid w:val="00C2565C"/>
    <w:rsid w:val="00C259A7"/>
    <w:rsid w:val="00C25FD8"/>
    <w:rsid w:val="00C27789"/>
    <w:rsid w:val="00C30BE9"/>
    <w:rsid w:val="00C31DD3"/>
    <w:rsid w:val="00C32C18"/>
    <w:rsid w:val="00C333A1"/>
    <w:rsid w:val="00C333A6"/>
    <w:rsid w:val="00C33DF4"/>
    <w:rsid w:val="00C3476B"/>
    <w:rsid w:val="00C34FF5"/>
    <w:rsid w:val="00C3515A"/>
    <w:rsid w:val="00C359E2"/>
    <w:rsid w:val="00C35A5C"/>
    <w:rsid w:val="00C35D75"/>
    <w:rsid w:val="00C35FF3"/>
    <w:rsid w:val="00C3645D"/>
    <w:rsid w:val="00C37082"/>
    <w:rsid w:val="00C3728D"/>
    <w:rsid w:val="00C37857"/>
    <w:rsid w:val="00C37C98"/>
    <w:rsid w:val="00C407B6"/>
    <w:rsid w:val="00C408CF"/>
    <w:rsid w:val="00C40C99"/>
    <w:rsid w:val="00C40F1B"/>
    <w:rsid w:val="00C412D7"/>
    <w:rsid w:val="00C41924"/>
    <w:rsid w:val="00C41C08"/>
    <w:rsid w:val="00C41C3E"/>
    <w:rsid w:val="00C4268C"/>
    <w:rsid w:val="00C427F6"/>
    <w:rsid w:val="00C42827"/>
    <w:rsid w:val="00C42D6A"/>
    <w:rsid w:val="00C430B2"/>
    <w:rsid w:val="00C43C5C"/>
    <w:rsid w:val="00C43D79"/>
    <w:rsid w:val="00C442C0"/>
    <w:rsid w:val="00C443F0"/>
    <w:rsid w:val="00C4443B"/>
    <w:rsid w:val="00C44560"/>
    <w:rsid w:val="00C44858"/>
    <w:rsid w:val="00C45213"/>
    <w:rsid w:val="00C4567A"/>
    <w:rsid w:val="00C45852"/>
    <w:rsid w:val="00C45AC4"/>
    <w:rsid w:val="00C465B2"/>
    <w:rsid w:val="00C4698F"/>
    <w:rsid w:val="00C46E67"/>
    <w:rsid w:val="00C46EEA"/>
    <w:rsid w:val="00C473DE"/>
    <w:rsid w:val="00C4780D"/>
    <w:rsid w:val="00C47AD3"/>
    <w:rsid w:val="00C47B9D"/>
    <w:rsid w:val="00C47F65"/>
    <w:rsid w:val="00C508B1"/>
    <w:rsid w:val="00C50D28"/>
    <w:rsid w:val="00C50ECB"/>
    <w:rsid w:val="00C50EE2"/>
    <w:rsid w:val="00C51662"/>
    <w:rsid w:val="00C51763"/>
    <w:rsid w:val="00C51D37"/>
    <w:rsid w:val="00C51EB8"/>
    <w:rsid w:val="00C53925"/>
    <w:rsid w:val="00C5393B"/>
    <w:rsid w:val="00C53D9C"/>
    <w:rsid w:val="00C53EA8"/>
    <w:rsid w:val="00C53EB8"/>
    <w:rsid w:val="00C54252"/>
    <w:rsid w:val="00C544A1"/>
    <w:rsid w:val="00C55184"/>
    <w:rsid w:val="00C55201"/>
    <w:rsid w:val="00C55E4C"/>
    <w:rsid w:val="00C55EA4"/>
    <w:rsid w:val="00C55F57"/>
    <w:rsid w:val="00C56063"/>
    <w:rsid w:val="00C561D5"/>
    <w:rsid w:val="00C56FFB"/>
    <w:rsid w:val="00C57378"/>
    <w:rsid w:val="00C57FBC"/>
    <w:rsid w:val="00C6049C"/>
    <w:rsid w:val="00C606AB"/>
    <w:rsid w:val="00C60C5D"/>
    <w:rsid w:val="00C61354"/>
    <w:rsid w:val="00C614D0"/>
    <w:rsid w:val="00C615DD"/>
    <w:rsid w:val="00C61A47"/>
    <w:rsid w:val="00C61F51"/>
    <w:rsid w:val="00C6248A"/>
    <w:rsid w:val="00C62D3C"/>
    <w:rsid w:val="00C62FAB"/>
    <w:rsid w:val="00C6311D"/>
    <w:rsid w:val="00C6388C"/>
    <w:rsid w:val="00C638F7"/>
    <w:rsid w:val="00C63ACB"/>
    <w:rsid w:val="00C64738"/>
    <w:rsid w:val="00C64F35"/>
    <w:rsid w:val="00C65066"/>
    <w:rsid w:val="00C655F7"/>
    <w:rsid w:val="00C6563B"/>
    <w:rsid w:val="00C65786"/>
    <w:rsid w:val="00C65823"/>
    <w:rsid w:val="00C658EF"/>
    <w:rsid w:val="00C65A25"/>
    <w:rsid w:val="00C65C0C"/>
    <w:rsid w:val="00C65EB4"/>
    <w:rsid w:val="00C662AE"/>
    <w:rsid w:val="00C667DC"/>
    <w:rsid w:val="00C66829"/>
    <w:rsid w:val="00C66846"/>
    <w:rsid w:val="00C66D15"/>
    <w:rsid w:val="00C67487"/>
    <w:rsid w:val="00C703A8"/>
    <w:rsid w:val="00C70DD6"/>
    <w:rsid w:val="00C71441"/>
    <w:rsid w:val="00C7179B"/>
    <w:rsid w:val="00C719B7"/>
    <w:rsid w:val="00C7228D"/>
    <w:rsid w:val="00C72BF5"/>
    <w:rsid w:val="00C732CC"/>
    <w:rsid w:val="00C734D8"/>
    <w:rsid w:val="00C73A6A"/>
    <w:rsid w:val="00C73CD0"/>
    <w:rsid w:val="00C73CEE"/>
    <w:rsid w:val="00C7439A"/>
    <w:rsid w:val="00C744B1"/>
    <w:rsid w:val="00C7525E"/>
    <w:rsid w:val="00C75418"/>
    <w:rsid w:val="00C7577F"/>
    <w:rsid w:val="00C7616D"/>
    <w:rsid w:val="00C76563"/>
    <w:rsid w:val="00C77E2F"/>
    <w:rsid w:val="00C80586"/>
    <w:rsid w:val="00C809FF"/>
    <w:rsid w:val="00C80C0D"/>
    <w:rsid w:val="00C80FCA"/>
    <w:rsid w:val="00C81A6E"/>
    <w:rsid w:val="00C825E8"/>
    <w:rsid w:val="00C8261E"/>
    <w:rsid w:val="00C82BBE"/>
    <w:rsid w:val="00C82C0A"/>
    <w:rsid w:val="00C82CCF"/>
    <w:rsid w:val="00C82EAF"/>
    <w:rsid w:val="00C8394F"/>
    <w:rsid w:val="00C83CC0"/>
    <w:rsid w:val="00C843DD"/>
    <w:rsid w:val="00C84442"/>
    <w:rsid w:val="00C84461"/>
    <w:rsid w:val="00C849B2"/>
    <w:rsid w:val="00C852CC"/>
    <w:rsid w:val="00C8551F"/>
    <w:rsid w:val="00C85BDC"/>
    <w:rsid w:val="00C85CD0"/>
    <w:rsid w:val="00C864BC"/>
    <w:rsid w:val="00C869A5"/>
    <w:rsid w:val="00C86AFD"/>
    <w:rsid w:val="00C87532"/>
    <w:rsid w:val="00C875FE"/>
    <w:rsid w:val="00C87E10"/>
    <w:rsid w:val="00C9019A"/>
    <w:rsid w:val="00C91001"/>
    <w:rsid w:val="00C9184F"/>
    <w:rsid w:val="00C91AF6"/>
    <w:rsid w:val="00C92590"/>
    <w:rsid w:val="00C92592"/>
    <w:rsid w:val="00C92850"/>
    <w:rsid w:val="00C92C00"/>
    <w:rsid w:val="00C92DA1"/>
    <w:rsid w:val="00C92DCA"/>
    <w:rsid w:val="00C9381A"/>
    <w:rsid w:val="00C93E54"/>
    <w:rsid w:val="00C94E17"/>
    <w:rsid w:val="00C95041"/>
    <w:rsid w:val="00C950EB"/>
    <w:rsid w:val="00C957E9"/>
    <w:rsid w:val="00C9582B"/>
    <w:rsid w:val="00C96713"/>
    <w:rsid w:val="00C96877"/>
    <w:rsid w:val="00C96B50"/>
    <w:rsid w:val="00C96B76"/>
    <w:rsid w:val="00C96C0F"/>
    <w:rsid w:val="00C96E19"/>
    <w:rsid w:val="00C97077"/>
    <w:rsid w:val="00C976B4"/>
    <w:rsid w:val="00C97A97"/>
    <w:rsid w:val="00C97AB5"/>
    <w:rsid w:val="00C97E65"/>
    <w:rsid w:val="00CA0021"/>
    <w:rsid w:val="00CA163B"/>
    <w:rsid w:val="00CA1861"/>
    <w:rsid w:val="00CA1BF2"/>
    <w:rsid w:val="00CA23B1"/>
    <w:rsid w:val="00CA2404"/>
    <w:rsid w:val="00CA2F93"/>
    <w:rsid w:val="00CA31F0"/>
    <w:rsid w:val="00CA386F"/>
    <w:rsid w:val="00CA400A"/>
    <w:rsid w:val="00CA4BAB"/>
    <w:rsid w:val="00CA4F5B"/>
    <w:rsid w:val="00CA5595"/>
    <w:rsid w:val="00CA56F0"/>
    <w:rsid w:val="00CA65E8"/>
    <w:rsid w:val="00CA6829"/>
    <w:rsid w:val="00CA68A6"/>
    <w:rsid w:val="00CA68E6"/>
    <w:rsid w:val="00CA695C"/>
    <w:rsid w:val="00CA69F3"/>
    <w:rsid w:val="00CA7000"/>
    <w:rsid w:val="00CB00CB"/>
    <w:rsid w:val="00CB01A5"/>
    <w:rsid w:val="00CB01D2"/>
    <w:rsid w:val="00CB0477"/>
    <w:rsid w:val="00CB0B42"/>
    <w:rsid w:val="00CB1A50"/>
    <w:rsid w:val="00CB1B1D"/>
    <w:rsid w:val="00CB1FE1"/>
    <w:rsid w:val="00CB2399"/>
    <w:rsid w:val="00CB2B85"/>
    <w:rsid w:val="00CB3468"/>
    <w:rsid w:val="00CB375C"/>
    <w:rsid w:val="00CB3853"/>
    <w:rsid w:val="00CB3951"/>
    <w:rsid w:val="00CB3DE2"/>
    <w:rsid w:val="00CB3F64"/>
    <w:rsid w:val="00CB42CA"/>
    <w:rsid w:val="00CB44CC"/>
    <w:rsid w:val="00CB4AB4"/>
    <w:rsid w:val="00CB4C10"/>
    <w:rsid w:val="00CB51ED"/>
    <w:rsid w:val="00CB582C"/>
    <w:rsid w:val="00CB5A8A"/>
    <w:rsid w:val="00CB5E17"/>
    <w:rsid w:val="00CB6209"/>
    <w:rsid w:val="00CB645B"/>
    <w:rsid w:val="00CB6CAD"/>
    <w:rsid w:val="00CB6DC3"/>
    <w:rsid w:val="00CB7679"/>
    <w:rsid w:val="00CC00C4"/>
    <w:rsid w:val="00CC023E"/>
    <w:rsid w:val="00CC02E3"/>
    <w:rsid w:val="00CC05AC"/>
    <w:rsid w:val="00CC0C96"/>
    <w:rsid w:val="00CC1151"/>
    <w:rsid w:val="00CC1160"/>
    <w:rsid w:val="00CC1954"/>
    <w:rsid w:val="00CC20F2"/>
    <w:rsid w:val="00CC26F1"/>
    <w:rsid w:val="00CC334C"/>
    <w:rsid w:val="00CC3476"/>
    <w:rsid w:val="00CC3CDB"/>
    <w:rsid w:val="00CC4B2E"/>
    <w:rsid w:val="00CC51B7"/>
    <w:rsid w:val="00CC529F"/>
    <w:rsid w:val="00CC549E"/>
    <w:rsid w:val="00CC55EC"/>
    <w:rsid w:val="00CC56F3"/>
    <w:rsid w:val="00CC5CAD"/>
    <w:rsid w:val="00CC5F45"/>
    <w:rsid w:val="00CC6CD1"/>
    <w:rsid w:val="00CC71CE"/>
    <w:rsid w:val="00CC7305"/>
    <w:rsid w:val="00CC7725"/>
    <w:rsid w:val="00CC7B43"/>
    <w:rsid w:val="00CC7F1C"/>
    <w:rsid w:val="00CD0431"/>
    <w:rsid w:val="00CD072D"/>
    <w:rsid w:val="00CD0AC4"/>
    <w:rsid w:val="00CD0DC2"/>
    <w:rsid w:val="00CD21DC"/>
    <w:rsid w:val="00CD27F5"/>
    <w:rsid w:val="00CD2A3C"/>
    <w:rsid w:val="00CD2B81"/>
    <w:rsid w:val="00CD3334"/>
    <w:rsid w:val="00CD3F98"/>
    <w:rsid w:val="00CD4272"/>
    <w:rsid w:val="00CD5130"/>
    <w:rsid w:val="00CD5589"/>
    <w:rsid w:val="00CD5B14"/>
    <w:rsid w:val="00CD5F22"/>
    <w:rsid w:val="00CD6013"/>
    <w:rsid w:val="00CD675A"/>
    <w:rsid w:val="00CD676D"/>
    <w:rsid w:val="00CD6CEB"/>
    <w:rsid w:val="00CD72B4"/>
    <w:rsid w:val="00CD7808"/>
    <w:rsid w:val="00CD7E07"/>
    <w:rsid w:val="00CD7F95"/>
    <w:rsid w:val="00CE0056"/>
    <w:rsid w:val="00CE0101"/>
    <w:rsid w:val="00CE0612"/>
    <w:rsid w:val="00CE076A"/>
    <w:rsid w:val="00CE1061"/>
    <w:rsid w:val="00CE1745"/>
    <w:rsid w:val="00CE2501"/>
    <w:rsid w:val="00CE2584"/>
    <w:rsid w:val="00CE28B6"/>
    <w:rsid w:val="00CE3CD8"/>
    <w:rsid w:val="00CE3EC2"/>
    <w:rsid w:val="00CE4251"/>
    <w:rsid w:val="00CE4343"/>
    <w:rsid w:val="00CE5980"/>
    <w:rsid w:val="00CE64F6"/>
    <w:rsid w:val="00CE65D3"/>
    <w:rsid w:val="00CE65D8"/>
    <w:rsid w:val="00CE6925"/>
    <w:rsid w:val="00CE6B0A"/>
    <w:rsid w:val="00CF079E"/>
    <w:rsid w:val="00CF09CA"/>
    <w:rsid w:val="00CF1111"/>
    <w:rsid w:val="00CF1152"/>
    <w:rsid w:val="00CF1336"/>
    <w:rsid w:val="00CF1603"/>
    <w:rsid w:val="00CF190F"/>
    <w:rsid w:val="00CF1FE7"/>
    <w:rsid w:val="00CF20E3"/>
    <w:rsid w:val="00CF2386"/>
    <w:rsid w:val="00CF310D"/>
    <w:rsid w:val="00CF3473"/>
    <w:rsid w:val="00CF3497"/>
    <w:rsid w:val="00CF39D1"/>
    <w:rsid w:val="00CF3DFC"/>
    <w:rsid w:val="00CF4822"/>
    <w:rsid w:val="00CF5244"/>
    <w:rsid w:val="00CF53CF"/>
    <w:rsid w:val="00CF55C5"/>
    <w:rsid w:val="00CF5A01"/>
    <w:rsid w:val="00CF5D00"/>
    <w:rsid w:val="00CF6911"/>
    <w:rsid w:val="00CF6C9A"/>
    <w:rsid w:val="00CF6CB1"/>
    <w:rsid w:val="00CF74FC"/>
    <w:rsid w:val="00D0004A"/>
    <w:rsid w:val="00D007CD"/>
    <w:rsid w:val="00D012D5"/>
    <w:rsid w:val="00D01923"/>
    <w:rsid w:val="00D01DAD"/>
    <w:rsid w:val="00D01DB3"/>
    <w:rsid w:val="00D01F02"/>
    <w:rsid w:val="00D036B1"/>
    <w:rsid w:val="00D03A2C"/>
    <w:rsid w:val="00D03A7E"/>
    <w:rsid w:val="00D03EF8"/>
    <w:rsid w:val="00D041CD"/>
    <w:rsid w:val="00D0424E"/>
    <w:rsid w:val="00D049FF"/>
    <w:rsid w:val="00D05200"/>
    <w:rsid w:val="00D055A2"/>
    <w:rsid w:val="00D055A8"/>
    <w:rsid w:val="00D0606F"/>
    <w:rsid w:val="00D061E9"/>
    <w:rsid w:val="00D06BB5"/>
    <w:rsid w:val="00D06D62"/>
    <w:rsid w:val="00D06DE7"/>
    <w:rsid w:val="00D079B6"/>
    <w:rsid w:val="00D07F03"/>
    <w:rsid w:val="00D10159"/>
    <w:rsid w:val="00D104C9"/>
    <w:rsid w:val="00D108A3"/>
    <w:rsid w:val="00D1109C"/>
    <w:rsid w:val="00D11211"/>
    <w:rsid w:val="00D1161F"/>
    <w:rsid w:val="00D1249D"/>
    <w:rsid w:val="00D129CB"/>
    <w:rsid w:val="00D12BA4"/>
    <w:rsid w:val="00D12E3F"/>
    <w:rsid w:val="00D13BE1"/>
    <w:rsid w:val="00D14EEE"/>
    <w:rsid w:val="00D14EF0"/>
    <w:rsid w:val="00D15095"/>
    <w:rsid w:val="00D152E9"/>
    <w:rsid w:val="00D158E6"/>
    <w:rsid w:val="00D16268"/>
    <w:rsid w:val="00D16481"/>
    <w:rsid w:val="00D1648D"/>
    <w:rsid w:val="00D1657E"/>
    <w:rsid w:val="00D171D1"/>
    <w:rsid w:val="00D17A9A"/>
    <w:rsid w:val="00D201B5"/>
    <w:rsid w:val="00D202DE"/>
    <w:rsid w:val="00D202E4"/>
    <w:rsid w:val="00D2098F"/>
    <w:rsid w:val="00D20BE7"/>
    <w:rsid w:val="00D21057"/>
    <w:rsid w:val="00D2111F"/>
    <w:rsid w:val="00D21E72"/>
    <w:rsid w:val="00D21F70"/>
    <w:rsid w:val="00D224FD"/>
    <w:rsid w:val="00D22605"/>
    <w:rsid w:val="00D229C4"/>
    <w:rsid w:val="00D22DFE"/>
    <w:rsid w:val="00D23852"/>
    <w:rsid w:val="00D239BD"/>
    <w:rsid w:val="00D23C76"/>
    <w:rsid w:val="00D244AE"/>
    <w:rsid w:val="00D2465A"/>
    <w:rsid w:val="00D24C1B"/>
    <w:rsid w:val="00D265B8"/>
    <w:rsid w:val="00D2673A"/>
    <w:rsid w:val="00D26A62"/>
    <w:rsid w:val="00D26A8C"/>
    <w:rsid w:val="00D26E5E"/>
    <w:rsid w:val="00D26EA3"/>
    <w:rsid w:val="00D26F6B"/>
    <w:rsid w:val="00D27219"/>
    <w:rsid w:val="00D276BC"/>
    <w:rsid w:val="00D27B41"/>
    <w:rsid w:val="00D27DF3"/>
    <w:rsid w:val="00D303E6"/>
    <w:rsid w:val="00D30BCC"/>
    <w:rsid w:val="00D3121F"/>
    <w:rsid w:val="00D31653"/>
    <w:rsid w:val="00D31A2F"/>
    <w:rsid w:val="00D32984"/>
    <w:rsid w:val="00D32C3D"/>
    <w:rsid w:val="00D32F41"/>
    <w:rsid w:val="00D336DD"/>
    <w:rsid w:val="00D338D5"/>
    <w:rsid w:val="00D33DC8"/>
    <w:rsid w:val="00D3460C"/>
    <w:rsid w:val="00D348B2"/>
    <w:rsid w:val="00D34AD9"/>
    <w:rsid w:val="00D34E30"/>
    <w:rsid w:val="00D34E58"/>
    <w:rsid w:val="00D35237"/>
    <w:rsid w:val="00D355A7"/>
    <w:rsid w:val="00D35990"/>
    <w:rsid w:val="00D35C1E"/>
    <w:rsid w:val="00D36A14"/>
    <w:rsid w:val="00D377C0"/>
    <w:rsid w:val="00D37F20"/>
    <w:rsid w:val="00D4054A"/>
    <w:rsid w:val="00D40DB5"/>
    <w:rsid w:val="00D40E45"/>
    <w:rsid w:val="00D41293"/>
    <w:rsid w:val="00D418A9"/>
    <w:rsid w:val="00D41D0C"/>
    <w:rsid w:val="00D41F20"/>
    <w:rsid w:val="00D4205B"/>
    <w:rsid w:val="00D421EF"/>
    <w:rsid w:val="00D42813"/>
    <w:rsid w:val="00D43493"/>
    <w:rsid w:val="00D4364D"/>
    <w:rsid w:val="00D4425C"/>
    <w:rsid w:val="00D44371"/>
    <w:rsid w:val="00D4442C"/>
    <w:rsid w:val="00D4472F"/>
    <w:rsid w:val="00D44F5B"/>
    <w:rsid w:val="00D45B31"/>
    <w:rsid w:val="00D45F08"/>
    <w:rsid w:val="00D461AD"/>
    <w:rsid w:val="00D462AD"/>
    <w:rsid w:val="00D473D9"/>
    <w:rsid w:val="00D50A25"/>
    <w:rsid w:val="00D50B92"/>
    <w:rsid w:val="00D51088"/>
    <w:rsid w:val="00D5198A"/>
    <w:rsid w:val="00D51CCA"/>
    <w:rsid w:val="00D52690"/>
    <w:rsid w:val="00D52A4F"/>
    <w:rsid w:val="00D52CDB"/>
    <w:rsid w:val="00D531BF"/>
    <w:rsid w:val="00D53920"/>
    <w:rsid w:val="00D53D2B"/>
    <w:rsid w:val="00D54536"/>
    <w:rsid w:val="00D5465E"/>
    <w:rsid w:val="00D54F46"/>
    <w:rsid w:val="00D54FED"/>
    <w:rsid w:val="00D5571F"/>
    <w:rsid w:val="00D557C9"/>
    <w:rsid w:val="00D570B8"/>
    <w:rsid w:val="00D570F2"/>
    <w:rsid w:val="00D57EC9"/>
    <w:rsid w:val="00D60122"/>
    <w:rsid w:val="00D6030B"/>
    <w:rsid w:val="00D60A50"/>
    <w:rsid w:val="00D60AA0"/>
    <w:rsid w:val="00D60EB3"/>
    <w:rsid w:val="00D60F78"/>
    <w:rsid w:val="00D61765"/>
    <w:rsid w:val="00D61F83"/>
    <w:rsid w:val="00D6243C"/>
    <w:rsid w:val="00D6278D"/>
    <w:rsid w:val="00D62A0C"/>
    <w:rsid w:val="00D62A2B"/>
    <w:rsid w:val="00D62C36"/>
    <w:rsid w:val="00D63032"/>
    <w:rsid w:val="00D6311E"/>
    <w:rsid w:val="00D633A9"/>
    <w:rsid w:val="00D633D4"/>
    <w:rsid w:val="00D63B01"/>
    <w:rsid w:val="00D640FA"/>
    <w:rsid w:val="00D64355"/>
    <w:rsid w:val="00D64B1F"/>
    <w:rsid w:val="00D64D40"/>
    <w:rsid w:val="00D64DB4"/>
    <w:rsid w:val="00D65865"/>
    <w:rsid w:val="00D65BB8"/>
    <w:rsid w:val="00D679A4"/>
    <w:rsid w:val="00D67F1A"/>
    <w:rsid w:val="00D70431"/>
    <w:rsid w:val="00D7061E"/>
    <w:rsid w:val="00D709EC"/>
    <w:rsid w:val="00D70AD6"/>
    <w:rsid w:val="00D70FFD"/>
    <w:rsid w:val="00D71839"/>
    <w:rsid w:val="00D72260"/>
    <w:rsid w:val="00D728B7"/>
    <w:rsid w:val="00D72BC4"/>
    <w:rsid w:val="00D73C0D"/>
    <w:rsid w:val="00D73DF9"/>
    <w:rsid w:val="00D74021"/>
    <w:rsid w:val="00D742DB"/>
    <w:rsid w:val="00D74EA6"/>
    <w:rsid w:val="00D75176"/>
    <w:rsid w:val="00D75D25"/>
    <w:rsid w:val="00D761EA"/>
    <w:rsid w:val="00D762B0"/>
    <w:rsid w:val="00D76F24"/>
    <w:rsid w:val="00D774B2"/>
    <w:rsid w:val="00D77E3B"/>
    <w:rsid w:val="00D800FC"/>
    <w:rsid w:val="00D80B90"/>
    <w:rsid w:val="00D80F01"/>
    <w:rsid w:val="00D80F37"/>
    <w:rsid w:val="00D80F61"/>
    <w:rsid w:val="00D812FF"/>
    <w:rsid w:val="00D81A34"/>
    <w:rsid w:val="00D81B75"/>
    <w:rsid w:val="00D81EDD"/>
    <w:rsid w:val="00D81FBF"/>
    <w:rsid w:val="00D8225C"/>
    <w:rsid w:val="00D827D9"/>
    <w:rsid w:val="00D8313A"/>
    <w:rsid w:val="00D835D4"/>
    <w:rsid w:val="00D83D5E"/>
    <w:rsid w:val="00D84435"/>
    <w:rsid w:val="00D84A7F"/>
    <w:rsid w:val="00D85632"/>
    <w:rsid w:val="00D8591B"/>
    <w:rsid w:val="00D85ADE"/>
    <w:rsid w:val="00D86713"/>
    <w:rsid w:val="00D86999"/>
    <w:rsid w:val="00D86B56"/>
    <w:rsid w:val="00D8706B"/>
    <w:rsid w:val="00D874E3"/>
    <w:rsid w:val="00D87554"/>
    <w:rsid w:val="00D87A26"/>
    <w:rsid w:val="00D900E5"/>
    <w:rsid w:val="00D908D3"/>
    <w:rsid w:val="00D917AF"/>
    <w:rsid w:val="00D91831"/>
    <w:rsid w:val="00D91B4B"/>
    <w:rsid w:val="00D91D53"/>
    <w:rsid w:val="00D91EBE"/>
    <w:rsid w:val="00D9246A"/>
    <w:rsid w:val="00D925D7"/>
    <w:rsid w:val="00D92FE8"/>
    <w:rsid w:val="00D93530"/>
    <w:rsid w:val="00D93B0D"/>
    <w:rsid w:val="00D93E91"/>
    <w:rsid w:val="00D9431A"/>
    <w:rsid w:val="00D943AB"/>
    <w:rsid w:val="00D949E1"/>
    <w:rsid w:val="00D94D4E"/>
    <w:rsid w:val="00D95663"/>
    <w:rsid w:val="00D964D8"/>
    <w:rsid w:val="00D96583"/>
    <w:rsid w:val="00D9694E"/>
    <w:rsid w:val="00D97D9F"/>
    <w:rsid w:val="00DA10A4"/>
    <w:rsid w:val="00DA1249"/>
    <w:rsid w:val="00DA135A"/>
    <w:rsid w:val="00DA13DC"/>
    <w:rsid w:val="00DA14DE"/>
    <w:rsid w:val="00DA26EB"/>
    <w:rsid w:val="00DA30FB"/>
    <w:rsid w:val="00DA3103"/>
    <w:rsid w:val="00DA388C"/>
    <w:rsid w:val="00DA4533"/>
    <w:rsid w:val="00DA4BFA"/>
    <w:rsid w:val="00DA4DEC"/>
    <w:rsid w:val="00DA6282"/>
    <w:rsid w:val="00DA64AC"/>
    <w:rsid w:val="00DA7013"/>
    <w:rsid w:val="00DA75DC"/>
    <w:rsid w:val="00DA7DD7"/>
    <w:rsid w:val="00DA7EA2"/>
    <w:rsid w:val="00DB0118"/>
    <w:rsid w:val="00DB0304"/>
    <w:rsid w:val="00DB066C"/>
    <w:rsid w:val="00DB0881"/>
    <w:rsid w:val="00DB1244"/>
    <w:rsid w:val="00DB1549"/>
    <w:rsid w:val="00DB174B"/>
    <w:rsid w:val="00DB192D"/>
    <w:rsid w:val="00DB1A54"/>
    <w:rsid w:val="00DB1DA7"/>
    <w:rsid w:val="00DB209C"/>
    <w:rsid w:val="00DB2126"/>
    <w:rsid w:val="00DB23A1"/>
    <w:rsid w:val="00DB23E8"/>
    <w:rsid w:val="00DB28E6"/>
    <w:rsid w:val="00DB2E0D"/>
    <w:rsid w:val="00DB2FFB"/>
    <w:rsid w:val="00DB3014"/>
    <w:rsid w:val="00DB3485"/>
    <w:rsid w:val="00DB3BD0"/>
    <w:rsid w:val="00DB41EE"/>
    <w:rsid w:val="00DB420C"/>
    <w:rsid w:val="00DB460B"/>
    <w:rsid w:val="00DB4BA2"/>
    <w:rsid w:val="00DB525D"/>
    <w:rsid w:val="00DB585D"/>
    <w:rsid w:val="00DB5996"/>
    <w:rsid w:val="00DB75FF"/>
    <w:rsid w:val="00DB7E92"/>
    <w:rsid w:val="00DC0619"/>
    <w:rsid w:val="00DC07EE"/>
    <w:rsid w:val="00DC0F23"/>
    <w:rsid w:val="00DC113B"/>
    <w:rsid w:val="00DC163F"/>
    <w:rsid w:val="00DC1F17"/>
    <w:rsid w:val="00DC29EE"/>
    <w:rsid w:val="00DC2A99"/>
    <w:rsid w:val="00DC2C32"/>
    <w:rsid w:val="00DC2E43"/>
    <w:rsid w:val="00DC32EF"/>
    <w:rsid w:val="00DC360B"/>
    <w:rsid w:val="00DC3D1E"/>
    <w:rsid w:val="00DC404D"/>
    <w:rsid w:val="00DC4490"/>
    <w:rsid w:val="00DC4583"/>
    <w:rsid w:val="00DC45CA"/>
    <w:rsid w:val="00DC4675"/>
    <w:rsid w:val="00DC4774"/>
    <w:rsid w:val="00DC4790"/>
    <w:rsid w:val="00DC4D9D"/>
    <w:rsid w:val="00DC539D"/>
    <w:rsid w:val="00DC56E6"/>
    <w:rsid w:val="00DC5853"/>
    <w:rsid w:val="00DC605D"/>
    <w:rsid w:val="00DC6064"/>
    <w:rsid w:val="00DC61F8"/>
    <w:rsid w:val="00DC6633"/>
    <w:rsid w:val="00DC6E64"/>
    <w:rsid w:val="00DC6F4F"/>
    <w:rsid w:val="00DC73C7"/>
    <w:rsid w:val="00DC759E"/>
    <w:rsid w:val="00DC75E6"/>
    <w:rsid w:val="00DC7D32"/>
    <w:rsid w:val="00DC7DC7"/>
    <w:rsid w:val="00DC7FEF"/>
    <w:rsid w:val="00DD0168"/>
    <w:rsid w:val="00DD02DB"/>
    <w:rsid w:val="00DD02F0"/>
    <w:rsid w:val="00DD0394"/>
    <w:rsid w:val="00DD09B7"/>
    <w:rsid w:val="00DD0DA8"/>
    <w:rsid w:val="00DD0EEB"/>
    <w:rsid w:val="00DD154C"/>
    <w:rsid w:val="00DD16CF"/>
    <w:rsid w:val="00DD1D6B"/>
    <w:rsid w:val="00DD259A"/>
    <w:rsid w:val="00DD32F0"/>
    <w:rsid w:val="00DD3517"/>
    <w:rsid w:val="00DD35A8"/>
    <w:rsid w:val="00DD399F"/>
    <w:rsid w:val="00DD39ED"/>
    <w:rsid w:val="00DD420D"/>
    <w:rsid w:val="00DD4AA7"/>
    <w:rsid w:val="00DD4BD4"/>
    <w:rsid w:val="00DD564C"/>
    <w:rsid w:val="00DD5968"/>
    <w:rsid w:val="00DD603D"/>
    <w:rsid w:val="00DD65BC"/>
    <w:rsid w:val="00DD6AF5"/>
    <w:rsid w:val="00DD6EDD"/>
    <w:rsid w:val="00DD6EEF"/>
    <w:rsid w:val="00DD6FEF"/>
    <w:rsid w:val="00DD791A"/>
    <w:rsid w:val="00DD7D7D"/>
    <w:rsid w:val="00DE075B"/>
    <w:rsid w:val="00DE111E"/>
    <w:rsid w:val="00DE1C85"/>
    <w:rsid w:val="00DE2178"/>
    <w:rsid w:val="00DE2C5E"/>
    <w:rsid w:val="00DE3073"/>
    <w:rsid w:val="00DE30EF"/>
    <w:rsid w:val="00DE380F"/>
    <w:rsid w:val="00DE3942"/>
    <w:rsid w:val="00DE47D6"/>
    <w:rsid w:val="00DE4C7F"/>
    <w:rsid w:val="00DE4E1B"/>
    <w:rsid w:val="00DE505E"/>
    <w:rsid w:val="00DE520E"/>
    <w:rsid w:val="00DE5922"/>
    <w:rsid w:val="00DE5B97"/>
    <w:rsid w:val="00DE6A07"/>
    <w:rsid w:val="00DE751B"/>
    <w:rsid w:val="00DE7B74"/>
    <w:rsid w:val="00DE7C6F"/>
    <w:rsid w:val="00DF0149"/>
    <w:rsid w:val="00DF0179"/>
    <w:rsid w:val="00DF0974"/>
    <w:rsid w:val="00DF0D96"/>
    <w:rsid w:val="00DF13EB"/>
    <w:rsid w:val="00DF1CF8"/>
    <w:rsid w:val="00DF2074"/>
    <w:rsid w:val="00DF24C0"/>
    <w:rsid w:val="00DF28BC"/>
    <w:rsid w:val="00DF3467"/>
    <w:rsid w:val="00DF3AB9"/>
    <w:rsid w:val="00DF3BA0"/>
    <w:rsid w:val="00DF46E1"/>
    <w:rsid w:val="00DF48F0"/>
    <w:rsid w:val="00DF4D66"/>
    <w:rsid w:val="00DF5364"/>
    <w:rsid w:val="00DF53B9"/>
    <w:rsid w:val="00DF5585"/>
    <w:rsid w:val="00DF5D23"/>
    <w:rsid w:val="00DF61FE"/>
    <w:rsid w:val="00DF6265"/>
    <w:rsid w:val="00DF67A5"/>
    <w:rsid w:val="00DF6807"/>
    <w:rsid w:val="00DF717F"/>
    <w:rsid w:val="00DF72AD"/>
    <w:rsid w:val="00DF777C"/>
    <w:rsid w:val="00DF7AA1"/>
    <w:rsid w:val="00DF7BFE"/>
    <w:rsid w:val="00DF7C40"/>
    <w:rsid w:val="00E0034F"/>
    <w:rsid w:val="00E00987"/>
    <w:rsid w:val="00E00A53"/>
    <w:rsid w:val="00E00A57"/>
    <w:rsid w:val="00E01043"/>
    <w:rsid w:val="00E012FA"/>
    <w:rsid w:val="00E0130D"/>
    <w:rsid w:val="00E0149D"/>
    <w:rsid w:val="00E02417"/>
    <w:rsid w:val="00E0266D"/>
    <w:rsid w:val="00E02FCF"/>
    <w:rsid w:val="00E02FF8"/>
    <w:rsid w:val="00E030A4"/>
    <w:rsid w:val="00E03AC0"/>
    <w:rsid w:val="00E03AD5"/>
    <w:rsid w:val="00E03C66"/>
    <w:rsid w:val="00E04252"/>
    <w:rsid w:val="00E04263"/>
    <w:rsid w:val="00E0427D"/>
    <w:rsid w:val="00E04443"/>
    <w:rsid w:val="00E04A4D"/>
    <w:rsid w:val="00E04BB1"/>
    <w:rsid w:val="00E04BF3"/>
    <w:rsid w:val="00E051EF"/>
    <w:rsid w:val="00E051F5"/>
    <w:rsid w:val="00E058BE"/>
    <w:rsid w:val="00E05F4D"/>
    <w:rsid w:val="00E06157"/>
    <w:rsid w:val="00E06207"/>
    <w:rsid w:val="00E06767"/>
    <w:rsid w:val="00E06938"/>
    <w:rsid w:val="00E06A3B"/>
    <w:rsid w:val="00E06D9C"/>
    <w:rsid w:val="00E07066"/>
    <w:rsid w:val="00E076EE"/>
    <w:rsid w:val="00E07B07"/>
    <w:rsid w:val="00E07E36"/>
    <w:rsid w:val="00E07EE3"/>
    <w:rsid w:val="00E104EA"/>
    <w:rsid w:val="00E105BC"/>
    <w:rsid w:val="00E10639"/>
    <w:rsid w:val="00E10769"/>
    <w:rsid w:val="00E1098D"/>
    <w:rsid w:val="00E10E15"/>
    <w:rsid w:val="00E110A2"/>
    <w:rsid w:val="00E11AFD"/>
    <w:rsid w:val="00E11B89"/>
    <w:rsid w:val="00E11CFF"/>
    <w:rsid w:val="00E11FE2"/>
    <w:rsid w:val="00E12646"/>
    <w:rsid w:val="00E12B23"/>
    <w:rsid w:val="00E12DB9"/>
    <w:rsid w:val="00E12FF2"/>
    <w:rsid w:val="00E1324E"/>
    <w:rsid w:val="00E134D6"/>
    <w:rsid w:val="00E13712"/>
    <w:rsid w:val="00E13B07"/>
    <w:rsid w:val="00E13BEC"/>
    <w:rsid w:val="00E13F3E"/>
    <w:rsid w:val="00E1477D"/>
    <w:rsid w:val="00E14856"/>
    <w:rsid w:val="00E154E0"/>
    <w:rsid w:val="00E1561B"/>
    <w:rsid w:val="00E1576F"/>
    <w:rsid w:val="00E1594A"/>
    <w:rsid w:val="00E15AA5"/>
    <w:rsid w:val="00E15B6C"/>
    <w:rsid w:val="00E16583"/>
    <w:rsid w:val="00E16C65"/>
    <w:rsid w:val="00E17173"/>
    <w:rsid w:val="00E171C1"/>
    <w:rsid w:val="00E1768E"/>
    <w:rsid w:val="00E176B4"/>
    <w:rsid w:val="00E2015E"/>
    <w:rsid w:val="00E208F7"/>
    <w:rsid w:val="00E20C42"/>
    <w:rsid w:val="00E20C9E"/>
    <w:rsid w:val="00E216F6"/>
    <w:rsid w:val="00E2182F"/>
    <w:rsid w:val="00E21B53"/>
    <w:rsid w:val="00E21C3B"/>
    <w:rsid w:val="00E21E40"/>
    <w:rsid w:val="00E21E6A"/>
    <w:rsid w:val="00E22EFE"/>
    <w:rsid w:val="00E2316A"/>
    <w:rsid w:val="00E2376C"/>
    <w:rsid w:val="00E23C52"/>
    <w:rsid w:val="00E24302"/>
    <w:rsid w:val="00E24390"/>
    <w:rsid w:val="00E243EF"/>
    <w:rsid w:val="00E24FC6"/>
    <w:rsid w:val="00E25120"/>
    <w:rsid w:val="00E25325"/>
    <w:rsid w:val="00E2549B"/>
    <w:rsid w:val="00E25629"/>
    <w:rsid w:val="00E25F46"/>
    <w:rsid w:val="00E2673A"/>
    <w:rsid w:val="00E26940"/>
    <w:rsid w:val="00E27F31"/>
    <w:rsid w:val="00E3093C"/>
    <w:rsid w:val="00E3109D"/>
    <w:rsid w:val="00E31435"/>
    <w:rsid w:val="00E31723"/>
    <w:rsid w:val="00E32128"/>
    <w:rsid w:val="00E3303E"/>
    <w:rsid w:val="00E3311A"/>
    <w:rsid w:val="00E33484"/>
    <w:rsid w:val="00E335DD"/>
    <w:rsid w:val="00E336CA"/>
    <w:rsid w:val="00E3372F"/>
    <w:rsid w:val="00E34B6B"/>
    <w:rsid w:val="00E34EF9"/>
    <w:rsid w:val="00E35474"/>
    <w:rsid w:val="00E36121"/>
    <w:rsid w:val="00E365AA"/>
    <w:rsid w:val="00E36AF8"/>
    <w:rsid w:val="00E36FD0"/>
    <w:rsid w:val="00E37173"/>
    <w:rsid w:val="00E374D1"/>
    <w:rsid w:val="00E37D76"/>
    <w:rsid w:val="00E40127"/>
    <w:rsid w:val="00E402D7"/>
    <w:rsid w:val="00E406D5"/>
    <w:rsid w:val="00E4094D"/>
    <w:rsid w:val="00E40C6E"/>
    <w:rsid w:val="00E40D0B"/>
    <w:rsid w:val="00E41392"/>
    <w:rsid w:val="00E41604"/>
    <w:rsid w:val="00E4169E"/>
    <w:rsid w:val="00E417A9"/>
    <w:rsid w:val="00E417E3"/>
    <w:rsid w:val="00E41F96"/>
    <w:rsid w:val="00E425F7"/>
    <w:rsid w:val="00E426D8"/>
    <w:rsid w:val="00E42B89"/>
    <w:rsid w:val="00E4316E"/>
    <w:rsid w:val="00E43252"/>
    <w:rsid w:val="00E4353C"/>
    <w:rsid w:val="00E43890"/>
    <w:rsid w:val="00E444FD"/>
    <w:rsid w:val="00E458D6"/>
    <w:rsid w:val="00E4616F"/>
    <w:rsid w:val="00E46180"/>
    <w:rsid w:val="00E46870"/>
    <w:rsid w:val="00E4694E"/>
    <w:rsid w:val="00E46A50"/>
    <w:rsid w:val="00E46F82"/>
    <w:rsid w:val="00E47081"/>
    <w:rsid w:val="00E50A9B"/>
    <w:rsid w:val="00E5183D"/>
    <w:rsid w:val="00E51A74"/>
    <w:rsid w:val="00E51E28"/>
    <w:rsid w:val="00E52659"/>
    <w:rsid w:val="00E5265C"/>
    <w:rsid w:val="00E528B3"/>
    <w:rsid w:val="00E53179"/>
    <w:rsid w:val="00E531A3"/>
    <w:rsid w:val="00E53AEC"/>
    <w:rsid w:val="00E53E73"/>
    <w:rsid w:val="00E53EF2"/>
    <w:rsid w:val="00E546B2"/>
    <w:rsid w:val="00E5567A"/>
    <w:rsid w:val="00E55B54"/>
    <w:rsid w:val="00E55D62"/>
    <w:rsid w:val="00E56141"/>
    <w:rsid w:val="00E5643F"/>
    <w:rsid w:val="00E57016"/>
    <w:rsid w:val="00E57138"/>
    <w:rsid w:val="00E57276"/>
    <w:rsid w:val="00E5794B"/>
    <w:rsid w:val="00E60273"/>
    <w:rsid w:val="00E605ED"/>
    <w:rsid w:val="00E6094C"/>
    <w:rsid w:val="00E60E54"/>
    <w:rsid w:val="00E6120E"/>
    <w:rsid w:val="00E612CD"/>
    <w:rsid w:val="00E6157D"/>
    <w:rsid w:val="00E61DDF"/>
    <w:rsid w:val="00E61E90"/>
    <w:rsid w:val="00E63827"/>
    <w:rsid w:val="00E63A7B"/>
    <w:rsid w:val="00E63C5D"/>
    <w:rsid w:val="00E640D5"/>
    <w:rsid w:val="00E6487D"/>
    <w:rsid w:val="00E64A90"/>
    <w:rsid w:val="00E65304"/>
    <w:rsid w:val="00E65335"/>
    <w:rsid w:val="00E65AF4"/>
    <w:rsid w:val="00E666F6"/>
    <w:rsid w:val="00E66732"/>
    <w:rsid w:val="00E669E0"/>
    <w:rsid w:val="00E6710B"/>
    <w:rsid w:val="00E671EF"/>
    <w:rsid w:val="00E6725A"/>
    <w:rsid w:val="00E6730E"/>
    <w:rsid w:val="00E67550"/>
    <w:rsid w:val="00E675D5"/>
    <w:rsid w:val="00E6780E"/>
    <w:rsid w:val="00E67A52"/>
    <w:rsid w:val="00E67C51"/>
    <w:rsid w:val="00E70160"/>
    <w:rsid w:val="00E70401"/>
    <w:rsid w:val="00E70A15"/>
    <w:rsid w:val="00E70A1D"/>
    <w:rsid w:val="00E7102C"/>
    <w:rsid w:val="00E7146B"/>
    <w:rsid w:val="00E718F6"/>
    <w:rsid w:val="00E71C8B"/>
    <w:rsid w:val="00E7219D"/>
    <w:rsid w:val="00E72DEB"/>
    <w:rsid w:val="00E7306B"/>
    <w:rsid w:val="00E7356F"/>
    <w:rsid w:val="00E736C0"/>
    <w:rsid w:val="00E73E8E"/>
    <w:rsid w:val="00E73F37"/>
    <w:rsid w:val="00E74AC4"/>
    <w:rsid w:val="00E74CED"/>
    <w:rsid w:val="00E74E9D"/>
    <w:rsid w:val="00E755D9"/>
    <w:rsid w:val="00E75657"/>
    <w:rsid w:val="00E757C8"/>
    <w:rsid w:val="00E7628B"/>
    <w:rsid w:val="00E76506"/>
    <w:rsid w:val="00E77272"/>
    <w:rsid w:val="00E7730E"/>
    <w:rsid w:val="00E77B29"/>
    <w:rsid w:val="00E77C6F"/>
    <w:rsid w:val="00E77F75"/>
    <w:rsid w:val="00E80236"/>
    <w:rsid w:val="00E8042A"/>
    <w:rsid w:val="00E81AF7"/>
    <w:rsid w:val="00E81BE7"/>
    <w:rsid w:val="00E81D16"/>
    <w:rsid w:val="00E829C6"/>
    <w:rsid w:val="00E833DE"/>
    <w:rsid w:val="00E83AA5"/>
    <w:rsid w:val="00E84426"/>
    <w:rsid w:val="00E84AFA"/>
    <w:rsid w:val="00E850AE"/>
    <w:rsid w:val="00E852A8"/>
    <w:rsid w:val="00E859E1"/>
    <w:rsid w:val="00E85F06"/>
    <w:rsid w:val="00E86345"/>
    <w:rsid w:val="00E865CF"/>
    <w:rsid w:val="00E8682D"/>
    <w:rsid w:val="00E87066"/>
    <w:rsid w:val="00E87145"/>
    <w:rsid w:val="00E87625"/>
    <w:rsid w:val="00E8763A"/>
    <w:rsid w:val="00E87715"/>
    <w:rsid w:val="00E8778E"/>
    <w:rsid w:val="00E87982"/>
    <w:rsid w:val="00E87B1B"/>
    <w:rsid w:val="00E87C54"/>
    <w:rsid w:val="00E900D5"/>
    <w:rsid w:val="00E901E0"/>
    <w:rsid w:val="00E90248"/>
    <w:rsid w:val="00E904BA"/>
    <w:rsid w:val="00E90705"/>
    <w:rsid w:val="00E9071C"/>
    <w:rsid w:val="00E910A6"/>
    <w:rsid w:val="00E91C4D"/>
    <w:rsid w:val="00E92761"/>
    <w:rsid w:val="00E9283F"/>
    <w:rsid w:val="00E92A19"/>
    <w:rsid w:val="00E92B89"/>
    <w:rsid w:val="00E93234"/>
    <w:rsid w:val="00E93669"/>
    <w:rsid w:val="00E93922"/>
    <w:rsid w:val="00E93979"/>
    <w:rsid w:val="00E94188"/>
    <w:rsid w:val="00E9438A"/>
    <w:rsid w:val="00E948D5"/>
    <w:rsid w:val="00E95102"/>
    <w:rsid w:val="00E95247"/>
    <w:rsid w:val="00E952C0"/>
    <w:rsid w:val="00E95615"/>
    <w:rsid w:val="00E959FC"/>
    <w:rsid w:val="00E95C30"/>
    <w:rsid w:val="00E960AC"/>
    <w:rsid w:val="00E9654A"/>
    <w:rsid w:val="00E968E7"/>
    <w:rsid w:val="00E96BAF"/>
    <w:rsid w:val="00E9725C"/>
    <w:rsid w:val="00E977FD"/>
    <w:rsid w:val="00E97C03"/>
    <w:rsid w:val="00E97E55"/>
    <w:rsid w:val="00EA00B4"/>
    <w:rsid w:val="00EA0C5C"/>
    <w:rsid w:val="00EA0FCB"/>
    <w:rsid w:val="00EA15CF"/>
    <w:rsid w:val="00EA174B"/>
    <w:rsid w:val="00EA1F5F"/>
    <w:rsid w:val="00EA20FF"/>
    <w:rsid w:val="00EA2168"/>
    <w:rsid w:val="00EA220F"/>
    <w:rsid w:val="00EA2256"/>
    <w:rsid w:val="00EA22E8"/>
    <w:rsid w:val="00EA2CA3"/>
    <w:rsid w:val="00EA3015"/>
    <w:rsid w:val="00EA3650"/>
    <w:rsid w:val="00EA3EF8"/>
    <w:rsid w:val="00EA41DB"/>
    <w:rsid w:val="00EA4228"/>
    <w:rsid w:val="00EA4DFA"/>
    <w:rsid w:val="00EA5246"/>
    <w:rsid w:val="00EA552D"/>
    <w:rsid w:val="00EA5B3F"/>
    <w:rsid w:val="00EA5B88"/>
    <w:rsid w:val="00EA607A"/>
    <w:rsid w:val="00EA6243"/>
    <w:rsid w:val="00EA6323"/>
    <w:rsid w:val="00EA72F7"/>
    <w:rsid w:val="00EA7487"/>
    <w:rsid w:val="00EA7C2C"/>
    <w:rsid w:val="00EB02C7"/>
    <w:rsid w:val="00EB03AA"/>
    <w:rsid w:val="00EB2421"/>
    <w:rsid w:val="00EB25F5"/>
    <w:rsid w:val="00EB2F0E"/>
    <w:rsid w:val="00EB301B"/>
    <w:rsid w:val="00EB3E11"/>
    <w:rsid w:val="00EB3E47"/>
    <w:rsid w:val="00EB4024"/>
    <w:rsid w:val="00EB5856"/>
    <w:rsid w:val="00EB5882"/>
    <w:rsid w:val="00EB5C66"/>
    <w:rsid w:val="00EB6EB5"/>
    <w:rsid w:val="00EB6FA7"/>
    <w:rsid w:val="00EB70F7"/>
    <w:rsid w:val="00EB7411"/>
    <w:rsid w:val="00EB7475"/>
    <w:rsid w:val="00EB767B"/>
    <w:rsid w:val="00EB7849"/>
    <w:rsid w:val="00EC0418"/>
    <w:rsid w:val="00EC0437"/>
    <w:rsid w:val="00EC0BBF"/>
    <w:rsid w:val="00EC1256"/>
    <w:rsid w:val="00EC1C03"/>
    <w:rsid w:val="00EC1EBA"/>
    <w:rsid w:val="00EC2334"/>
    <w:rsid w:val="00EC2601"/>
    <w:rsid w:val="00EC2A8C"/>
    <w:rsid w:val="00EC368D"/>
    <w:rsid w:val="00EC3B85"/>
    <w:rsid w:val="00EC3D8A"/>
    <w:rsid w:val="00EC4647"/>
    <w:rsid w:val="00EC465D"/>
    <w:rsid w:val="00EC4E0C"/>
    <w:rsid w:val="00EC503D"/>
    <w:rsid w:val="00EC522F"/>
    <w:rsid w:val="00EC5558"/>
    <w:rsid w:val="00EC6139"/>
    <w:rsid w:val="00EC660F"/>
    <w:rsid w:val="00EC67F7"/>
    <w:rsid w:val="00EC6D11"/>
    <w:rsid w:val="00EC6E8C"/>
    <w:rsid w:val="00EC75B0"/>
    <w:rsid w:val="00EC76F8"/>
    <w:rsid w:val="00EC7B67"/>
    <w:rsid w:val="00ED089F"/>
    <w:rsid w:val="00ED1A05"/>
    <w:rsid w:val="00ED1D5A"/>
    <w:rsid w:val="00ED1F95"/>
    <w:rsid w:val="00ED22EC"/>
    <w:rsid w:val="00ED2648"/>
    <w:rsid w:val="00ED26A3"/>
    <w:rsid w:val="00ED2F1B"/>
    <w:rsid w:val="00ED3CAC"/>
    <w:rsid w:val="00ED40E8"/>
    <w:rsid w:val="00ED49D9"/>
    <w:rsid w:val="00ED5164"/>
    <w:rsid w:val="00ED5679"/>
    <w:rsid w:val="00ED6473"/>
    <w:rsid w:val="00ED647E"/>
    <w:rsid w:val="00ED655F"/>
    <w:rsid w:val="00ED6864"/>
    <w:rsid w:val="00ED6951"/>
    <w:rsid w:val="00ED69C2"/>
    <w:rsid w:val="00ED71A6"/>
    <w:rsid w:val="00ED7568"/>
    <w:rsid w:val="00ED78EA"/>
    <w:rsid w:val="00ED7981"/>
    <w:rsid w:val="00ED7BE6"/>
    <w:rsid w:val="00EE0006"/>
    <w:rsid w:val="00EE02C6"/>
    <w:rsid w:val="00EE0EFC"/>
    <w:rsid w:val="00EE178E"/>
    <w:rsid w:val="00EE17B6"/>
    <w:rsid w:val="00EE2023"/>
    <w:rsid w:val="00EE2665"/>
    <w:rsid w:val="00EE2D85"/>
    <w:rsid w:val="00EE2F85"/>
    <w:rsid w:val="00EE32A4"/>
    <w:rsid w:val="00EE3432"/>
    <w:rsid w:val="00EE3436"/>
    <w:rsid w:val="00EE35B5"/>
    <w:rsid w:val="00EE4AA9"/>
    <w:rsid w:val="00EE53A2"/>
    <w:rsid w:val="00EE597F"/>
    <w:rsid w:val="00EE5A42"/>
    <w:rsid w:val="00EE5E16"/>
    <w:rsid w:val="00EE6369"/>
    <w:rsid w:val="00EE63B2"/>
    <w:rsid w:val="00EE67B9"/>
    <w:rsid w:val="00EE6A64"/>
    <w:rsid w:val="00EE6CD1"/>
    <w:rsid w:val="00EE72F4"/>
    <w:rsid w:val="00EE74B2"/>
    <w:rsid w:val="00EE76D7"/>
    <w:rsid w:val="00EE7942"/>
    <w:rsid w:val="00EE7A1B"/>
    <w:rsid w:val="00EF08CB"/>
    <w:rsid w:val="00EF121E"/>
    <w:rsid w:val="00EF12DE"/>
    <w:rsid w:val="00EF2DDB"/>
    <w:rsid w:val="00EF3AD0"/>
    <w:rsid w:val="00EF4527"/>
    <w:rsid w:val="00EF4F8F"/>
    <w:rsid w:val="00EF5547"/>
    <w:rsid w:val="00EF5627"/>
    <w:rsid w:val="00EF5BBF"/>
    <w:rsid w:val="00EF5ED5"/>
    <w:rsid w:val="00EF710E"/>
    <w:rsid w:val="00EF716D"/>
    <w:rsid w:val="00EF76EC"/>
    <w:rsid w:val="00F013FE"/>
    <w:rsid w:val="00F017A9"/>
    <w:rsid w:val="00F01ACD"/>
    <w:rsid w:val="00F01CEC"/>
    <w:rsid w:val="00F02582"/>
    <w:rsid w:val="00F026D7"/>
    <w:rsid w:val="00F02B6B"/>
    <w:rsid w:val="00F02D46"/>
    <w:rsid w:val="00F030DC"/>
    <w:rsid w:val="00F03766"/>
    <w:rsid w:val="00F03A0E"/>
    <w:rsid w:val="00F03EE4"/>
    <w:rsid w:val="00F045CA"/>
    <w:rsid w:val="00F046EC"/>
    <w:rsid w:val="00F0473B"/>
    <w:rsid w:val="00F04868"/>
    <w:rsid w:val="00F049F6"/>
    <w:rsid w:val="00F04ACD"/>
    <w:rsid w:val="00F04BA0"/>
    <w:rsid w:val="00F05059"/>
    <w:rsid w:val="00F05A33"/>
    <w:rsid w:val="00F061A0"/>
    <w:rsid w:val="00F06379"/>
    <w:rsid w:val="00F06A4F"/>
    <w:rsid w:val="00F0733C"/>
    <w:rsid w:val="00F07351"/>
    <w:rsid w:val="00F074E3"/>
    <w:rsid w:val="00F07906"/>
    <w:rsid w:val="00F07CA1"/>
    <w:rsid w:val="00F07EE9"/>
    <w:rsid w:val="00F103D6"/>
    <w:rsid w:val="00F108A4"/>
    <w:rsid w:val="00F11018"/>
    <w:rsid w:val="00F1109A"/>
    <w:rsid w:val="00F118FA"/>
    <w:rsid w:val="00F11B12"/>
    <w:rsid w:val="00F11F88"/>
    <w:rsid w:val="00F123FF"/>
    <w:rsid w:val="00F128DC"/>
    <w:rsid w:val="00F12929"/>
    <w:rsid w:val="00F12B98"/>
    <w:rsid w:val="00F12FB9"/>
    <w:rsid w:val="00F1311A"/>
    <w:rsid w:val="00F135C8"/>
    <w:rsid w:val="00F13614"/>
    <w:rsid w:val="00F1383D"/>
    <w:rsid w:val="00F14D14"/>
    <w:rsid w:val="00F14F45"/>
    <w:rsid w:val="00F14FB4"/>
    <w:rsid w:val="00F154E7"/>
    <w:rsid w:val="00F15D02"/>
    <w:rsid w:val="00F15F64"/>
    <w:rsid w:val="00F16091"/>
    <w:rsid w:val="00F16129"/>
    <w:rsid w:val="00F1614A"/>
    <w:rsid w:val="00F165A8"/>
    <w:rsid w:val="00F1672C"/>
    <w:rsid w:val="00F169A8"/>
    <w:rsid w:val="00F16D0D"/>
    <w:rsid w:val="00F16FCC"/>
    <w:rsid w:val="00F17815"/>
    <w:rsid w:val="00F17C82"/>
    <w:rsid w:val="00F17F7E"/>
    <w:rsid w:val="00F2061C"/>
    <w:rsid w:val="00F207BB"/>
    <w:rsid w:val="00F20D95"/>
    <w:rsid w:val="00F20E8E"/>
    <w:rsid w:val="00F20EBE"/>
    <w:rsid w:val="00F21E49"/>
    <w:rsid w:val="00F21F42"/>
    <w:rsid w:val="00F22062"/>
    <w:rsid w:val="00F226C6"/>
    <w:rsid w:val="00F22768"/>
    <w:rsid w:val="00F22946"/>
    <w:rsid w:val="00F2296E"/>
    <w:rsid w:val="00F22A4D"/>
    <w:rsid w:val="00F22AEA"/>
    <w:rsid w:val="00F22EE3"/>
    <w:rsid w:val="00F2356E"/>
    <w:rsid w:val="00F24851"/>
    <w:rsid w:val="00F253A3"/>
    <w:rsid w:val="00F25630"/>
    <w:rsid w:val="00F25C4A"/>
    <w:rsid w:val="00F26713"/>
    <w:rsid w:val="00F267A8"/>
    <w:rsid w:val="00F26B28"/>
    <w:rsid w:val="00F26DEA"/>
    <w:rsid w:val="00F27B1D"/>
    <w:rsid w:val="00F27EF5"/>
    <w:rsid w:val="00F30367"/>
    <w:rsid w:val="00F3055E"/>
    <w:rsid w:val="00F309A8"/>
    <w:rsid w:val="00F30EB7"/>
    <w:rsid w:val="00F30F89"/>
    <w:rsid w:val="00F3133C"/>
    <w:rsid w:val="00F31344"/>
    <w:rsid w:val="00F319E5"/>
    <w:rsid w:val="00F32474"/>
    <w:rsid w:val="00F3277A"/>
    <w:rsid w:val="00F32DA4"/>
    <w:rsid w:val="00F32F67"/>
    <w:rsid w:val="00F330DA"/>
    <w:rsid w:val="00F33811"/>
    <w:rsid w:val="00F339D1"/>
    <w:rsid w:val="00F339D2"/>
    <w:rsid w:val="00F33A1E"/>
    <w:rsid w:val="00F33A3E"/>
    <w:rsid w:val="00F3400C"/>
    <w:rsid w:val="00F34299"/>
    <w:rsid w:val="00F34D97"/>
    <w:rsid w:val="00F3507E"/>
    <w:rsid w:val="00F350B5"/>
    <w:rsid w:val="00F350CC"/>
    <w:rsid w:val="00F354C7"/>
    <w:rsid w:val="00F355D4"/>
    <w:rsid w:val="00F356AD"/>
    <w:rsid w:val="00F356B0"/>
    <w:rsid w:val="00F357D1"/>
    <w:rsid w:val="00F3580F"/>
    <w:rsid w:val="00F36069"/>
    <w:rsid w:val="00F3654A"/>
    <w:rsid w:val="00F367CA"/>
    <w:rsid w:val="00F36A5C"/>
    <w:rsid w:val="00F36F7F"/>
    <w:rsid w:val="00F36FAB"/>
    <w:rsid w:val="00F376F7"/>
    <w:rsid w:val="00F37E8C"/>
    <w:rsid w:val="00F401FE"/>
    <w:rsid w:val="00F404A3"/>
    <w:rsid w:val="00F4057A"/>
    <w:rsid w:val="00F40641"/>
    <w:rsid w:val="00F408DD"/>
    <w:rsid w:val="00F41322"/>
    <w:rsid w:val="00F41833"/>
    <w:rsid w:val="00F41D63"/>
    <w:rsid w:val="00F420D4"/>
    <w:rsid w:val="00F421AD"/>
    <w:rsid w:val="00F42763"/>
    <w:rsid w:val="00F42997"/>
    <w:rsid w:val="00F431C4"/>
    <w:rsid w:val="00F431DF"/>
    <w:rsid w:val="00F4365A"/>
    <w:rsid w:val="00F43683"/>
    <w:rsid w:val="00F4477C"/>
    <w:rsid w:val="00F44D21"/>
    <w:rsid w:val="00F450D2"/>
    <w:rsid w:val="00F45B8E"/>
    <w:rsid w:val="00F45E94"/>
    <w:rsid w:val="00F46277"/>
    <w:rsid w:val="00F46A1B"/>
    <w:rsid w:val="00F46D37"/>
    <w:rsid w:val="00F46E0C"/>
    <w:rsid w:val="00F47F02"/>
    <w:rsid w:val="00F5084B"/>
    <w:rsid w:val="00F5089D"/>
    <w:rsid w:val="00F51047"/>
    <w:rsid w:val="00F515E7"/>
    <w:rsid w:val="00F51F84"/>
    <w:rsid w:val="00F523FB"/>
    <w:rsid w:val="00F5243E"/>
    <w:rsid w:val="00F52501"/>
    <w:rsid w:val="00F5282B"/>
    <w:rsid w:val="00F52AFB"/>
    <w:rsid w:val="00F52C4A"/>
    <w:rsid w:val="00F52EEB"/>
    <w:rsid w:val="00F52F1E"/>
    <w:rsid w:val="00F53B90"/>
    <w:rsid w:val="00F54F45"/>
    <w:rsid w:val="00F556AD"/>
    <w:rsid w:val="00F56060"/>
    <w:rsid w:val="00F56370"/>
    <w:rsid w:val="00F567AC"/>
    <w:rsid w:val="00F57CA3"/>
    <w:rsid w:val="00F604CB"/>
    <w:rsid w:val="00F607A1"/>
    <w:rsid w:val="00F61DA4"/>
    <w:rsid w:val="00F62381"/>
    <w:rsid w:val="00F628D8"/>
    <w:rsid w:val="00F62FDC"/>
    <w:rsid w:val="00F63740"/>
    <w:rsid w:val="00F64807"/>
    <w:rsid w:val="00F649FE"/>
    <w:rsid w:val="00F64E5F"/>
    <w:rsid w:val="00F64E9A"/>
    <w:rsid w:val="00F6549B"/>
    <w:rsid w:val="00F6587F"/>
    <w:rsid w:val="00F6589B"/>
    <w:rsid w:val="00F65E5F"/>
    <w:rsid w:val="00F66053"/>
    <w:rsid w:val="00F66255"/>
    <w:rsid w:val="00F669F1"/>
    <w:rsid w:val="00F66D7D"/>
    <w:rsid w:val="00F670D7"/>
    <w:rsid w:val="00F672AF"/>
    <w:rsid w:val="00F67452"/>
    <w:rsid w:val="00F67594"/>
    <w:rsid w:val="00F675EE"/>
    <w:rsid w:val="00F67882"/>
    <w:rsid w:val="00F67E58"/>
    <w:rsid w:val="00F7031B"/>
    <w:rsid w:val="00F706F2"/>
    <w:rsid w:val="00F710A0"/>
    <w:rsid w:val="00F7150E"/>
    <w:rsid w:val="00F71925"/>
    <w:rsid w:val="00F7207C"/>
    <w:rsid w:val="00F72FAC"/>
    <w:rsid w:val="00F73673"/>
    <w:rsid w:val="00F73E8D"/>
    <w:rsid w:val="00F73EFB"/>
    <w:rsid w:val="00F74406"/>
    <w:rsid w:val="00F749F1"/>
    <w:rsid w:val="00F74BB9"/>
    <w:rsid w:val="00F75359"/>
    <w:rsid w:val="00F76094"/>
    <w:rsid w:val="00F760AB"/>
    <w:rsid w:val="00F77CDE"/>
    <w:rsid w:val="00F77E1E"/>
    <w:rsid w:val="00F8003C"/>
    <w:rsid w:val="00F80C11"/>
    <w:rsid w:val="00F80C29"/>
    <w:rsid w:val="00F815D5"/>
    <w:rsid w:val="00F81A1C"/>
    <w:rsid w:val="00F828AE"/>
    <w:rsid w:val="00F82BBE"/>
    <w:rsid w:val="00F82CA2"/>
    <w:rsid w:val="00F82D3E"/>
    <w:rsid w:val="00F83067"/>
    <w:rsid w:val="00F8319F"/>
    <w:rsid w:val="00F83B20"/>
    <w:rsid w:val="00F83F65"/>
    <w:rsid w:val="00F840FD"/>
    <w:rsid w:val="00F845D7"/>
    <w:rsid w:val="00F84DD4"/>
    <w:rsid w:val="00F85470"/>
    <w:rsid w:val="00F85CCD"/>
    <w:rsid w:val="00F85FD9"/>
    <w:rsid w:val="00F862B3"/>
    <w:rsid w:val="00F862D0"/>
    <w:rsid w:val="00F86E1D"/>
    <w:rsid w:val="00F86FBE"/>
    <w:rsid w:val="00F87043"/>
    <w:rsid w:val="00F87573"/>
    <w:rsid w:val="00F878FD"/>
    <w:rsid w:val="00F8796F"/>
    <w:rsid w:val="00F87CAB"/>
    <w:rsid w:val="00F90115"/>
    <w:rsid w:val="00F901D6"/>
    <w:rsid w:val="00F9045B"/>
    <w:rsid w:val="00F9045C"/>
    <w:rsid w:val="00F90ADE"/>
    <w:rsid w:val="00F91196"/>
    <w:rsid w:val="00F91A02"/>
    <w:rsid w:val="00F91A80"/>
    <w:rsid w:val="00F91AD6"/>
    <w:rsid w:val="00F91D56"/>
    <w:rsid w:val="00F91E88"/>
    <w:rsid w:val="00F91EC5"/>
    <w:rsid w:val="00F921D5"/>
    <w:rsid w:val="00F922F4"/>
    <w:rsid w:val="00F9230A"/>
    <w:rsid w:val="00F92483"/>
    <w:rsid w:val="00F9302B"/>
    <w:rsid w:val="00F930AD"/>
    <w:rsid w:val="00F934E8"/>
    <w:rsid w:val="00F93C13"/>
    <w:rsid w:val="00F93FA4"/>
    <w:rsid w:val="00F94BAD"/>
    <w:rsid w:val="00F94FCE"/>
    <w:rsid w:val="00F95198"/>
    <w:rsid w:val="00F9537F"/>
    <w:rsid w:val="00F953E7"/>
    <w:rsid w:val="00F95702"/>
    <w:rsid w:val="00F96656"/>
    <w:rsid w:val="00F9668D"/>
    <w:rsid w:val="00F96793"/>
    <w:rsid w:val="00FA0063"/>
    <w:rsid w:val="00FA02AA"/>
    <w:rsid w:val="00FA08A8"/>
    <w:rsid w:val="00FA096F"/>
    <w:rsid w:val="00FA0C03"/>
    <w:rsid w:val="00FA0CFD"/>
    <w:rsid w:val="00FA0D8B"/>
    <w:rsid w:val="00FA0D8D"/>
    <w:rsid w:val="00FA0EB4"/>
    <w:rsid w:val="00FA1816"/>
    <w:rsid w:val="00FA1E4F"/>
    <w:rsid w:val="00FA214F"/>
    <w:rsid w:val="00FA21D0"/>
    <w:rsid w:val="00FA2520"/>
    <w:rsid w:val="00FA2A03"/>
    <w:rsid w:val="00FA3389"/>
    <w:rsid w:val="00FA3632"/>
    <w:rsid w:val="00FA4165"/>
    <w:rsid w:val="00FA4918"/>
    <w:rsid w:val="00FA4DB5"/>
    <w:rsid w:val="00FA5552"/>
    <w:rsid w:val="00FA5847"/>
    <w:rsid w:val="00FA5BDD"/>
    <w:rsid w:val="00FA5DC5"/>
    <w:rsid w:val="00FA5F08"/>
    <w:rsid w:val="00FA5F20"/>
    <w:rsid w:val="00FA6098"/>
    <w:rsid w:val="00FA661D"/>
    <w:rsid w:val="00FA6CAB"/>
    <w:rsid w:val="00FA764F"/>
    <w:rsid w:val="00FA7A98"/>
    <w:rsid w:val="00FB08C4"/>
    <w:rsid w:val="00FB0D35"/>
    <w:rsid w:val="00FB1B5B"/>
    <w:rsid w:val="00FB1E41"/>
    <w:rsid w:val="00FB3AD0"/>
    <w:rsid w:val="00FB3B67"/>
    <w:rsid w:val="00FB4384"/>
    <w:rsid w:val="00FB4DC1"/>
    <w:rsid w:val="00FB54F5"/>
    <w:rsid w:val="00FB5701"/>
    <w:rsid w:val="00FB57ED"/>
    <w:rsid w:val="00FB61C7"/>
    <w:rsid w:val="00FB6551"/>
    <w:rsid w:val="00FB6969"/>
    <w:rsid w:val="00FB6A77"/>
    <w:rsid w:val="00FB6C02"/>
    <w:rsid w:val="00FB6F0F"/>
    <w:rsid w:val="00FB72F7"/>
    <w:rsid w:val="00FB7929"/>
    <w:rsid w:val="00FB7EDE"/>
    <w:rsid w:val="00FC02C7"/>
    <w:rsid w:val="00FC08FA"/>
    <w:rsid w:val="00FC0E0E"/>
    <w:rsid w:val="00FC104E"/>
    <w:rsid w:val="00FC10E9"/>
    <w:rsid w:val="00FC136F"/>
    <w:rsid w:val="00FC179F"/>
    <w:rsid w:val="00FC1FAF"/>
    <w:rsid w:val="00FC29E6"/>
    <w:rsid w:val="00FC2D2D"/>
    <w:rsid w:val="00FC2FF2"/>
    <w:rsid w:val="00FC327F"/>
    <w:rsid w:val="00FC33B9"/>
    <w:rsid w:val="00FC388D"/>
    <w:rsid w:val="00FC3A04"/>
    <w:rsid w:val="00FC3C09"/>
    <w:rsid w:val="00FC454B"/>
    <w:rsid w:val="00FC4839"/>
    <w:rsid w:val="00FC50D3"/>
    <w:rsid w:val="00FC60D9"/>
    <w:rsid w:val="00FC689D"/>
    <w:rsid w:val="00FC6B00"/>
    <w:rsid w:val="00FC72CD"/>
    <w:rsid w:val="00FC7B2C"/>
    <w:rsid w:val="00FC7E25"/>
    <w:rsid w:val="00FD0560"/>
    <w:rsid w:val="00FD0B56"/>
    <w:rsid w:val="00FD10A6"/>
    <w:rsid w:val="00FD1613"/>
    <w:rsid w:val="00FD16DD"/>
    <w:rsid w:val="00FD1BDB"/>
    <w:rsid w:val="00FD1DF1"/>
    <w:rsid w:val="00FD22B5"/>
    <w:rsid w:val="00FD2407"/>
    <w:rsid w:val="00FD26DA"/>
    <w:rsid w:val="00FD28A0"/>
    <w:rsid w:val="00FD29D7"/>
    <w:rsid w:val="00FD3546"/>
    <w:rsid w:val="00FD35AD"/>
    <w:rsid w:val="00FD3602"/>
    <w:rsid w:val="00FD3A34"/>
    <w:rsid w:val="00FD3E58"/>
    <w:rsid w:val="00FD4002"/>
    <w:rsid w:val="00FD4019"/>
    <w:rsid w:val="00FD4BC9"/>
    <w:rsid w:val="00FD4FB5"/>
    <w:rsid w:val="00FD598E"/>
    <w:rsid w:val="00FD6096"/>
    <w:rsid w:val="00FD6ACF"/>
    <w:rsid w:val="00FD6B16"/>
    <w:rsid w:val="00FD780C"/>
    <w:rsid w:val="00FD7A81"/>
    <w:rsid w:val="00FD7BD7"/>
    <w:rsid w:val="00FE0379"/>
    <w:rsid w:val="00FE0701"/>
    <w:rsid w:val="00FE0A5F"/>
    <w:rsid w:val="00FE0BFD"/>
    <w:rsid w:val="00FE0EC6"/>
    <w:rsid w:val="00FE13F8"/>
    <w:rsid w:val="00FE17AF"/>
    <w:rsid w:val="00FE20EE"/>
    <w:rsid w:val="00FE23EC"/>
    <w:rsid w:val="00FE33BD"/>
    <w:rsid w:val="00FE3421"/>
    <w:rsid w:val="00FE3CA8"/>
    <w:rsid w:val="00FE4145"/>
    <w:rsid w:val="00FE4470"/>
    <w:rsid w:val="00FE4A3E"/>
    <w:rsid w:val="00FE4A41"/>
    <w:rsid w:val="00FE4BBD"/>
    <w:rsid w:val="00FE4D04"/>
    <w:rsid w:val="00FE4D2A"/>
    <w:rsid w:val="00FE5348"/>
    <w:rsid w:val="00FE5522"/>
    <w:rsid w:val="00FE566B"/>
    <w:rsid w:val="00FE5696"/>
    <w:rsid w:val="00FE57C8"/>
    <w:rsid w:val="00FE5F29"/>
    <w:rsid w:val="00FE663B"/>
    <w:rsid w:val="00FE663E"/>
    <w:rsid w:val="00FE6A40"/>
    <w:rsid w:val="00FE70A5"/>
    <w:rsid w:val="00FE70CD"/>
    <w:rsid w:val="00FE711C"/>
    <w:rsid w:val="00FF00AF"/>
    <w:rsid w:val="00FF0112"/>
    <w:rsid w:val="00FF0716"/>
    <w:rsid w:val="00FF0ABE"/>
    <w:rsid w:val="00FF0B4B"/>
    <w:rsid w:val="00FF0CC3"/>
    <w:rsid w:val="00FF15B3"/>
    <w:rsid w:val="00FF1F0E"/>
    <w:rsid w:val="00FF2603"/>
    <w:rsid w:val="00FF28AC"/>
    <w:rsid w:val="00FF2E17"/>
    <w:rsid w:val="00FF2F89"/>
    <w:rsid w:val="00FF320E"/>
    <w:rsid w:val="00FF35E0"/>
    <w:rsid w:val="00FF378B"/>
    <w:rsid w:val="00FF3E94"/>
    <w:rsid w:val="00FF3EBD"/>
    <w:rsid w:val="00FF3F71"/>
    <w:rsid w:val="00FF46AF"/>
    <w:rsid w:val="00FF49D5"/>
    <w:rsid w:val="00FF4B7A"/>
    <w:rsid w:val="00FF4C73"/>
    <w:rsid w:val="00FF4D93"/>
    <w:rsid w:val="00FF4EE3"/>
    <w:rsid w:val="00FF4FDF"/>
    <w:rsid w:val="00FF5342"/>
    <w:rsid w:val="00FF55D4"/>
    <w:rsid w:val="00FF55E0"/>
    <w:rsid w:val="00FF67C4"/>
    <w:rsid w:val="00FF6B9C"/>
    <w:rsid w:val="00FF6EBA"/>
    <w:rsid w:val="00FF6F2A"/>
    <w:rsid w:val="00FF7094"/>
    <w:rsid w:val="00FF737B"/>
    <w:rsid w:val="00FF7E13"/>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466724"/>
    <w:pPr>
      <w:spacing w:line="216" w:lineRule="auto"/>
      <w:ind w:left="57" w:right="57" w:firstLine="709"/>
      <w:jc w:val="both"/>
    </w:pPr>
    <w:rPr>
      <w:rFonts w:ascii="Calibri" w:hAnsi="Calibri" w:cs="Calibri"/>
      <w:lang w:eastAsia="en-US"/>
    </w:rPr>
  </w:style>
  <w:style w:type="paragraph" w:styleId="Heading1">
    <w:name w:val="heading 1"/>
    <w:basedOn w:val="Normal"/>
    <w:next w:val="Normal"/>
    <w:link w:val="Heading1Char"/>
    <w:uiPriority w:val="99"/>
    <w:qFormat/>
    <w:rsid w:val="007C0254"/>
    <w:pPr>
      <w:keepNext/>
      <w:spacing w:before="240" w:after="60" w:line="240" w:lineRule="auto"/>
      <w:ind w:left="0" w:right="0" w:firstLine="0"/>
      <w:outlineLvl w:val="0"/>
    </w:pPr>
    <w:rPr>
      <w:rFonts w:ascii="Cambria" w:hAnsi="Cambria" w:cs="Times New Roman"/>
      <w:b/>
      <w:bCs/>
      <w:kern w:val="32"/>
      <w:sz w:val="32"/>
      <w:szCs w:val="32"/>
    </w:rPr>
  </w:style>
  <w:style w:type="paragraph" w:styleId="Heading2">
    <w:name w:val="heading 2"/>
    <w:aliases w:val="Heading 2 Char Char Char Char Char Char"/>
    <w:basedOn w:val="Normal"/>
    <w:next w:val="Normal"/>
    <w:link w:val="Heading2Char"/>
    <w:uiPriority w:val="99"/>
    <w:qFormat/>
    <w:rsid w:val="007C0254"/>
    <w:pPr>
      <w:keepNext/>
      <w:spacing w:line="240" w:lineRule="auto"/>
      <w:ind w:left="0" w:right="0" w:firstLine="0"/>
      <w:jc w:val="left"/>
      <w:outlineLvl w:val="1"/>
    </w:pPr>
    <w:rPr>
      <w:rFonts w:ascii="Cambria" w:hAnsi="Cambria" w:cs="Times New Roman"/>
      <w:b/>
      <w:bCs/>
      <w:i/>
      <w:iCs/>
      <w:sz w:val="28"/>
      <w:szCs w:val="28"/>
    </w:rPr>
  </w:style>
  <w:style w:type="paragraph" w:styleId="Heading3">
    <w:name w:val="heading 3"/>
    <w:aliases w:val="Знак2 Знак,Заголовок 3 Знак1,Знак2 Знак Знак,4 порядок"/>
    <w:basedOn w:val="Normal"/>
    <w:next w:val="Normal"/>
    <w:link w:val="Heading3Char"/>
    <w:uiPriority w:val="99"/>
    <w:qFormat/>
    <w:rsid w:val="007C0254"/>
    <w:pPr>
      <w:keepNext/>
      <w:numPr>
        <w:ilvl w:val="1"/>
        <w:numId w:val="7"/>
      </w:numPr>
      <w:spacing w:before="240" w:line="240" w:lineRule="auto"/>
      <w:ind w:right="0"/>
      <w:jc w:val="left"/>
      <w:outlineLvl w:val="2"/>
    </w:pPr>
    <w:rPr>
      <w:rFonts w:cs="Times New Roman"/>
      <w:b/>
      <w:bCs/>
      <w:sz w:val="28"/>
      <w:szCs w:val="28"/>
    </w:rPr>
  </w:style>
  <w:style w:type="paragraph" w:styleId="Heading4">
    <w:name w:val="heading 4"/>
    <w:aliases w:val="Рекомендация"/>
    <w:basedOn w:val="Normal"/>
    <w:next w:val="Normal"/>
    <w:link w:val="Heading4Char1"/>
    <w:uiPriority w:val="99"/>
    <w:qFormat/>
    <w:rsid w:val="007C0254"/>
    <w:pPr>
      <w:keepNext/>
      <w:spacing w:line="240" w:lineRule="auto"/>
      <w:ind w:left="0" w:right="0" w:firstLine="0"/>
      <w:jc w:val="center"/>
      <w:outlineLvl w:val="3"/>
    </w:pPr>
    <w:rPr>
      <w:rFonts w:ascii="Times New Roman" w:hAnsi="Times New Roman" w:cs="Times New Roman"/>
      <w:sz w:val="28"/>
      <w:szCs w:val="20"/>
      <w:lang w:eastAsia="ru-RU"/>
    </w:rPr>
  </w:style>
  <w:style w:type="paragraph" w:styleId="Heading5">
    <w:name w:val="heading 5"/>
    <w:aliases w:val="Заголовок 5 Знак1,Заголовок 5 Знак Знак"/>
    <w:basedOn w:val="Normal"/>
    <w:next w:val="Normal"/>
    <w:link w:val="Heading5Char"/>
    <w:uiPriority w:val="99"/>
    <w:qFormat/>
    <w:rsid w:val="007C0254"/>
    <w:pPr>
      <w:keepNext/>
      <w:spacing w:line="240" w:lineRule="auto"/>
      <w:ind w:left="0" w:right="0" w:firstLine="0"/>
      <w:jc w:val="center"/>
      <w:outlineLvl w:val="4"/>
    </w:pPr>
    <w:rPr>
      <w:rFonts w:cs="Times New Roman"/>
      <w:b/>
      <w:bCs/>
      <w:i/>
      <w:iCs/>
      <w:sz w:val="26"/>
      <w:szCs w:val="26"/>
    </w:rPr>
  </w:style>
  <w:style w:type="paragraph" w:styleId="Heading6">
    <w:name w:val="heading 6"/>
    <w:aliases w:val="Заголовок налогов"/>
    <w:basedOn w:val="Normal"/>
    <w:next w:val="Normal"/>
    <w:link w:val="Heading6Char"/>
    <w:uiPriority w:val="99"/>
    <w:qFormat/>
    <w:rsid w:val="007C0254"/>
    <w:pPr>
      <w:keepNext/>
      <w:spacing w:line="240" w:lineRule="auto"/>
      <w:ind w:left="0" w:right="0" w:firstLine="0"/>
      <w:jc w:val="center"/>
      <w:outlineLvl w:val="5"/>
    </w:pPr>
    <w:rPr>
      <w:rFonts w:cs="Times New Roman"/>
      <w:b/>
      <w:bCs/>
      <w:sz w:val="20"/>
      <w:szCs w:val="20"/>
    </w:rPr>
  </w:style>
  <w:style w:type="paragraph" w:styleId="Heading7">
    <w:name w:val="heading 7"/>
    <w:basedOn w:val="Normal"/>
    <w:next w:val="Normal"/>
    <w:link w:val="Heading7Char"/>
    <w:uiPriority w:val="99"/>
    <w:qFormat/>
    <w:rsid w:val="007C0254"/>
    <w:pPr>
      <w:keepNext/>
      <w:spacing w:line="240" w:lineRule="auto"/>
      <w:ind w:left="0" w:right="0" w:firstLine="0"/>
      <w:jc w:val="center"/>
      <w:outlineLvl w:val="6"/>
    </w:pPr>
    <w:rPr>
      <w:rFonts w:cs="Times New Roman"/>
      <w:sz w:val="24"/>
      <w:szCs w:val="24"/>
    </w:rPr>
  </w:style>
  <w:style w:type="paragraph" w:styleId="Heading8">
    <w:name w:val="heading 8"/>
    <w:aliases w:val="Text_s1"/>
    <w:basedOn w:val="Normal"/>
    <w:next w:val="Normal"/>
    <w:link w:val="Heading8Char"/>
    <w:uiPriority w:val="99"/>
    <w:qFormat/>
    <w:rsid w:val="007C0254"/>
    <w:pPr>
      <w:keepNext/>
      <w:spacing w:line="240" w:lineRule="auto"/>
      <w:ind w:left="0" w:right="0" w:firstLine="0"/>
      <w:jc w:val="left"/>
      <w:outlineLvl w:val="7"/>
    </w:pPr>
    <w:rPr>
      <w:rFonts w:cs="Times New Roman"/>
      <w:i/>
      <w:iCs/>
      <w:sz w:val="24"/>
      <w:szCs w:val="24"/>
    </w:rPr>
  </w:style>
  <w:style w:type="paragraph" w:styleId="Heading9">
    <w:name w:val="heading 9"/>
    <w:basedOn w:val="Normal"/>
    <w:next w:val="Normal"/>
    <w:link w:val="Heading9Char"/>
    <w:uiPriority w:val="99"/>
    <w:qFormat/>
    <w:rsid w:val="007C0254"/>
    <w:pPr>
      <w:keepNext/>
      <w:tabs>
        <w:tab w:val="left" w:pos="2700"/>
      </w:tabs>
      <w:spacing w:line="240" w:lineRule="auto"/>
      <w:ind w:left="0" w:right="-120" w:firstLine="0"/>
      <w:jc w:val="left"/>
      <w:outlineLvl w:val="8"/>
    </w:pPr>
    <w:rPr>
      <w:rFonts w:ascii="Cambria" w:hAnsi="Cambria" w:cs="Times New Roman"/>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12CBE"/>
    <w:rPr>
      <w:rFonts w:ascii="Cambria" w:hAnsi="Cambria" w:cs="Times New Roman"/>
      <w:b/>
      <w:kern w:val="32"/>
      <w:sz w:val="32"/>
      <w:lang w:eastAsia="en-US"/>
    </w:rPr>
  </w:style>
  <w:style w:type="character" w:customStyle="1" w:styleId="Heading2Char">
    <w:name w:val="Heading 2 Char"/>
    <w:aliases w:val="Heading 2 Char Char Char Char Char Char Char"/>
    <w:basedOn w:val="DefaultParagraphFont"/>
    <w:link w:val="Heading2"/>
    <w:uiPriority w:val="99"/>
    <w:locked/>
    <w:rsid w:val="00812CBE"/>
    <w:rPr>
      <w:rFonts w:ascii="Cambria" w:hAnsi="Cambria" w:cs="Times New Roman"/>
      <w:b/>
      <w:i/>
      <w:sz w:val="28"/>
      <w:lang w:eastAsia="en-US"/>
    </w:rPr>
  </w:style>
  <w:style w:type="character" w:customStyle="1" w:styleId="Heading3Char">
    <w:name w:val="Heading 3 Char"/>
    <w:aliases w:val="Знак2 Знак Char,Заголовок 3 Знак1 Char,Знак2 Знак Знак Char,4 порядок Char"/>
    <w:basedOn w:val="DefaultParagraphFont"/>
    <w:link w:val="Heading3"/>
    <w:uiPriority w:val="99"/>
    <w:locked/>
    <w:rsid w:val="00812CBE"/>
    <w:rPr>
      <w:rFonts w:ascii="Calibri" w:hAnsi="Calibri"/>
      <w:b/>
      <w:bCs/>
      <w:sz w:val="28"/>
      <w:szCs w:val="28"/>
      <w:lang w:eastAsia="en-US"/>
    </w:rPr>
  </w:style>
  <w:style w:type="character" w:customStyle="1" w:styleId="Heading4Char">
    <w:name w:val="Heading 4 Char"/>
    <w:aliases w:val="Рекомендация Char"/>
    <w:basedOn w:val="DefaultParagraphFont"/>
    <w:link w:val="Heading4"/>
    <w:uiPriority w:val="99"/>
    <w:semiHidden/>
    <w:locked/>
    <w:rsid w:val="00812CBE"/>
    <w:rPr>
      <w:rFonts w:ascii="Calibri" w:hAnsi="Calibri" w:cs="Times New Roman"/>
      <w:b/>
      <w:sz w:val="28"/>
      <w:lang w:eastAsia="en-US"/>
    </w:rPr>
  </w:style>
  <w:style w:type="character" w:customStyle="1" w:styleId="Heading5Char">
    <w:name w:val="Heading 5 Char"/>
    <w:aliases w:val="Заголовок 5 Знак1 Char,Заголовок 5 Знак Знак Char"/>
    <w:basedOn w:val="DefaultParagraphFont"/>
    <w:link w:val="Heading5"/>
    <w:uiPriority w:val="99"/>
    <w:locked/>
    <w:rsid w:val="00812CBE"/>
    <w:rPr>
      <w:rFonts w:ascii="Calibri" w:hAnsi="Calibri" w:cs="Times New Roman"/>
      <w:b/>
      <w:i/>
      <w:sz w:val="26"/>
      <w:lang w:eastAsia="en-US"/>
    </w:rPr>
  </w:style>
  <w:style w:type="character" w:customStyle="1" w:styleId="Heading6Char">
    <w:name w:val="Heading 6 Char"/>
    <w:aliases w:val="Заголовок налогов Char"/>
    <w:basedOn w:val="DefaultParagraphFont"/>
    <w:link w:val="Heading6"/>
    <w:uiPriority w:val="99"/>
    <w:locked/>
    <w:rsid w:val="00812CBE"/>
    <w:rPr>
      <w:rFonts w:ascii="Calibri" w:hAnsi="Calibri" w:cs="Times New Roman"/>
      <w:b/>
      <w:lang w:eastAsia="en-US"/>
    </w:rPr>
  </w:style>
  <w:style w:type="character" w:customStyle="1" w:styleId="Heading7Char">
    <w:name w:val="Heading 7 Char"/>
    <w:basedOn w:val="DefaultParagraphFont"/>
    <w:link w:val="Heading7"/>
    <w:uiPriority w:val="99"/>
    <w:locked/>
    <w:rsid w:val="00812CBE"/>
    <w:rPr>
      <w:rFonts w:ascii="Calibri" w:hAnsi="Calibri" w:cs="Times New Roman"/>
      <w:sz w:val="24"/>
      <w:lang w:eastAsia="en-US"/>
    </w:rPr>
  </w:style>
  <w:style w:type="character" w:customStyle="1" w:styleId="Heading8Char">
    <w:name w:val="Heading 8 Char"/>
    <w:aliases w:val="Text_s1 Char"/>
    <w:basedOn w:val="DefaultParagraphFont"/>
    <w:link w:val="Heading8"/>
    <w:uiPriority w:val="99"/>
    <w:locked/>
    <w:rsid w:val="00812CBE"/>
    <w:rPr>
      <w:rFonts w:ascii="Calibri" w:hAnsi="Calibri" w:cs="Times New Roman"/>
      <w:i/>
      <w:sz w:val="24"/>
      <w:lang w:eastAsia="en-US"/>
    </w:rPr>
  </w:style>
  <w:style w:type="character" w:customStyle="1" w:styleId="Heading9Char">
    <w:name w:val="Heading 9 Char"/>
    <w:basedOn w:val="DefaultParagraphFont"/>
    <w:link w:val="Heading9"/>
    <w:uiPriority w:val="99"/>
    <w:locked/>
    <w:rsid w:val="00812CBE"/>
    <w:rPr>
      <w:rFonts w:ascii="Cambria" w:hAnsi="Cambria" w:cs="Times New Roman"/>
      <w:lang w:eastAsia="en-US"/>
    </w:rPr>
  </w:style>
  <w:style w:type="character" w:customStyle="1" w:styleId="Heading4Char1">
    <w:name w:val="Heading 4 Char1"/>
    <w:aliases w:val="Рекомендация Char1"/>
    <w:link w:val="Heading4"/>
    <w:uiPriority w:val="99"/>
    <w:locked/>
    <w:rsid w:val="007C0254"/>
    <w:rPr>
      <w:sz w:val="28"/>
      <w:lang w:val="ru-RU" w:eastAsia="ru-RU"/>
    </w:rPr>
  </w:style>
  <w:style w:type="paragraph" w:customStyle="1" w:styleId="211">
    <w:name w:val="Знак2 Знак Знак1 Знак1 Знак Знак Знак Знак Знак Знак Знак Знак Знак Знак Знак Знак Знак Знак Знак Знак Знак Знак Знак Знак Знак"/>
    <w:basedOn w:val="Normal"/>
    <w:uiPriority w:val="99"/>
    <w:rsid w:val="007C0254"/>
    <w:pPr>
      <w:spacing w:after="160" w:line="240" w:lineRule="exact"/>
      <w:ind w:left="0" w:right="0" w:firstLine="0"/>
      <w:jc w:val="left"/>
    </w:pPr>
    <w:rPr>
      <w:rFonts w:ascii="Verdana" w:hAnsi="Verdana" w:cs="Verdana"/>
      <w:sz w:val="20"/>
      <w:szCs w:val="20"/>
      <w:lang w:val="en-US"/>
    </w:rPr>
  </w:style>
  <w:style w:type="paragraph" w:customStyle="1" w:styleId="1">
    <w:name w:val="Без интервала1"/>
    <w:link w:val="a1"/>
    <w:uiPriority w:val="99"/>
    <w:rsid w:val="007C0254"/>
    <w:pPr>
      <w:spacing w:line="216" w:lineRule="auto"/>
      <w:ind w:left="57" w:right="57"/>
      <w:jc w:val="both"/>
    </w:pPr>
    <w:rPr>
      <w:rFonts w:ascii="Calibri" w:hAnsi="Calibri"/>
      <w:lang w:eastAsia="en-US"/>
    </w:rPr>
  </w:style>
  <w:style w:type="character" w:customStyle="1" w:styleId="a1">
    <w:name w:val="Без интервала Знак"/>
    <w:link w:val="1"/>
    <w:uiPriority w:val="99"/>
    <w:locked/>
    <w:rsid w:val="007C0254"/>
    <w:rPr>
      <w:rFonts w:ascii="Calibri" w:hAnsi="Calibri"/>
      <w:sz w:val="22"/>
      <w:lang w:val="ru-RU" w:eastAsia="en-US"/>
    </w:rPr>
  </w:style>
  <w:style w:type="paragraph" w:styleId="BalloonText">
    <w:name w:val="Balloon Text"/>
    <w:basedOn w:val="Normal"/>
    <w:link w:val="BalloonTextChar1"/>
    <w:uiPriority w:val="99"/>
    <w:semiHidden/>
    <w:rsid w:val="007C0254"/>
    <w:rPr>
      <w:rFonts w:ascii="Tahoma" w:hAnsi="Tahoma" w:cs="Times New Roman"/>
      <w:sz w:val="16"/>
      <w:szCs w:val="20"/>
    </w:rPr>
  </w:style>
  <w:style w:type="character" w:customStyle="1" w:styleId="BalloonTextChar">
    <w:name w:val="Balloon Text Char"/>
    <w:basedOn w:val="DefaultParagraphFont"/>
    <w:link w:val="BalloonText"/>
    <w:uiPriority w:val="99"/>
    <w:semiHidden/>
    <w:locked/>
    <w:rsid w:val="00812CBE"/>
    <w:rPr>
      <w:rFonts w:cs="Times New Roman"/>
      <w:sz w:val="2"/>
      <w:lang w:eastAsia="en-US"/>
    </w:rPr>
  </w:style>
  <w:style w:type="character" w:customStyle="1" w:styleId="BalloonTextChar1">
    <w:name w:val="Balloon Text Char1"/>
    <w:link w:val="BalloonText"/>
    <w:uiPriority w:val="99"/>
    <w:semiHidden/>
    <w:locked/>
    <w:rsid w:val="007C0254"/>
    <w:rPr>
      <w:rFonts w:ascii="Tahoma" w:hAnsi="Tahoma"/>
      <w:sz w:val="16"/>
      <w:lang w:val="ru-RU" w:eastAsia="en-US"/>
    </w:rPr>
  </w:style>
  <w:style w:type="table" w:styleId="TableGrid">
    <w:name w:val="Table Grid"/>
    <w:basedOn w:val="TableNormal"/>
    <w:uiPriority w:val="99"/>
    <w:rsid w:val="007C0254"/>
    <w:rPr>
      <w:rFonts w:ascii="Calibri"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2">
    <w:name w:val="Основной текст_"/>
    <w:link w:val="3"/>
    <w:uiPriority w:val="99"/>
    <w:locked/>
    <w:rsid w:val="007C0254"/>
    <w:rPr>
      <w:sz w:val="27"/>
      <w:shd w:val="clear" w:color="auto" w:fill="FFFFFF"/>
    </w:rPr>
  </w:style>
  <w:style w:type="paragraph" w:customStyle="1" w:styleId="3">
    <w:name w:val="Основной текст3"/>
    <w:basedOn w:val="Normal"/>
    <w:link w:val="a2"/>
    <w:uiPriority w:val="99"/>
    <w:rsid w:val="007C0254"/>
    <w:pPr>
      <w:shd w:val="clear" w:color="auto" w:fill="FFFFFF"/>
      <w:spacing w:line="317" w:lineRule="exact"/>
      <w:ind w:left="0" w:right="0" w:hanging="640"/>
      <w:jc w:val="left"/>
    </w:pPr>
    <w:rPr>
      <w:rFonts w:ascii="Times New Roman" w:hAnsi="Times New Roman" w:cs="Times New Roman"/>
      <w:sz w:val="27"/>
      <w:szCs w:val="20"/>
      <w:shd w:val="clear" w:color="auto" w:fill="FFFFFF"/>
      <w:lang w:eastAsia="ru-RU"/>
    </w:rPr>
  </w:style>
  <w:style w:type="paragraph" w:styleId="Header">
    <w:name w:val="header"/>
    <w:basedOn w:val="Normal"/>
    <w:link w:val="HeaderChar1"/>
    <w:uiPriority w:val="99"/>
    <w:rsid w:val="007C0254"/>
    <w:pPr>
      <w:tabs>
        <w:tab w:val="center" w:pos="4677"/>
        <w:tab w:val="right" w:pos="9355"/>
      </w:tabs>
    </w:pPr>
    <w:rPr>
      <w:rFonts w:cs="Times New Roman"/>
      <w:szCs w:val="20"/>
    </w:rPr>
  </w:style>
  <w:style w:type="character" w:customStyle="1" w:styleId="HeaderChar">
    <w:name w:val="Header Char"/>
    <w:basedOn w:val="DefaultParagraphFont"/>
    <w:link w:val="Header"/>
    <w:uiPriority w:val="99"/>
    <w:semiHidden/>
    <w:locked/>
    <w:rsid w:val="00812CBE"/>
    <w:rPr>
      <w:rFonts w:ascii="Calibri" w:hAnsi="Calibri" w:cs="Times New Roman"/>
      <w:lang w:eastAsia="en-US"/>
    </w:rPr>
  </w:style>
  <w:style w:type="character" w:customStyle="1" w:styleId="HeaderChar1">
    <w:name w:val="Header Char1"/>
    <w:link w:val="Header"/>
    <w:uiPriority w:val="99"/>
    <w:locked/>
    <w:rsid w:val="007C0254"/>
    <w:rPr>
      <w:rFonts w:ascii="Calibri" w:hAnsi="Calibri"/>
      <w:sz w:val="22"/>
      <w:lang w:val="ru-RU" w:eastAsia="en-US"/>
    </w:rPr>
  </w:style>
  <w:style w:type="paragraph" w:styleId="Footer">
    <w:name w:val="footer"/>
    <w:aliases w:val="Знак"/>
    <w:basedOn w:val="Normal"/>
    <w:link w:val="FooterChar1"/>
    <w:uiPriority w:val="99"/>
    <w:rsid w:val="007C0254"/>
    <w:pPr>
      <w:tabs>
        <w:tab w:val="center" w:pos="4677"/>
        <w:tab w:val="right" w:pos="9355"/>
      </w:tabs>
    </w:pPr>
    <w:rPr>
      <w:rFonts w:cs="Times New Roman"/>
      <w:szCs w:val="20"/>
    </w:rPr>
  </w:style>
  <w:style w:type="character" w:customStyle="1" w:styleId="FooterChar">
    <w:name w:val="Footer Char"/>
    <w:aliases w:val="Знак Char"/>
    <w:basedOn w:val="DefaultParagraphFont"/>
    <w:link w:val="Footer"/>
    <w:uiPriority w:val="99"/>
    <w:semiHidden/>
    <w:locked/>
    <w:rsid w:val="00812CBE"/>
    <w:rPr>
      <w:rFonts w:ascii="Calibri" w:hAnsi="Calibri" w:cs="Times New Roman"/>
      <w:lang w:eastAsia="en-US"/>
    </w:rPr>
  </w:style>
  <w:style w:type="character" w:customStyle="1" w:styleId="FooterChar1">
    <w:name w:val="Footer Char1"/>
    <w:aliases w:val="Знак Char1"/>
    <w:link w:val="Footer"/>
    <w:uiPriority w:val="99"/>
    <w:locked/>
    <w:rsid w:val="007C0254"/>
    <w:rPr>
      <w:rFonts w:ascii="Calibri" w:hAnsi="Calibri"/>
      <w:sz w:val="22"/>
      <w:lang w:val="ru-RU" w:eastAsia="en-US"/>
    </w:rPr>
  </w:style>
  <w:style w:type="character" w:customStyle="1" w:styleId="2">
    <w:name w:val="Оглавление (2)_"/>
    <w:link w:val="20"/>
    <w:uiPriority w:val="99"/>
    <w:locked/>
    <w:rsid w:val="007C0254"/>
    <w:rPr>
      <w:sz w:val="27"/>
      <w:shd w:val="clear" w:color="auto" w:fill="FFFFFF"/>
    </w:rPr>
  </w:style>
  <w:style w:type="paragraph" w:customStyle="1" w:styleId="20">
    <w:name w:val="Оглавление (2)"/>
    <w:basedOn w:val="Normal"/>
    <w:link w:val="2"/>
    <w:uiPriority w:val="99"/>
    <w:rsid w:val="007C0254"/>
    <w:pPr>
      <w:shd w:val="clear" w:color="auto" w:fill="FFFFFF"/>
      <w:spacing w:after="420" w:line="240" w:lineRule="atLeast"/>
      <w:ind w:left="0" w:right="0" w:firstLine="0"/>
      <w:jc w:val="left"/>
    </w:pPr>
    <w:rPr>
      <w:rFonts w:ascii="Times New Roman" w:hAnsi="Times New Roman" w:cs="Times New Roman"/>
      <w:sz w:val="27"/>
      <w:szCs w:val="20"/>
      <w:shd w:val="clear" w:color="auto" w:fill="FFFFFF"/>
      <w:lang w:eastAsia="ru-RU"/>
    </w:rPr>
  </w:style>
  <w:style w:type="character" w:customStyle="1" w:styleId="TOC2Char">
    <w:name w:val="TOC 2 Char"/>
    <w:link w:val="TOC2"/>
    <w:uiPriority w:val="99"/>
    <w:locked/>
    <w:rsid w:val="007C0254"/>
    <w:rPr>
      <w:i/>
      <w:color w:val="000000"/>
      <w:sz w:val="27"/>
      <w:lang w:val="ru-RU" w:eastAsia="en-US"/>
    </w:rPr>
  </w:style>
  <w:style w:type="paragraph" w:styleId="TOC2">
    <w:name w:val="toc 2"/>
    <w:basedOn w:val="Normal"/>
    <w:link w:val="TOC2Char"/>
    <w:autoRedefine/>
    <w:uiPriority w:val="99"/>
    <w:semiHidden/>
    <w:rsid w:val="007C0254"/>
    <w:pPr>
      <w:tabs>
        <w:tab w:val="left" w:pos="709"/>
        <w:tab w:val="right" w:pos="9213"/>
      </w:tabs>
      <w:ind w:left="0" w:right="0"/>
    </w:pPr>
    <w:rPr>
      <w:rFonts w:ascii="Times New Roman" w:hAnsi="Times New Roman" w:cs="Times New Roman"/>
      <w:i/>
      <w:color w:val="000000"/>
      <w:sz w:val="27"/>
      <w:szCs w:val="20"/>
    </w:rPr>
  </w:style>
  <w:style w:type="character" w:customStyle="1" w:styleId="a3">
    <w:name w:val="Оглавление"/>
    <w:uiPriority w:val="99"/>
    <w:rsid w:val="007C0254"/>
    <w:rPr>
      <w:i/>
      <w:color w:val="000000"/>
      <w:sz w:val="27"/>
      <w:u w:val="single"/>
      <w:lang w:val="ru-RU" w:eastAsia="en-US"/>
    </w:rPr>
  </w:style>
  <w:style w:type="character" w:customStyle="1" w:styleId="13pt">
    <w:name w:val="Оглавление + 13 pt"/>
    <w:aliases w:val="Не курсив,Основной текст (4) + Полужирный"/>
    <w:uiPriority w:val="99"/>
    <w:rsid w:val="007C0254"/>
    <w:rPr>
      <w:i/>
      <w:color w:val="000000"/>
      <w:spacing w:val="0"/>
      <w:sz w:val="26"/>
      <w:lang w:val="ru-RU" w:eastAsia="en-US"/>
    </w:rPr>
  </w:style>
  <w:style w:type="character" w:customStyle="1" w:styleId="a4">
    <w:name w:val="Оглавление + Не курсив"/>
    <w:uiPriority w:val="99"/>
    <w:rsid w:val="007C0254"/>
    <w:rPr>
      <w:i/>
      <w:color w:val="000000"/>
      <w:spacing w:val="0"/>
      <w:sz w:val="27"/>
      <w:lang w:val="ru-RU" w:eastAsia="en-US"/>
    </w:rPr>
  </w:style>
  <w:style w:type="character" w:customStyle="1" w:styleId="14pt">
    <w:name w:val="Оглавление + 14 pt"/>
    <w:aliases w:val="Не курсив3"/>
    <w:uiPriority w:val="99"/>
    <w:rsid w:val="007C0254"/>
    <w:rPr>
      <w:i/>
      <w:color w:val="000000"/>
      <w:spacing w:val="0"/>
      <w:sz w:val="28"/>
      <w:lang w:val="ru-RU" w:eastAsia="en-US"/>
    </w:rPr>
  </w:style>
  <w:style w:type="character" w:customStyle="1" w:styleId="4">
    <w:name w:val="Основной текст (4)_"/>
    <w:uiPriority w:val="99"/>
    <w:rsid w:val="007C0254"/>
    <w:rPr>
      <w:rFonts w:ascii="Times New Roman" w:hAnsi="Times New Roman"/>
      <w:spacing w:val="0"/>
      <w:sz w:val="27"/>
    </w:rPr>
  </w:style>
  <w:style w:type="character" w:customStyle="1" w:styleId="40">
    <w:name w:val="Основной текст (4)"/>
    <w:uiPriority w:val="99"/>
    <w:rsid w:val="007C0254"/>
    <w:rPr>
      <w:rFonts w:ascii="Times New Roman" w:hAnsi="Times New Roman"/>
      <w:spacing w:val="0"/>
      <w:sz w:val="27"/>
      <w:u w:val="single"/>
    </w:rPr>
  </w:style>
  <w:style w:type="character" w:customStyle="1" w:styleId="41">
    <w:name w:val="Основной текст (4) + Не курсив"/>
    <w:uiPriority w:val="99"/>
    <w:rsid w:val="007C0254"/>
    <w:rPr>
      <w:rFonts w:ascii="Times New Roman" w:hAnsi="Times New Roman"/>
      <w:i/>
      <w:spacing w:val="0"/>
      <w:sz w:val="27"/>
    </w:rPr>
  </w:style>
  <w:style w:type="character" w:customStyle="1" w:styleId="21">
    <w:name w:val="Основной текст (2)_"/>
    <w:link w:val="22"/>
    <w:uiPriority w:val="99"/>
    <w:locked/>
    <w:rsid w:val="007C0254"/>
    <w:rPr>
      <w:sz w:val="27"/>
      <w:shd w:val="clear" w:color="auto" w:fill="FFFFFF"/>
    </w:rPr>
  </w:style>
  <w:style w:type="paragraph" w:customStyle="1" w:styleId="22">
    <w:name w:val="Основной текст (2)"/>
    <w:basedOn w:val="Normal"/>
    <w:link w:val="21"/>
    <w:uiPriority w:val="99"/>
    <w:rsid w:val="007C0254"/>
    <w:pPr>
      <w:shd w:val="clear" w:color="auto" w:fill="FFFFFF"/>
      <w:spacing w:line="514" w:lineRule="exact"/>
      <w:ind w:left="0" w:right="0" w:firstLine="0"/>
      <w:jc w:val="center"/>
    </w:pPr>
    <w:rPr>
      <w:rFonts w:ascii="Times New Roman" w:hAnsi="Times New Roman" w:cs="Times New Roman"/>
      <w:sz w:val="27"/>
      <w:szCs w:val="20"/>
      <w:shd w:val="clear" w:color="auto" w:fill="FFFFFF"/>
      <w:lang w:eastAsia="ru-RU"/>
    </w:rPr>
  </w:style>
  <w:style w:type="character" w:customStyle="1" w:styleId="220">
    <w:name w:val="Заголовок №2 (2)_"/>
    <w:link w:val="221"/>
    <w:uiPriority w:val="99"/>
    <w:locked/>
    <w:rsid w:val="007C0254"/>
    <w:rPr>
      <w:sz w:val="27"/>
      <w:shd w:val="clear" w:color="auto" w:fill="FFFFFF"/>
    </w:rPr>
  </w:style>
  <w:style w:type="paragraph" w:customStyle="1" w:styleId="221">
    <w:name w:val="Заголовок №2 (2)"/>
    <w:basedOn w:val="Normal"/>
    <w:link w:val="220"/>
    <w:uiPriority w:val="99"/>
    <w:rsid w:val="007C0254"/>
    <w:pPr>
      <w:shd w:val="clear" w:color="auto" w:fill="FFFFFF"/>
      <w:spacing w:before="720" w:after="420" w:line="240" w:lineRule="atLeast"/>
      <w:ind w:left="0" w:right="0" w:firstLine="0"/>
      <w:jc w:val="left"/>
      <w:outlineLvl w:val="1"/>
    </w:pPr>
    <w:rPr>
      <w:rFonts w:ascii="Times New Roman" w:hAnsi="Times New Roman" w:cs="Times New Roman"/>
      <w:sz w:val="27"/>
      <w:szCs w:val="20"/>
      <w:shd w:val="clear" w:color="auto" w:fill="FFFFFF"/>
      <w:lang w:eastAsia="ru-RU"/>
    </w:rPr>
  </w:style>
  <w:style w:type="character" w:customStyle="1" w:styleId="23">
    <w:name w:val="Основной текст (2) + Не полужирный"/>
    <w:uiPriority w:val="99"/>
    <w:rsid w:val="007C0254"/>
    <w:rPr>
      <w:b/>
      <w:sz w:val="27"/>
      <w:shd w:val="clear" w:color="auto" w:fill="FFFFFF"/>
    </w:rPr>
  </w:style>
  <w:style w:type="character" w:customStyle="1" w:styleId="30">
    <w:name w:val="Заголовок №3_"/>
    <w:link w:val="31"/>
    <w:uiPriority w:val="99"/>
    <w:locked/>
    <w:rsid w:val="007C0254"/>
    <w:rPr>
      <w:sz w:val="27"/>
      <w:shd w:val="clear" w:color="auto" w:fill="FFFFFF"/>
    </w:rPr>
  </w:style>
  <w:style w:type="paragraph" w:customStyle="1" w:styleId="31">
    <w:name w:val="Заголовок №3"/>
    <w:basedOn w:val="Normal"/>
    <w:link w:val="30"/>
    <w:uiPriority w:val="99"/>
    <w:rsid w:val="007C0254"/>
    <w:pPr>
      <w:shd w:val="clear" w:color="auto" w:fill="FFFFFF"/>
      <w:spacing w:before="600" w:line="322" w:lineRule="exact"/>
      <w:ind w:left="0" w:right="0" w:firstLine="0"/>
      <w:jc w:val="left"/>
      <w:outlineLvl w:val="2"/>
    </w:pPr>
    <w:rPr>
      <w:rFonts w:ascii="Times New Roman" w:hAnsi="Times New Roman" w:cs="Times New Roman"/>
      <w:sz w:val="27"/>
      <w:szCs w:val="20"/>
      <w:shd w:val="clear" w:color="auto" w:fill="FFFFFF"/>
      <w:lang w:eastAsia="ru-RU"/>
    </w:rPr>
  </w:style>
  <w:style w:type="character" w:customStyle="1" w:styleId="5">
    <w:name w:val="Основной текст (5)_"/>
    <w:link w:val="50"/>
    <w:uiPriority w:val="99"/>
    <w:locked/>
    <w:rsid w:val="007C0254"/>
    <w:rPr>
      <w:sz w:val="27"/>
      <w:shd w:val="clear" w:color="auto" w:fill="FFFFFF"/>
    </w:rPr>
  </w:style>
  <w:style w:type="paragraph" w:customStyle="1" w:styleId="50">
    <w:name w:val="Основной текст (5)"/>
    <w:basedOn w:val="Normal"/>
    <w:link w:val="5"/>
    <w:uiPriority w:val="99"/>
    <w:rsid w:val="007C0254"/>
    <w:pPr>
      <w:shd w:val="clear" w:color="auto" w:fill="FFFFFF"/>
      <w:spacing w:before="300" w:line="240" w:lineRule="atLeast"/>
      <w:ind w:left="0" w:right="0" w:firstLine="0"/>
      <w:jc w:val="center"/>
    </w:pPr>
    <w:rPr>
      <w:rFonts w:ascii="Times New Roman" w:hAnsi="Times New Roman" w:cs="Times New Roman"/>
      <w:sz w:val="27"/>
      <w:szCs w:val="20"/>
      <w:shd w:val="clear" w:color="auto" w:fill="FFFFFF"/>
      <w:lang w:eastAsia="ru-RU"/>
    </w:rPr>
  </w:style>
  <w:style w:type="character" w:customStyle="1" w:styleId="a5">
    <w:name w:val="Основной текст + Полужирный"/>
    <w:uiPriority w:val="99"/>
    <w:rsid w:val="007C0254"/>
    <w:rPr>
      <w:b/>
      <w:spacing w:val="0"/>
      <w:sz w:val="27"/>
      <w:shd w:val="clear" w:color="auto" w:fill="FFFFFF"/>
    </w:rPr>
  </w:style>
  <w:style w:type="character" w:customStyle="1" w:styleId="12">
    <w:name w:val="Основной текст + 12"/>
    <w:aliases w:val="5 pt"/>
    <w:uiPriority w:val="99"/>
    <w:rsid w:val="007C0254"/>
    <w:rPr>
      <w:spacing w:val="0"/>
      <w:sz w:val="25"/>
      <w:shd w:val="clear" w:color="auto" w:fill="FFFFFF"/>
    </w:rPr>
  </w:style>
  <w:style w:type="character" w:customStyle="1" w:styleId="10">
    <w:name w:val="Заголовок №1_"/>
    <w:link w:val="11"/>
    <w:uiPriority w:val="99"/>
    <w:locked/>
    <w:rsid w:val="007C0254"/>
    <w:rPr>
      <w:sz w:val="27"/>
      <w:shd w:val="clear" w:color="auto" w:fill="FFFFFF"/>
    </w:rPr>
  </w:style>
  <w:style w:type="paragraph" w:customStyle="1" w:styleId="11">
    <w:name w:val="Заголовок №1"/>
    <w:basedOn w:val="Normal"/>
    <w:link w:val="10"/>
    <w:uiPriority w:val="99"/>
    <w:rsid w:val="007C0254"/>
    <w:pPr>
      <w:shd w:val="clear" w:color="auto" w:fill="FFFFFF"/>
      <w:spacing w:before="300" w:after="420" w:line="240" w:lineRule="atLeast"/>
      <w:ind w:left="0" w:right="0" w:firstLine="0"/>
      <w:jc w:val="left"/>
      <w:outlineLvl w:val="0"/>
    </w:pPr>
    <w:rPr>
      <w:rFonts w:ascii="Times New Roman" w:hAnsi="Times New Roman" w:cs="Times New Roman"/>
      <w:sz w:val="27"/>
      <w:szCs w:val="20"/>
      <w:shd w:val="clear" w:color="auto" w:fill="FFFFFF"/>
      <w:lang w:eastAsia="ru-RU"/>
    </w:rPr>
  </w:style>
  <w:style w:type="character" w:customStyle="1" w:styleId="24">
    <w:name w:val="Заголовок №2_"/>
    <w:link w:val="25"/>
    <w:uiPriority w:val="99"/>
    <w:locked/>
    <w:rsid w:val="007C0254"/>
    <w:rPr>
      <w:sz w:val="27"/>
      <w:shd w:val="clear" w:color="auto" w:fill="FFFFFF"/>
    </w:rPr>
  </w:style>
  <w:style w:type="paragraph" w:customStyle="1" w:styleId="25">
    <w:name w:val="Заголовок №2"/>
    <w:basedOn w:val="Normal"/>
    <w:link w:val="24"/>
    <w:uiPriority w:val="99"/>
    <w:rsid w:val="007C0254"/>
    <w:pPr>
      <w:shd w:val="clear" w:color="auto" w:fill="FFFFFF"/>
      <w:spacing w:before="540" w:after="180" w:line="240" w:lineRule="atLeast"/>
      <w:ind w:left="0" w:right="0" w:hanging="760"/>
      <w:jc w:val="left"/>
      <w:outlineLvl w:val="1"/>
    </w:pPr>
    <w:rPr>
      <w:rFonts w:ascii="Times New Roman" w:hAnsi="Times New Roman" w:cs="Times New Roman"/>
      <w:sz w:val="27"/>
      <w:szCs w:val="20"/>
      <w:shd w:val="clear" w:color="auto" w:fill="FFFFFF"/>
      <w:lang w:eastAsia="ru-RU"/>
    </w:rPr>
  </w:style>
  <w:style w:type="character" w:customStyle="1" w:styleId="11pt">
    <w:name w:val="Основной текст + 11 pt"/>
    <w:aliases w:val="Полужирный"/>
    <w:uiPriority w:val="99"/>
    <w:rsid w:val="007C0254"/>
    <w:rPr>
      <w:b/>
      <w:spacing w:val="0"/>
      <w:sz w:val="22"/>
      <w:shd w:val="clear" w:color="auto" w:fill="FFFFFF"/>
    </w:rPr>
  </w:style>
  <w:style w:type="character" w:customStyle="1" w:styleId="Tahoma">
    <w:name w:val="Основной текст + Tahoma"/>
    <w:aliases w:val="11,5 pt12"/>
    <w:uiPriority w:val="99"/>
    <w:rsid w:val="007C0254"/>
    <w:rPr>
      <w:rFonts w:ascii="Tahoma" w:hAnsi="Tahoma"/>
      <w:spacing w:val="0"/>
      <w:sz w:val="23"/>
      <w:shd w:val="clear" w:color="auto" w:fill="FFFFFF"/>
    </w:rPr>
  </w:style>
  <w:style w:type="character" w:customStyle="1" w:styleId="13">
    <w:name w:val="Основной текст1"/>
    <w:uiPriority w:val="99"/>
    <w:rsid w:val="007C0254"/>
    <w:rPr>
      <w:spacing w:val="0"/>
      <w:sz w:val="27"/>
      <w:u w:val="single"/>
      <w:shd w:val="clear" w:color="auto" w:fill="FFFFFF"/>
    </w:rPr>
  </w:style>
  <w:style w:type="character" w:customStyle="1" w:styleId="6">
    <w:name w:val="Основной текст (6)_"/>
    <w:link w:val="60"/>
    <w:uiPriority w:val="99"/>
    <w:locked/>
    <w:rsid w:val="007C0254"/>
    <w:rPr>
      <w:shd w:val="clear" w:color="auto" w:fill="FFFFFF"/>
    </w:rPr>
  </w:style>
  <w:style w:type="paragraph" w:customStyle="1" w:styleId="60">
    <w:name w:val="Основной текст (6)"/>
    <w:basedOn w:val="Normal"/>
    <w:link w:val="6"/>
    <w:uiPriority w:val="99"/>
    <w:rsid w:val="007C0254"/>
    <w:pPr>
      <w:shd w:val="clear" w:color="auto" w:fill="FFFFFF"/>
      <w:spacing w:line="240" w:lineRule="atLeast"/>
      <w:ind w:left="0" w:right="0" w:firstLine="0"/>
      <w:jc w:val="left"/>
    </w:pPr>
    <w:rPr>
      <w:rFonts w:ascii="Times New Roman" w:hAnsi="Times New Roman" w:cs="Times New Roman"/>
      <w:sz w:val="20"/>
      <w:szCs w:val="20"/>
      <w:shd w:val="clear" w:color="auto" w:fill="FFFFFF"/>
      <w:lang w:eastAsia="ru-RU"/>
    </w:rPr>
  </w:style>
  <w:style w:type="character" w:customStyle="1" w:styleId="7">
    <w:name w:val="Основной текст (7)_"/>
    <w:uiPriority w:val="99"/>
    <w:rsid w:val="007C0254"/>
    <w:rPr>
      <w:rFonts w:ascii="Times New Roman" w:hAnsi="Times New Roman"/>
      <w:spacing w:val="0"/>
      <w:sz w:val="22"/>
    </w:rPr>
  </w:style>
  <w:style w:type="character" w:customStyle="1" w:styleId="70">
    <w:name w:val="Основной текст (7)"/>
    <w:uiPriority w:val="99"/>
    <w:rsid w:val="007C0254"/>
    <w:rPr>
      <w:rFonts w:ascii="Times New Roman" w:hAnsi="Times New Roman"/>
      <w:spacing w:val="0"/>
      <w:sz w:val="22"/>
    </w:rPr>
  </w:style>
  <w:style w:type="character" w:customStyle="1" w:styleId="61">
    <w:name w:val="Основной текст (6) + Полужирный"/>
    <w:uiPriority w:val="99"/>
    <w:rsid w:val="007C0254"/>
    <w:rPr>
      <w:b/>
      <w:spacing w:val="0"/>
      <w:sz w:val="22"/>
      <w:shd w:val="clear" w:color="auto" w:fill="FFFFFF"/>
    </w:rPr>
  </w:style>
  <w:style w:type="character" w:customStyle="1" w:styleId="8">
    <w:name w:val="Основной текст (8)_"/>
    <w:link w:val="80"/>
    <w:uiPriority w:val="99"/>
    <w:locked/>
    <w:rsid w:val="007C0254"/>
    <w:rPr>
      <w:sz w:val="23"/>
      <w:shd w:val="clear" w:color="auto" w:fill="FFFFFF"/>
    </w:rPr>
  </w:style>
  <w:style w:type="paragraph" w:customStyle="1" w:styleId="80">
    <w:name w:val="Основной текст (8)"/>
    <w:basedOn w:val="Normal"/>
    <w:link w:val="8"/>
    <w:uiPriority w:val="99"/>
    <w:rsid w:val="007C0254"/>
    <w:pPr>
      <w:shd w:val="clear" w:color="auto" w:fill="FFFFFF"/>
      <w:spacing w:line="240" w:lineRule="atLeast"/>
      <w:ind w:left="0" w:right="0" w:firstLine="0"/>
      <w:jc w:val="left"/>
    </w:pPr>
    <w:rPr>
      <w:rFonts w:ascii="Times New Roman" w:hAnsi="Times New Roman" w:cs="Times New Roman"/>
      <w:sz w:val="23"/>
      <w:szCs w:val="20"/>
      <w:shd w:val="clear" w:color="auto" w:fill="FFFFFF"/>
      <w:lang w:eastAsia="ru-RU"/>
    </w:rPr>
  </w:style>
  <w:style w:type="character" w:customStyle="1" w:styleId="a6">
    <w:name w:val="Подпись к таблице_"/>
    <w:link w:val="a7"/>
    <w:uiPriority w:val="99"/>
    <w:locked/>
    <w:rsid w:val="007C0254"/>
    <w:rPr>
      <w:shd w:val="clear" w:color="auto" w:fill="FFFFFF"/>
    </w:rPr>
  </w:style>
  <w:style w:type="paragraph" w:customStyle="1" w:styleId="a7">
    <w:name w:val="Подпись к таблице"/>
    <w:basedOn w:val="Normal"/>
    <w:link w:val="a6"/>
    <w:uiPriority w:val="99"/>
    <w:rsid w:val="007C0254"/>
    <w:pPr>
      <w:shd w:val="clear" w:color="auto" w:fill="FFFFFF"/>
      <w:spacing w:line="240" w:lineRule="atLeast"/>
      <w:ind w:left="0" w:right="0" w:firstLine="0"/>
      <w:jc w:val="left"/>
    </w:pPr>
    <w:rPr>
      <w:rFonts w:ascii="Times New Roman" w:hAnsi="Times New Roman" w:cs="Times New Roman"/>
      <w:sz w:val="20"/>
      <w:szCs w:val="20"/>
      <w:shd w:val="clear" w:color="auto" w:fill="FFFFFF"/>
      <w:lang w:eastAsia="ru-RU"/>
    </w:rPr>
  </w:style>
  <w:style w:type="character" w:customStyle="1" w:styleId="9">
    <w:name w:val="Основной текст (9)_"/>
    <w:link w:val="90"/>
    <w:uiPriority w:val="99"/>
    <w:locked/>
    <w:rsid w:val="007C0254"/>
    <w:rPr>
      <w:sz w:val="15"/>
      <w:shd w:val="clear" w:color="auto" w:fill="FFFFFF"/>
    </w:rPr>
  </w:style>
  <w:style w:type="paragraph" w:customStyle="1" w:styleId="90">
    <w:name w:val="Основной текст (9)"/>
    <w:basedOn w:val="Normal"/>
    <w:link w:val="9"/>
    <w:uiPriority w:val="99"/>
    <w:rsid w:val="007C0254"/>
    <w:pPr>
      <w:shd w:val="clear" w:color="auto" w:fill="FFFFFF"/>
      <w:spacing w:line="240" w:lineRule="atLeast"/>
      <w:ind w:left="0" w:right="0" w:firstLine="0"/>
      <w:jc w:val="left"/>
    </w:pPr>
    <w:rPr>
      <w:rFonts w:ascii="Times New Roman" w:hAnsi="Times New Roman" w:cs="Times New Roman"/>
      <w:sz w:val="15"/>
      <w:szCs w:val="20"/>
      <w:shd w:val="clear" w:color="auto" w:fill="FFFFFF"/>
      <w:lang w:eastAsia="ru-RU"/>
    </w:rPr>
  </w:style>
  <w:style w:type="character" w:customStyle="1" w:styleId="67">
    <w:name w:val="Основной текст (6) + 7"/>
    <w:aliases w:val="5 pt11"/>
    <w:uiPriority w:val="99"/>
    <w:rsid w:val="007C0254"/>
    <w:rPr>
      <w:spacing w:val="0"/>
      <w:sz w:val="15"/>
      <w:shd w:val="clear" w:color="auto" w:fill="FFFFFF"/>
    </w:rPr>
  </w:style>
  <w:style w:type="character" w:customStyle="1" w:styleId="100">
    <w:name w:val="Основной текст (10)_"/>
    <w:link w:val="101"/>
    <w:uiPriority w:val="99"/>
    <w:locked/>
    <w:rsid w:val="007C0254"/>
    <w:rPr>
      <w:rFonts w:ascii="Tahoma" w:hAnsi="Tahoma"/>
      <w:shd w:val="clear" w:color="auto" w:fill="FFFFFF"/>
    </w:rPr>
  </w:style>
  <w:style w:type="paragraph" w:customStyle="1" w:styleId="101">
    <w:name w:val="Основной текст (10)"/>
    <w:basedOn w:val="Normal"/>
    <w:link w:val="100"/>
    <w:uiPriority w:val="99"/>
    <w:rsid w:val="007C0254"/>
    <w:pPr>
      <w:shd w:val="clear" w:color="auto" w:fill="FFFFFF"/>
      <w:spacing w:line="240" w:lineRule="atLeast"/>
      <w:ind w:left="0" w:right="0" w:firstLine="0"/>
      <w:jc w:val="left"/>
    </w:pPr>
    <w:rPr>
      <w:rFonts w:ascii="Tahoma" w:hAnsi="Tahoma" w:cs="Times New Roman"/>
      <w:sz w:val="20"/>
      <w:szCs w:val="20"/>
      <w:shd w:val="clear" w:color="auto" w:fill="FFFFFF"/>
      <w:lang w:eastAsia="ru-RU"/>
    </w:rPr>
  </w:style>
  <w:style w:type="character" w:customStyle="1" w:styleId="1000">
    <w:name w:val="Основной текст (100)_"/>
    <w:uiPriority w:val="99"/>
    <w:rsid w:val="007C0254"/>
    <w:rPr>
      <w:rFonts w:ascii="Tahoma" w:hAnsi="Tahoma"/>
      <w:spacing w:val="0"/>
      <w:sz w:val="19"/>
    </w:rPr>
  </w:style>
  <w:style w:type="character" w:customStyle="1" w:styleId="102">
    <w:name w:val="Основной текст (102)_"/>
    <w:link w:val="1020"/>
    <w:uiPriority w:val="99"/>
    <w:locked/>
    <w:rsid w:val="007C0254"/>
    <w:rPr>
      <w:sz w:val="18"/>
      <w:shd w:val="clear" w:color="auto" w:fill="FFFFFF"/>
    </w:rPr>
  </w:style>
  <w:style w:type="paragraph" w:customStyle="1" w:styleId="1020">
    <w:name w:val="Основной текст (102)"/>
    <w:basedOn w:val="Normal"/>
    <w:link w:val="102"/>
    <w:uiPriority w:val="99"/>
    <w:rsid w:val="007C0254"/>
    <w:pPr>
      <w:shd w:val="clear" w:color="auto" w:fill="FFFFFF"/>
      <w:spacing w:line="240" w:lineRule="atLeast"/>
      <w:ind w:left="0" w:right="0" w:firstLine="0"/>
      <w:jc w:val="left"/>
    </w:pPr>
    <w:rPr>
      <w:rFonts w:ascii="Times New Roman" w:hAnsi="Times New Roman" w:cs="Times New Roman"/>
      <w:sz w:val="18"/>
      <w:szCs w:val="20"/>
      <w:shd w:val="clear" w:color="auto" w:fill="FFFFFF"/>
      <w:lang w:eastAsia="ru-RU"/>
    </w:rPr>
  </w:style>
  <w:style w:type="character" w:customStyle="1" w:styleId="1001">
    <w:name w:val="Основной текст (100)"/>
    <w:uiPriority w:val="99"/>
    <w:rsid w:val="007C0254"/>
    <w:rPr>
      <w:rFonts w:ascii="Tahoma" w:hAnsi="Tahoma"/>
      <w:spacing w:val="0"/>
      <w:sz w:val="19"/>
    </w:rPr>
  </w:style>
  <w:style w:type="character" w:customStyle="1" w:styleId="613">
    <w:name w:val="Основной текст (6) + 13"/>
    <w:aliases w:val="5 pt10,Курсив,Интервал -1 pt"/>
    <w:uiPriority w:val="99"/>
    <w:rsid w:val="007C0254"/>
    <w:rPr>
      <w:i/>
      <w:spacing w:val="-30"/>
      <w:sz w:val="27"/>
      <w:shd w:val="clear" w:color="auto" w:fill="FFFFFF"/>
    </w:rPr>
  </w:style>
  <w:style w:type="character" w:customStyle="1" w:styleId="4-1pt">
    <w:name w:val="Основной текст (4) + Интервал -1 pt"/>
    <w:uiPriority w:val="99"/>
    <w:rsid w:val="007C0254"/>
    <w:rPr>
      <w:rFonts w:ascii="Times New Roman" w:hAnsi="Times New Roman"/>
      <w:spacing w:val="-30"/>
      <w:sz w:val="27"/>
      <w:lang w:val="en-US"/>
    </w:rPr>
  </w:style>
  <w:style w:type="character" w:customStyle="1" w:styleId="6Tahoma">
    <w:name w:val="Основной текст (6) + Tahoma"/>
    <w:aliases w:val="9,5 pt9"/>
    <w:uiPriority w:val="99"/>
    <w:rsid w:val="007C0254"/>
    <w:rPr>
      <w:rFonts w:ascii="Tahoma" w:hAnsi="Tahoma"/>
      <w:spacing w:val="0"/>
      <w:sz w:val="19"/>
      <w:shd w:val="clear" w:color="auto" w:fill="FFFFFF"/>
    </w:rPr>
  </w:style>
  <w:style w:type="character" w:customStyle="1" w:styleId="4Tahoma">
    <w:name w:val="Основной текст (4) + Tahoma"/>
    <w:aliases w:val="7,5 pt8,Не курсив2"/>
    <w:uiPriority w:val="99"/>
    <w:rsid w:val="007C0254"/>
    <w:rPr>
      <w:rFonts w:ascii="Tahoma" w:hAnsi="Tahoma"/>
      <w:i/>
      <w:spacing w:val="0"/>
      <w:sz w:val="15"/>
    </w:rPr>
  </w:style>
  <w:style w:type="character" w:customStyle="1" w:styleId="26">
    <w:name w:val="Подпись к таблице (2)_"/>
    <w:link w:val="27"/>
    <w:uiPriority w:val="99"/>
    <w:locked/>
    <w:rsid w:val="007C0254"/>
    <w:rPr>
      <w:sz w:val="27"/>
      <w:shd w:val="clear" w:color="auto" w:fill="FFFFFF"/>
    </w:rPr>
  </w:style>
  <w:style w:type="paragraph" w:customStyle="1" w:styleId="27">
    <w:name w:val="Подпись к таблице (2)"/>
    <w:basedOn w:val="Normal"/>
    <w:link w:val="26"/>
    <w:uiPriority w:val="99"/>
    <w:rsid w:val="007C0254"/>
    <w:pPr>
      <w:shd w:val="clear" w:color="auto" w:fill="FFFFFF"/>
      <w:spacing w:line="240" w:lineRule="atLeast"/>
      <w:ind w:left="0" w:right="0" w:firstLine="0"/>
      <w:jc w:val="left"/>
    </w:pPr>
    <w:rPr>
      <w:rFonts w:ascii="Times New Roman" w:hAnsi="Times New Roman" w:cs="Times New Roman"/>
      <w:sz w:val="27"/>
      <w:szCs w:val="20"/>
      <w:shd w:val="clear" w:color="auto" w:fill="FFFFFF"/>
      <w:lang w:eastAsia="ru-RU"/>
    </w:rPr>
  </w:style>
  <w:style w:type="character" w:customStyle="1" w:styleId="110">
    <w:name w:val="Основной текст (11)_"/>
    <w:link w:val="111"/>
    <w:uiPriority w:val="99"/>
    <w:locked/>
    <w:rsid w:val="007C0254"/>
    <w:rPr>
      <w:sz w:val="28"/>
      <w:shd w:val="clear" w:color="auto" w:fill="FFFFFF"/>
    </w:rPr>
  </w:style>
  <w:style w:type="paragraph" w:customStyle="1" w:styleId="111">
    <w:name w:val="Основной текст (11)"/>
    <w:basedOn w:val="Normal"/>
    <w:link w:val="110"/>
    <w:uiPriority w:val="99"/>
    <w:rsid w:val="007C0254"/>
    <w:pPr>
      <w:shd w:val="clear" w:color="auto" w:fill="FFFFFF"/>
      <w:spacing w:line="240" w:lineRule="atLeast"/>
      <w:ind w:left="0" w:right="0" w:firstLine="0"/>
      <w:jc w:val="left"/>
    </w:pPr>
    <w:rPr>
      <w:rFonts w:ascii="Times New Roman" w:hAnsi="Times New Roman" w:cs="Times New Roman"/>
      <w:sz w:val="28"/>
      <w:szCs w:val="20"/>
      <w:shd w:val="clear" w:color="auto" w:fill="FFFFFF"/>
      <w:lang w:eastAsia="ru-RU"/>
    </w:rPr>
  </w:style>
  <w:style w:type="character" w:customStyle="1" w:styleId="123">
    <w:name w:val="Основной текст (123)_"/>
    <w:link w:val="1230"/>
    <w:uiPriority w:val="99"/>
    <w:locked/>
    <w:rsid w:val="007C0254"/>
    <w:rPr>
      <w:rFonts w:ascii="Tahoma" w:hAnsi="Tahoma"/>
      <w:sz w:val="23"/>
      <w:shd w:val="clear" w:color="auto" w:fill="FFFFFF"/>
    </w:rPr>
  </w:style>
  <w:style w:type="paragraph" w:customStyle="1" w:styleId="1230">
    <w:name w:val="Основной текст (123)"/>
    <w:basedOn w:val="Normal"/>
    <w:link w:val="123"/>
    <w:uiPriority w:val="99"/>
    <w:rsid w:val="007C0254"/>
    <w:pPr>
      <w:shd w:val="clear" w:color="auto" w:fill="FFFFFF"/>
      <w:spacing w:line="240" w:lineRule="atLeast"/>
      <w:ind w:left="0" w:right="0" w:firstLine="0"/>
      <w:jc w:val="right"/>
    </w:pPr>
    <w:rPr>
      <w:rFonts w:ascii="Tahoma" w:hAnsi="Tahoma" w:cs="Times New Roman"/>
      <w:sz w:val="23"/>
      <w:szCs w:val="20"/>
      <w:shd w:val="clear" w:color="auto" w:fill="FFFFFF"/>
      <w:lang w:eastAsia="ru-RU"/>
    </w:rPr>
  </w:style>
  <w:style w:type="character" w:customStyle="1" w:styleId="123TimesNewRoman">
    <w:name w:val="Основной текст (123) + Times New Roman"/>
    <w:aliases w:val="11 pt,Полужирный7"/>
    <w:uiPriority w:val="99"/>
    <w:rsid w:val="007C0254"/>
    <w:rPr>
      <w:rFonts w:ascii="Times New Roman" w:hAnsi="Times New Roman"/>
      <w:b/>
      <w:sz w:val="22"/>
      <w:shd w:val="clear" w:color="auto" w:fill="FFFFFF"/>
    </w:rPr>
  </w:style>
  <w:style w:type="character" w:customStyle="1" w:styleId="1231pt">
    <w:name w:val="Основной текст (123) + Интервал 1 pt"/>
    <w:uiPriority w:val="99"/>
    <w:rsid w:val="007C0254"/>
    <w:rPr>
      <w:rFonts w:ascii="Tahoma" w:hAnsi="Tahoma"/>
      <w:spacing w:val="30"/>
      <w:sz w:val="23"/>
      <w:shd w:val="clear" w:color="auto" w:fill="FFFFFF"/>
    </w:rPr>
  </w:style>
  <w:style w:type="character" w:customStyle="1" w:styleId="112">
    <w:name w:val="Основной текст + 11"/>
    <w:aliases w:val="5 pt7,Полужирный6"/>
    <w:uiPriority w:val="99"/>
    <w:rsid w:val="007C0254"/>
    <w:rPr>
      <w:b/>
      <w:spacing w:val="0"/>
      <w:sz w:val="23"/>
      <w:shd w:val="clear" w:color="auto" w:fill="FFFFFF"/>
    </w:rPr>
  </w:style>
  <w:style w:type="character" w:customStyle="1" w:styleId="103">
    <w:name w:val="Основной текст + 10"/>
    <w:aliases w:val="5 pt6,Полужирный5"/>
    <w:uiPriority w:val="99"/>
    <w:rsid w:val="007C0254"/>
    <w:rPr>
      <w:b/>
      <w:spacing w:val="0"/>
      <w:sz w:val="21"/>
      <w:shd w:val="clear" w:color="auto" w:fill="FFFFFF"/>
    </w:rPr>
  </w:style>
  <w:style w:type="character" w:customStyle="1" w:styleId="130">
    <w:name w:val="Основной текст (13)_"/>
    <w:link w:val="131"/>
    <w:uiPriority w:val="99"/>
    <w:locked/>
    <w:rsid w:val="007C0254"/>
    <w:rPr>
      <w:sz w:val="10"/>
      <w:shd w:val="clear" w:color="auto" w:fill="FFFFFF"/>
    </w:rPr>
  </w:style>
  <w:style w:type="paragraph" w:customStyle="1" w:styleId="131">
    <w:name w:val="Основной текст (13)"/>
    <w:basedOn w:val="Normal"/>
    <w:link w:val="130"/>
    <w:uiPriority w:val="99"/>
    <w:rsid w:val="007C0254"/>
    <w:pPr>
      <w:shd w:val="clear" w:color="auto" w:fill="FFFFFF"/>
      <w:spacing w:line="240" w:lineRule="atLeast"/>
      <w:ind w:left="0" w:right="0" w:firstLine="0"/>
      <w:jc w:val="left"/>
    </w:pPr>
    <w:rPr>
      <w:rFonts w:ascii="Times New Roman" w:hAnsi="Times New Roman" w:cs="Times New Roman"/>
      <w:sz w:val="10"/>
      <w:szCs w:val="20"/>
      <w:shd w:val="clear" w:color="auto" w:fill="FFFFFF"/>
      <w:lang w:eastAsia="ru-RU"/>
    </w:rPr>
  </w:style>
  <w:style w:type="character" w:customStyle="1" w:styleId="14">
    <w:name w:val="Основной текст (14)_"/>
    <w:link w:val="140"/>
    <w:uiPriority w:val="99"/>
    <w:locked/>
    <w:rsid w:val="007C0254"/>
    <w:rPr>
      <w:sz w:val="10"/>
      <w:shd w:val="clear" w:color="auto" w:fill="FFFFFF"/>
    </w:rPr>
  </w:style>
  <w:style w:type="paragraph" w:customStyle="1" w:styleId="140">
    <w:name w:val="Основной текст (14)"/>
    <w:basedOn w:val="Normal"/>
    <w:link w:val="14"/>
    <w:uiPriority w:val="99"/>
    <w:rsid w:val="007C0254"/>
    <w:pPr>
      <w:shd w:val="clear" w:color="auto" w:fill="FFFFFF"/>
      <w:spacing w:line="240" w:lineRule="atLeast"/>
      <w:ind w:left="0" w:right="0" w:firstLine="0"/>
      <w:jc w:val="left"/>
    </w:pPr>
    <w:rPr>
      <w:rFonts w:ascii="Times New Roman" w:hAnsi="Times New Roman" w:cs="Times New Roman"/>
      <w:sz w:val="10"/>
      <w:szCs w:val="20"/>
      <w:shd w:val="clear" w:color="auto" w:fill="FFFFFF"/>
      <w:lang w:eastAsia="ru-RU"/>
    </w:rPr>
  </w:style>
  <w:style w:type="character" w:customStyle="1" w:styleId="15">
    <w:name w:val="Основной текст (15)_"/>
    <w:link w:val="150"/>
    <w:uiPriority w:val="99"/>
    <w:locked/>
    <w:rsid w:val="007C0254"/>
    <w:rPr>
      <w:sz w:val="10"/>
      <w:shd w:val="clear" w:color="auto" w:fill="FFFFFF"/>
    </w:rPr>
  </w:style>
  <w:style w:type="paragraph" w:customStyle="1" w:styleId="150">
    <w:name w:val="Основной текст (15)"/>
    <w:basedOn w:val="Normal"/>
    <w:link w:val="15"/>
    <w:uiPriority w:val="99"/>
    <w:rsid w:val="007C0254"/>
    <w:pPr>
      <w:shd w:val="clear" w:color="auto" w:fill="FFFFFF"/>
      <w:spacing w:line="240" w:lineRule="atLeast"/>
      <w:ind w:left="0" w:right="0" w:firstLine="0"/>
      <w:jc w:val="left"/>
    </w:pPr>
    <w:rPr>
      <w:rFonts w:ascii="Times New Roman" w:hAnsi="Times New Roman" w:cs="Times New Roman"/>
      <w:sz w:val="10"/>
      <w:szCs w:val="20"/>
      <w:shd w:val="clear" w:color="auto" w:fill="FFFFFF"/>
      <w:lang w:eastAsia="ru-RU"/>
    </w:rPr>
  </w:style>
  <w:style w:type="character" w:customStyle="1" w:styleId="16">
    <w:name w:val="Основной текст + Полужирный1"/>
    <w:aliases w:val="Курсив1"/>
    <w:uiPriority w:val="99"/>
    <w:rsid w:val="007C0254"/>
    <w:rPr>
      <w:b/>
      <w:i/>
      <w:spacing w:val="0"/>
      <w:sz w:val="27"/>
      <w:shd w:val="clear" w:color="auto" w:fill="FFFFFF"/>
    </w:rPr>
  </w:style>
  <w:style w:type="character" w:customStyle="1" w:styleId="160">
    <w:name w:val="Основной текст (16)_"/>
    <w:link w:val="161"/>
    <w:uiPriority w:val="99"/>
    <w:locked/>
    <w:rsid w:val="007C0254"/>
    <w:rPr>
      <w:sz w:val="27"/>
      <w:shd w:val="clear" w:color="auto" w:fill="FFFFFF"/>
    </w:rPr>
  </w:style>
  <w:style w:type="paragraph" w:customStyle="1" w:styleId="161">
    <w:name w:val="Основной текст (16)"/>
    <w:basedOn w:val="Normal"/>
    <w:link w:val="160"/>
    <w:uiPriority w:val="99"/>
    <w:rsid w:val="007C0254"/>
    <w:pPr>
      <w:shd w:val="clear" w:color="auto" w:fill="FFFFFF"/>
      <w:spacing w:line="240" w:lineRule="atLeast"/>
      <w:ind w:left="0" w:right="0" w:firstLine="0"/>
      <w:jc w:val="left"/>
    </w:pPr>
    <w:rPr>
      <w:rFonts w:ascii="Times New Roman" w:hAnsi="Times New Roman" w:cs="Times New Roman"/>
      <w:sz w:val="27"/>
      <w:szCs w:val="20"/>
      <w:shd w:val="clear" w:color="auto" w:fill="FFFFFF"/>
      <w:lang w:eastAsia="ru-RU"/>
    </w:rPr>
  </w:style>
  <w:style w:type="character" w:customStyle="1" w:styleId="81">
    <w:name w:val="Основной текст + 8"/>
    <w:aliases w:val="5 pt5"/>
    <w:uiPriority w:val="99"/>
    <w:rsid w:val="007C0254"/>
    <w:rPr>
      <w:spacing w:val="0"/>
      <w:sz w:val="17"/>
      <w:shd w:val="clear" w:color="auto" w:fill="FFFFFF"/>
    </w:rPr>
  </w:style>
  <w:style w:type="character" w:customStyle="1" w:styleId="17">
    <w:name w:val="Основной текст (17)_"/>
    <w:link w:val="170"/>
    <w:uiPriority w:val="99"/>
    <w:locked/>
    <w:rsid w:val="007C0254"/>
    <w:rPr>
      <w:sz w:val="8"/>
      <w:shd w:val="clear" w:color="auto" w:fill="FFFFFF"/>
    </w:rPr>
  </w:style>
  <w:style w:type="paragraph" w:customStyle="1" w:styleId="170">
    <w:name w:val="Основной текст (17)"/>
    <w:basedOn w:val="Normal"/>
    <w:link w:val="17"/>
    <w:uiPriority w:val="99"/>
    <w:rsid w:val="007C0254"/>
    <w:pPr>
      <w:shd w:val="clear" w:color="auto" w:fill="FFFFFF"/>
      <w:spacing w:line="240" w:lineRule="atLeast"/>
      <w:ind w:left="0" w:right="0" w:firstLine="0"/>
      <w:jc w:val="right"/>
    </w:pPr>
    <w:rPr>
      <w:rFonts w:ascii="Times New Roman" w:hAnsi="Times New Roman" w:cs="Times New Roman"/>
      <w:sz w:val="8"/>
      <w:szCs w:val="20"/>
      <w:shd w:val="clear" w:color="auto" w:fill="FFFFFF"/>
      <w:lang w:eastAsia="ru-RU"/>
    </w:rPr>
  </w:style>
  <w:style w:type="character" w:customStyle="1" w:styleId="32">
    <w:name w:val="Заголовок №3 (2)_"/>
    <w:link w:val="320"/>
    <w:uiPriority w:val="99"/>
    <w:locked/>
    <w:rsid w:val="007C0254"/>
    <w:rPr>
      <w:sz w:val="27"/>
      <w:shd w:val="clear" w:color="auto" w:fill="FFFFFF"/>
    </w:rPr>
  </w:style>
  <w:style w:type="paragraph" w:customStyle="1" w:styleId="320">
    <w:name w:val="Заголовок №3 (2)"/>
    <w:basedOn w:val="Normal"/>
    <w:link w:val="32"/>
    <w:uiPriority w:val="99"/>
    <w:rsid w:val="007C0254"/>
    <w:pPr>
      <w:shd w:val="clear" w:color="auto" w:fill="FFFFFF"/>
      <w:spacing w:line="322" w:lineRule="exact"/>
      <w:ind w:left="0" w:right="0" w:firstLine="0"/>
      <w:jc w:val="left"/>
      <w:outlineLvl w:val="2"/>
    </w:pPr>
    <w:rPr>
      <w:rFonts w:ascii="Times New Roman" w:hAnsi="Times New Roman" w:cs="Times New Roman"/>
      <w:sz w:val="27"/>
      <w:szCs w:val="20"/>
      <w:shd w:val="clear" w:color="auto" w:fill="FFFFFF"/>
      <w:lang w:eastAsia="ru-RU"/>
    </w:rPr>
  </w:style>
  <w:style w:type="character" w:customStyle="1" w:styleId="19">
    <w:name w:val="Основной текст (19)_"/>
    <w:link w:val="190"/>
    <w:uiPriority w:val="99"/>
    <w:locked/>
    <w:rsid w:val="007C0254"/>
    <w:rPr>
      <w:sz w:val="8"/>
      <w:shd w:val="clear" w:color="auto" w:fill="FFFFFF"/>
    </w:rPr>
  </w:style>
  <w:style w:type="paragraph" w:customStyle="1" w:styleId="190">
    <w:name w:val="Основной текст (19)"/>
    <w:basedOn w:val="Normal"/>
    <w:link w:val="19"/>
    <w:uiPriority w:val="99"/>
    <w:rsid w:val="007C0254"/>
    <w:pPr>
      <w:shd w:val="clear" w:color="auto" w:fill="FFFFFF"/>
      <w:spacing w:line="240" w:lineRule="atLeast"/>
      <w:ind w:left="0" w:right="0" w:firstLine="0"/>
      <w:jc w:val="left"/>
    </w:pPr>
    <w:rPr>
      <w:rFonts w:ascii="Times New Roman" w:hAnsi="Times New Roman" w:cs="Times New Roman"/>
      <w:sz w:val="8"/>
      <w:szCs w:val="20"/>
      <w:shd w:val="clear" w:color="auto" w:fill="FFFFFF"/>
      <w:lang w:eastAsia="ru-RU"/>
    </w:rPr>
  </w:style>
  <w:style w:type="character" w:customStyle="1" w:styleId="200">
    <w:name w:val="Основной текст (20)_"/>
    <w:link w:val="201"/>
    <w:uiPriority w:val="99"/>
    <w:locked/>
    <w:rsid w:val="007C0254"/>
    <w:rPr>
      <w:sz w:val="23"/>
      <w:shd w:val="clear" w:color="auto" w:fill="FFFFFF"/>
    </w:rPr>
  </w:style>
  <w:style w:type="paragraph" w:customStyle="1" w:styleId="201">
    <w:name w:val="Основной текст (20)"/>
    <w:basedOn w:val="Normal"/>
    <w:link w:val="200"/>
    <w:uiPriority w:val="99"/>
    <w:rsid w:val="007C0254"/>
    <w:pPr>
      <w:shd w:val="clear" w:color="auto" w:fill="FFFFFF"/>
      <w:spacing w:line="274" w:lineRule="exact"/>
      <w:ind w:left="0" w:right="0" w:firstLine="0"/>
      <w:jc w:val="left"/>
    </w:pPr>
    <w:rPr>
      <w:rFonts w:ascii="Times New Roman" w:hAnsi="Times New Roman" w:cs="Times New Roman"/>
      <w:sz w:val="23"/>
      <w:szCs w:val="20"/>
      <w:shd w:val="clear" w:color="auto" w:fill="FFFFFF"/>
      <w:lang w:eastAsia="ru-RU"/>
    </w:rPr>
  </w:style>
  <w:style w:type="character" w:customStyle="1" w:styleId="3pt">
    <w:name w:val="Основной текст + Интервал 3 pt"/>
    <w:uiPriority w:val="99"/>
    <w:rsid w:val="007C0254"/>
    <w:rPr>
      <w:spacing w:val="70"/>
      <w:sz w:val="27"/>
      <w:shd w:val="clear" w:color="auto" w:fill="FFFFFF"/>
    </w:rPr>
  </w:style>
  <w:style w:type="character" w:customStyle="1" w:styleId="210">
    <w:name w:val="Основной текст (21)_"/>
    <w:link w:val="212"/>
    <w:uiPriority w:val="99"/>
    <w:locked/>
    <w:rsid w:val="007C0254"/>
    <w:rPr>
      <w:sz w:val="11"/>
      <w:shd w:val="clear" w:color="auto" w:fill="FFFFFF"/>
    </w:rPr>
  </w:style>
  <w:style w:type="paragraph" w:customStyle="1" w:styleId="212">
    <w:name w:val="Основной текст (21)"/>
    <w:basedOn w:val="Normal"/>
    <w:link w:val="210"/>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250">
    <w:name w:val="Основной текст (25)_"/>
    <w:link w:val="251"/>
    <w:uiPriority w:val="99"/>
    <w:locked/>
    <w:rsid w:val="007C0254"/>
    <w:rPr>
      <w:sz w:val="11"/>
      <w:shd w:val="clear" w:color="auto" w:fill="FFFFFF"/>
    </w:rPr>
  </w:style>
  <w:style w:type="paragraph" w:customStyle="1" w:styleId="251">
    <w:name w:val="Основной текст (25)"/>
    <w:basedOn w:val="Normal"/>
    <w:link w:val="250"/>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29">
    <w:name w:val="Основной текст (29)_"/>
    <w:link w:val="290"/>
    <w:uiPriority w:val="99"/>
    <w:locked/>
    <w:rsid w:val="007C0254"/>
    <w:rPr>
      <w:sz w:val="8"/>
      <w:shd w:val="clear" w:color="auto" w:fill="FFFFFF"/>
    </w:rPr>
  </w:style>
  <w:style w:type="paragraph" w:customStyle="1" w:styleId="290">
    <w:name w:val="Основной текст (29)"/>
    <w:basedOn w:val="Normal"/>
    <w:link w:val="29"/>
    <w:uiPriority w:val="99"/>
    <w:rsid w:val="007C0254"/>
    <w:pPr>
      <w:shd w:val="clear" w:color="auto" w:fill="FFFFFF"/>
      <w:spacing w:line="240" w:lineRule="atLeast"/>
      <w:ind w:left="0" w:right="0" w:firstLine="0"/>
      <w:jc w:val="center"/>
    </w:pPr>
    <w:rPr>
      <w:rFonts w:ascii="Times New Roman" w:hAnsi="Times New Roman" w:cs="Times New Roman"/>
      <w:sz w:val="8"/>
      <w:szCs w:val="20"/>
      <w:shd w:val="clear" w:color="auto" w:fill="FFFFFF"/>
      <w:lang w:eastAsia="ru-RU"/>
    </w:rPr>
  </w:style>
  <w:style w:type="character" w:customStyle="1" w:styleId="260">
    <w:name w:val="Основной текст (26)_"/>
    <w:link w:val="261"/>
    <w:uiPriority w:val="99"/>
    <w:locked/>
    <w:rsid w:val="007C0254"/>
    <w:rPr>
      <w:sz w:val="11"/>
      <w:shd w:val="clear" w:color="auto" w:fill="FFFFFF"/>
    </w:rPr>
  </w:style>
  <w:style w:type="paragraph" w:customStyle="1" w:styleId="261">
    <w:name w:val="Основной текст (26)"/>
    <w:basedOn w:val="Normal"/>
    <w:link w:val="260"/>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230">
    <w:name w:val="Основной текст (23)_"/>
    <w:link w:val="231"/>
    <w:uiPriority w:val="99"/>
    <w:locked/>
    <w:rsid w:val="007C0254"/>
    <w:rPr>
      <w:sz w:val="11"/>
      <w:shd w:val="clear" w:color="auto" w:fill="FFFFFF"/>
    </w:rPr>
  </w:style>
  <w:style w:type="paragraph" w:customStyle="1" w:styleId="231">
    <w:name w:val="Основной текст (23)"/>
    <w:basedOn w:val="Normal"/>
    <w:link w:val="230"/>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18">
    <w:name w:val="Основной текст (18)"/>
    <w:uiPriority w:val="99"/>
    <w:rsid w:val="007C0254"/>
    <w:rPr>
      <w:rFonts w:ascii="Times New Roman" w:hAnsi="Times New Roman"/>
      <w:spacing w:val="0"/>
      <w:sz w:val="19"/>
    </w:rPr>
  </w:style>
  <w:style w:type="character" w:customStyle="1" w:styleId="240">
    <w:name w:val="Основной текст (24)_"/>
    <w:link w:val="241"/>
    <w:uiPriority w:val="99"/>
    <w:locked/>
    <w:rsid w:val="007C0254"/>
    <w:rPr>
      <w:sz w:val="11"/>
      <w:shd w:val="clear" w:color="auto" w:fill="FFFFFF"/>
    </w:rPr>
  </w:style>
  <w:style w:type="paragraph" w:customStyle="1" w:styleId="241">
    <w:name w:val="Основной текст (24)"/>
    <w:basedOn w:val="Normal"/>
    <w:link w:val="240"/>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300">
    <w:name w:val="Основной текст (30)_"/>
    <w:link w:val="301"/>
    <w:uiPriority w:val="99"/>
    <w:locked/>
    <w:rsid w:val="007C0254"/>
    <w:rPr>
      <w:sz w:val="19"/>
      <w:shd w:val="clear" w:color="auto" w:fill="FFFFFF"/>
    </w:rPr>
  </w:style>
  <w:style w:type="paragraph" w:customStyle="1" w:styleId="301">
    <w:name w:val="Основной текст (30)"/>
    <w:basedOn w:val="Normal"/>
    <w:link w:val="300"/>
    <w:uiPriority w:val="99"/>
    <w:rsid w:val="007C0254"/>
    <w:pPr>
      <w:shd w:val="clear" w:color="auto" w:fill="FFFFFF"/>
      <w:spacing w:line="240" w:lineRule="atLeast"/>
      <w:ind w:left="0" w:right="0" w:firstLine="0"/>
      <w:jc w:val="center"/>
    </w:pPr>
    <w:rPr>
      <w:rFonts w:ascii="Times New Roman" w:hAnsi="Times New Roman" w:cs="Times New Roman"/>
      <w:sz w:val="19"/>
      <w:szCs w:val="20"/>
      <w:shd w:val="clear" w:color="auto" w:fill="FFFFFF"/>
      <w:lang w:eastAsia="ru-RU"/>
    </w:rPr>
  </w:style>
  <w:style w:type="character" w:customStyle="1" w:styleId="270">
    <w:name w:val="Основной текст (27)_"/>
    <w:link w:val="271"/>
    <w:uiPriority w:val="99"/>
    <w:locked/>
    <w:rsid w:val="007C0254"/>
    <w:rPr>
      <w:sz w:val="11"/>
      <w:shd w:val="clear" w:color="auto" w:fill="FFFFFF"/>
    </w:rPr>
  </w:style>
  <w:style w:type="paragraph" w:customStyle="1" w:styleId="271">
    <w:name w:val="Основной текст (27)"/>
    <w:basedOn w:val="Normal"/>
    <w:link w:val="270"/>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222">
    <w:name w:val="Основной текст (22)_"/>
    <w:link w:val="223"/>
    <w:uiPriority w:val="99"/>
    <w:locked/>
    <w:rsid w:val="007C0254"/>
    <w:rPr>
      <w:sz w:val="11"/>
      <w:shd w:val="clear" w:color="auto" w:fill="FFFFFF"/>
    </w:rPr>
  </w:style>
  <w:style w:type="paragraph" w:customStyle="1" w:styleId="223">
    <w:name w:val="Основной текст (22)"/>
    <w:basedOn w:val="Normal"/>
    <w:link w:val="222"/>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42">
    <w:name w:val="Основной текст (42)_"/>
    <w:link w:val="420"/>
    <w:uiPriority w:val="99"/>
    <w:locked/>
    <w:rsid w:val="007C0254"/>
    <w:rPr>
      <w:sz w:val="11"/>
      <w:shd w:val="clear" w:color="auto" w:fill="FFFFFF"/>
    </w:rPr>
  </w:style>
  <w:style w:type="paragraph" w:customStyle="1" w:styleId="420">
    <w:name w:val="Основной текст (42)"/>
    <w:basedOn w:val="Normal"/>
    <w:link w:val="42"/>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45">
    <w:name w:val="Основной текст (45)_"/>
    <w:link w:val="450"/>
    <w:uiPriority w:val="99"/>
    <w:locked/>
    <w:rsid w:val="007C0254"/>
    <w:rPr>
      <w:sz w:val="8"/>
      <w:shd w:val="clear" w:color="auto" w:fill="FFFFFF"/>
    </w:rPr>
  </w:style>
  <w:style w:type="paragraph" w:customStyle="1" w:styleId="450">
    <w:name w:val="Основной текст (45)"/>
    <w:basedOn w:val="Normal"/>
    <w:link w:val="45"/>
    <w:uiPriority w:val="99"/>
    <w:rsid w:val="007C0254"/>
    <w:pPr>
      <w:shd w:val="clear" w:color="auto" w:fill="FFFFFF"/>
      <w:spacing w:line="240" w:lineRule="atLeast"/>
      <w:ind w:left="0" w:right="0" w:firstLine="0"/>
      <w:jc w:val="left"/>
    </w:pPr>
    <w:rPr>
      <w:rFonts w:ascii="Times New Roman" w:hAnsi="Times New Roman" w:cs="Times New Roman"/>
      <w:sz w:val="8"/>
      <w:szCs w:val="20"/>
      <w:shd w:val="clear" w:color="auto" w:fill="FFFFFF"/>
      <w:lang w:eastAsia="ru-RU"/>
    </w:rPr>
  </w:style>
  <w:style w:type="character" w:customStyle="1" w:styleId="36">
    <w:name w:val="Основной текст (36)_"/>
    <w:link w:val="360"/>
    <w:uiPriority w:val="99"/>
    <w:locked/>
    <w:rsid w:val="007C0254"/>
    <w:rPr>
      <w:sz w:val="11"/>
      <w:shd w:val="clear" w:color="auto" w:fill="FFFFFF"/>
    </w:rPr>
  </w:style>
  <w:style w:type="paragraph" w:customStyle="1" w:styleId="360">
    <w:name w:val="Основной текст (36)"/>
    <w:basedOn w:val="Normal"/>
    <w:link w:val="36"/>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51">
    <w:name w:val="Основной текст (51)_"/>
    <w:link w:val="510"/>
    <w:uiPriority w:val="99"/>
    <w:locked/>
    <w:rsid w:val="007C0254"/>
    <w:rPr>
      <w:sz w:val="19"/>
      <w:shd w:val="clear" w:color="auto" w:fill="FFFFFF"/>
    </w:rPr>
  </w:style>
  <w:style w:type="paragraph" w:customStyle="1" w:styleId="510">
    <w:name w:val="Основной текст (51)"/>
    <w:basedOn w:val="Normal"/>
    <w:link w:val="51"/>
    <w:uiPriority w:val="99"/>
    <w:rsid w:val="007C0254"/>
    <w:pPr>
      <w:shd w:val="clear" w:color="auto" w:fill="FFFFFF"/>
      <w:spacing w:line="240" w:lineRule="atLeast"/>
      <w:ind w:left="0" w:right="0" w:firstLine="0"/>
      <w:jc w:val="left"/>
    </w:pPr>
    <w:rPr>
      <w:rFonts w:ascii="Times New Roman" w:hAnsi="Times New Roman" w:cs="Times New Roman"/>
      <w:sz w:val="19"/>
      <w:szCs w:val="20"/>
      <w:shd w:val="clear" w:color="auto" w:fill="FFFFFF"/>
      <w:lang w:eastAsia="ru-RU"/>
    </w:rPr>
  </w:style>
  <w:style w:type="character" w:customStyle="1" w:styleId="35">
    <w:name w:val="Основной текст (35)_"/>
    <w:link w:val="350"/>
    <w:uiPriority w:val="99"/>
    <w:locked/>
    <w:rsid w:val="007C0254"/>
    <w:rPr>
      <w:sz w:val="11"/>
      <w:shd w:val="clear" w:color="auto" w:fill="FFFFFF"/>
    </w:rPr>
  </w:style>
  <w:style w:type="paragraph" w:customStyle="1" w:styleId="350">
    <w:name w:val="Основной текст (35)"/>
    <w:basedOn w:val="Normal"/>
    <w:link w:val="35"/>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49">
    <w:name w:val="Основной текст (49)_"/>
    <w:link w:val="490"/>
    <w:uiPriority w:val="99"/>
    <w:locked/>
    <w:rsid w:val="007C0254"/>
    <w:rPr>
      <w:sz w:val="19"/>
      <w:shd w:val="clear" w:color="auto" w:fill="FFFFFF"/>
    </w:rPr>
  </w:style>
  <w:style w:type="paragraph" w:customStyle="1" w:styleId="490">
    <w:name w:val="Основной текст (49)"/>
    <w:basedOn w:val="Normal"/>
    <w:link w:val="49"/>
    <w:uiPriority w:val="99"/>
    <w:rsid w:val="007C0254"/>
    <w:pPr>
      <w:shd w:val="clear" w:color="auto" w:fill="FFFFFF"/>
      <w:spacing w:line="240" w:lineRule="atLeast"/>
      <w:ind w:left="0" w:right="0" w:firstLine="0"/>
      <w:jc w:val="left"/>
    </w:pPr>
    <w:rPr>
      <w:rFonts w:ascii="Times New Roman" w:hAnsi="Times New Roman" w:cs="Times New Roman"/>
      <w:sz w:val="19"/>
      <w:szCs w:val="20"/>
      <w:shd w:val="clear" w:color="auto" w:fill="FFFFFF"/>
      <w:lang w:eastAsia="ru-RU"/>
    </w:rPr>
  </w:style>
  <w:style w:type="character" w:customStyle="1" w:styleId="310">
    <w:name w:val="Основной текст (31)_"/>
    <w:link w:val="311"/>
    <w:uiPriority w:val="99"/>
    <w:locked/>
    <w:rsid w:val="007C0254"/>
    <w:rPr>
      <w:sz w:val="11"/>
      <w:shd w:val="clear" w:color="auto" w:fill="FFFFFF"/>
    </w:rPr>
  </w:style>
  <w:style w:type="paragraph" w:customStyle="1" w:styleId="311">
    <w:name w:val="Основной текст (31)"/>
    <w:basedOn w:val="Normal"/>
    <w:link w:val="310"/>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48">
    <w:name w:val="Основной текст (48)_"/>
    <w:link w:val="480"/>
    <w:uiPriority w:val="99"/>
    <w:locked/>
    <w:rsid w:val="007C0254"/>
    <w:rPr>
      <w:sz w:val="19"/>
      <w:shd w:val="clear" w:color="auto" w:fill="FFFFFF"/>
    </w:rPr>
  </w:style>
  <w:style w:type="paragraph" w:customStyle="1" w:styleId="480">
    <w:name w:val="Основной текст (48)"/>
    <w:basedOn w:val="Normal"/>
    <w:link w:val="48"/>
    <w:uiPriority w:val="99"/>
    <w:rsid w:val="007C0254"/>
    <w:pPr>
      <w:shd w:val="clear" w:color="auto" w:fill="FFFFFF"/>
      <w:spacing w:line="240" w:lineRule="atLeast"/>
      <w:ind w:left="0" w:right="0" w:firstLine="0"/>
      <w:jc w:val="left"/>
    </w:pPr>
    <w:rPr>
      <w:rFonts w:ascii="Times New Roman" w:hAnsi="Times New Roman" w:cs="Times New Roman"/>
      <w:sz w:val="19"/>
      <w:szCs w:val="20"/>
      <w:shd w:val="clear" w:color="auto" w:fill="FFFFFF"/>
      <w:lang w:eastAsia="ru-RU"/>
    </w:rPr>
  </w:style>
  <w:style w:type="character" w:customStyle="1" w:styleId="46">
    <w:name w:val="Основной текст (46)_"/>
    <w:link w:val="460"/>
    <w:uiPriority w:val="99"/>
    <w:locked/>
    <w:rsid w:val="007C0254"/>
    <w:rPr>
      <w:sz w:val="19"/>
      <w:shd w:val="clear" w:color="auto" w:fill="FFFFFF"/>
    </w:rPr>
  </w:style>
  <w:style w:type="paragraph" w:customStyle="1" w:styleId="460">
    <w:name w:val="Основной текст (46)"/>
    <w:basedOn w:val="Normal"/>
    <w:link w:val="46"/>
    <w:uiPriority w:val="99"/>
    <w:rsid w:val="007C0254"/>
    <w:pPr>
      <w:shd w:val="clear" w:color="auto" w:fill="FFFFFF"/>
      <w:spacing w:line="240" w:lineRule="atLeast"/>
      <w:ind w:left="0" w:right="0" w:firstLine="0"/>
      <w:jc w:val="left"/>
    </w:pPr>
    <w:rPr>
      <w:rFonts w:ascii="Times New Roman" w:hAnsi="Times New Roman" w:cs="Times New Roman"/>
      <w:sz w:val="19"/>
      <w:szCs w:val="20"/>
      <w:shd w:val="clear" w:color="auto" w:fill="FFFFFF"/>
      <w:lang w:eastAsia="ru-RU"/>
    </w:rPr>
  </w:style>
  <w:style w:type="character" w:customStyle="1" w:styleId="400">
    <w:name w:val="Основной текст (40)_"/>
    <w:link w:val="401"/>
    <w:uiPriority w:val="99"/>
    <w:locked/>
    <w:rsid w:val="007C0254"/>
    <w:rPr>
      <w:sz w:val="11"/>
      <w:shd w:val="clear" w:color="auto" w:fill="FFFFFF"/>
    </w:rPr>
  </w:style>
  <w:style w:type="paragraph" w:customStyle="1" w:styleId="401">
    <w:name w:val="Основной текст (40)"/>
    <w:basedOn w:val="Normal"/>
    <w:link w:val="400"/>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47">
    <w:name w:val="Основной текст (47)_"/>
    <w:link w:val="470"/>
    <w:uiPriority w:val="99"/>
    <w:locked/>
    <w:rsid w:val="007C0254"/>
    <w:rPr>
      <w:sz w:val="19"/>
      <w:shd w:val="clear" w:color="auto" w:fill="FFFFFF"/>
    </w:rPr>
  </w:style>
  <w:style w:type="paragraph" w:customStyle="1" w:styleId="470">
    <w:name w:val="Основной текст (47)"/>
    <w:basedOn w:val="Normal"/>
    <w:link w:val="47"/>
    <w:uiPriority w:val="99"/>
    <w:rsid w:val="007C0254"/>
    <w:pPr>
      <w:shd w:val="clear" w:color="auto" w:fill="FFFFFF"/>
      <w:spacing w:line="240" w:lineRule="atLeast"/>
      <w:ind w:left="0" w:right="0" w:firstLine="0"/>
      <w:jc w:val="left"/>
    </w:pPr>
    <w:rPr>
      <w:rFonts w:ascii="Times New Roman" w:hAnsi="Times New Roman" w:cs="Times New Roman"/>
      <w:sz w:val="19"/>
      <w:szCs w:val="20"/>
      <w:shd w:val="clear" w:color="auto" w:fill="FFFFFF"/>
      <w:lang w:eastAsia="ru-RU"/>
    </w:rPr>
  </w:style>
  <w:style w:type="character" w:customStyle="1" w:styleId="38">
    <w:name w:val="Основной текст (38)_"/>
    <w:link w:val="380"/>
    <w:uiPriority w:val="99"/>
    <w:locked/>
    <w:rsid w:val="007C0254"/>
    <w:rPr>
      <w:sz w:val="11"/>
      <w:shd w:val="clear" w:color="auto" w:fill="FFFFFF"/>
    </w:rPr>
  </w:style>
  <w:style w:type="paragraph" w:customStyle="1" w:styleId="380">
    <w:name w:val="Основной текст (38)"/>
    <w:basedOn w:val="Normal"/>
    <w:link w:val="38"/>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39">
    <w:name w:val="Основной текст (39)_"/>
    <w:link w:val="390"/>
    <w:uiPriority w:val="99"/>
    <w:locked/>
    <w:rsid w:val="007C0254"/>
    <w:rPr>
      <w:sz w:val="11"/>
      <w:shd w:val="clear" w:color="auto" w:fill="FFFFFF"/>
    </w:rPr>
  </w:style>
  <w:style w:type="paragraph" w:customStyle="1" w:styleId="390">
    <w:name w:val="Основной текст (39)"/>
    <w:basedOn w:val="Normal"/>
    <w:link w:val="39"/>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34">
    <w:name w:val="Основной текст (34)_"/>
    <w:link w:val="340"/>
    <w:uiPriority w:val="99"/>
    <w:locked/>
    <w:rsid w:val="007C0254"/>
    <w:rPr>
      <w:sz w:val="11"/>
      <w:shd w:val="clear" w:color="auto" w:fill="FFFFFF"/>
    </w:rPr>
  </w:style>
  <w:style w:type="paragraph" w:customStyle="1" w:styleId="340">
    <w:name w:val="Основной текст (34)"/>
    <w:basedOn w:val="Normal"/>
    <w:link w:val="34"/>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410">
    <w:name w:val="Основной текст (41)_"/>
    <w:link w:val="411"/>
    <w:uiPriority w:val="99"/>
    <w:locked/>
    <w:rsid w:val="007C0254"/>
    <w:rPr>
      <w:sz w:val="11"/>
      <w:shd w:val="clear" w:color="auto" w:fill="FFFFFF"/>
    </w:rPr>
  </w:style>
  <w:style w:type="paragraph" w:customStyle="1" w:styleId="411">
    <w:name w:val="Основной текст (41)"/>
    <w:basedOn w:val="Normal"/>
    <w:link w:val="410"/>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500">
    <w:name w:val="Основной текст (50)_"/>
    <w:link w:val="501"/>
    <w:uiPriority w:val="99"/>
    <w:locked/>
    <w:rsid w:val="007C0254"/>
    <w:rPr>
      <w:sz w:val="8"/>
      <w:shd w:val="clear" w:color="auto" w:fill="FFFFFF"/>
    </w:rPr>
  </w:style>
  <w:style w:type="paragraph" w:customStyle="1" w:styleId="501">
    <w:name w:val="Основной текст (50)"/>
    <w:basedOn w:val="Normal"/>
    <w:link w:val="500"/>
    <w:uiPriority w:val="99"/>
    <w:rsid w:val="007C0254"/>
    <w:pPr>
      <w:shd w:val="clear" w:color="auto" w:fill="FFFFFF"/>
      <w:spacing w:line="240" w:lineRule="atLeast"/>
      <w:ind w:left="0" w:right="0" w:firstLine="0"/>
      <w:jc w:val="left"/>
    </w:pPr>
    <w:rPr>
      <w:rFonts w:ascii="Times New Roman" w:hAnsi="Times New Roman" w:cs="Times New Roman"/>
      <w:sz w:val="8"/>
      <w:szCs w:val="20"/>
      <w:shd w:val="clear" w:color="auto" w:fill="FFFFFF"/>
      <w:lang w:eastAsia="ru-RU"/>
    </w:rPr>
  </w:style>
  <w:style w:type="character" w:customStyle="1" w:styleId="321">
    <w:name w:val="Основной текст (32)_"/>
    <w:link w:val="322"/>
    <w:uiPriority w:val="99"/>
    <w:locked/>
    <w:rsid w:val="007C0254"/>
    <w:rPr>
      <w:sz w:val="11"/>
      <w:shd w:val="clear" w:color="auto" w:fill="FFFFFF"/>
    </w:rPr>
  </w:style>
  <w:style w:type="paragraph" w:customStyle="1" w:styleId="322">
    <w:name w:val="Основной текст (32)"/>
    <w:basedOn w:val="Normal"/>
    <w:link w:val="321"/>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33">
    <w:name w:val="Основной текст (33)_"/>
    <w:link w:val="330"/>
    <w:uiPriority w:val="99"/>
    <w:locked/>
    <w:rsid w:val="007C0254"/>
    <w:rPr>
      <w:sz w:val="11"/>
      <w:shd w:val="clear" w:color="auto" w:fill="FFFFFF"/>
    </w:rPr>
  </w:style>
  <w:style w:type="paragraph" w:customStyle="1" w:styleId="330">
    <w:name w:val="Основной текст (33)"/>
    <w:basedOn w:val="Normal"/>
    <w:link w:val="33"/>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37">
    <w:name w:val="Основной текст (37)_"/>
    <w:link w:val="370"/>
    <w:uiPriority w:val="99"/>
    <w:locked/>
    <w:rsid w:val="007C0254"/>
    <w:rPr>
      <w:sz w:val="11"/>
      <w:shd w:val="clear" w:color="auto" w:fill="FFFFFF"/>
    </w:rPr>
  </w:style>
  <w:style w:type="paragraph" w:customStyle="1" w:styleId="370">
    <w:name w:val="Основной текст (37)"/>
    <w:basedOn w:val="Normal"/>
    <w:link w:val="37"/>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43">
    <w:name w:val="Основной текст (43)_"/>
    <w:link w:val="430"/>
    <w:uiPriority w:val="99"/>
    <w:locked/>
    <w:rsid w:val="007C0254"/>
    <w:rPr>
      <w:sz w:val="11"/>
      <w:shd w:val="clear" w:color="auto" w:fill="FFFFFF"/>
    </w:rPr>
  </w:style>
  <w:style w:type="paragraph" w:customStyle="1" w:styleId="430">
    <w:name w:val="Основной текст (43)"/>
    <w:basedOn w:val="Normal"/>
    <w:link w:val="43"/>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44">
    <w:name w:val="Основной текст (44)_"/>
    <w:link w:val="440"/>
    <w:uiPriority w:val="99"/>
    <w:locked/>
    <w:rsid w:val="007C0254"/>
    <w:rPr>
      <w:sz w:val="11"/>
      <w:shd w:val="clear" w:color="auto" w:fill="FFFFFF"/>
    </w:rPr>
  </w:style>
  <w:style w:type="paragraph" w:customStyle="1" w:styleId="440">
    <w:name w:val="Основной текст (44)"/>
    <w:basedOn w:val="Normal"/>
    <w:link w:val="44"/>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52">
    <w:name w:val="Основной текст (52)_"/>
    <w:link w:val="520"/>
    <w:uiPriority w:val="99"/>
    <w:locked/>
    <w:rsid w:val="007C0254"/>
    <w:rPr>
      <w:sz w:val="19"/>
      <w:shd w:val="clear" w:color="auto" w:fill="FFFFFF"/>
    </w:rPr>
  </w:style>
  <w:style w:type="paragraph" w:customStyle="1" w:styleId="520">
    <w:name w:val="Основной текст (52)"/>
    <w:basedOn w:val="Normal"/>
    <w:link w:val="52"/>
    <w:uiPriority w:val="99"/>
    <w:rsid w:val="007C0254"/>
    <w:pPr>
      <w:shd w:val="clear" w:color="auto" w:fill="FFFFFF"/>
      <w:spacing w:line="240" w:lineRule="atLeast"/>
      <w:ind w:left="0" w:right="0" w:firstLine="0"/>
      <w:jc w:val="left"/>
    </w:pPr>
    <w:rPr>
      <w:rFonts w:ascii="Times New Roman" w:hAnsi="Times New Roman" w:cs="Times New Roman"/>
      <w:sz w:val="19"/>
      <w:szCs w:val="20"/>
      <w:shd w:val="clear" w:color="auto" w:fill="FFFFFF"/>
      <w:lang w:eastAsia="ru-RU"/>
    </w:rPr>
  </w:style>
  <w:style w:type="character" w:customStyle="1" w:styleId="76">
    <w:name w:val="Основной текст (76)_"/>
    <w:link w:val="760"/>
    <w:uiPriority w:val="99"/>
    <w:locked/>
    <w:rsid w:val="007C0254"/>
    <w:rPr>
      <w:sz w:val="11"/>
      <w:shd w:val="clear" w:color="auto" w:fill="FFFFFF"/>
    </w:rPr>
  </w:style>
  <w:style w:type="paragraph" w:customStyle="1" w:styleId="760">
    <w:name w:val="Основной текст (76)"/>
    <w:basedOn w:val="Normal"/>
    <w:link w:val="76"/>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91">
    <w:name w:val="Основной текст (91)_"/>
    <w:link w:val="910"/>
    <w:uiPriority w:val="99"/>
    <w:locked/>
    <w:rsid w:val="007C0254"/>
    <w:rPr>
      <w:sz w:val="8"/>
      <w:shd w:val="clear" w:color="auto" w:fill="FFFFFF"/>
    </w:rPr>
  </w:style>
  <w:style w:type="paragraph" w:customStyle="1" w:styleId="910">
    <w:name w:val="Основной текст (91)"/>
    <w:basedOn w:val="Normal"/>
    <w:link w:val="91"/>
    <w:uiPriority w:val="99"/>
    <w:rsid w:val="007C0254"/>
    <w:pPr>
      <w:shd w:val="clear" w:color="auto" w:fill="FFFFFF"/>
      <w:spacing w:line="240" w:lineRule="atLeast"/>
      <w:ind w:left="0" w:right="0" w:firstLine="0"/>
      <w:jc w:val="left"/>
    </w:pPr>
    <w:rPr>
      <w:rFonts w:ascii="Times New Roman" w:hAnsi="Times New Roman" w:cs="Times New Roman"/>
      <w:sz w:val="8"/>
      <w:szCs w:val="20"/>
      <w:shd w:val="clear" w:color="auto" w:fill="FFFFFF"/>
      <w:lang w:eastAsia="ru-RU"/>
    </w:rPr>
  </w:style>
  <w:style w:type="character" w:customStyle="1" w:styleId="83">
    <w:name w:val="Основной текст (83)_"/>
    <w:link w:val="830"/>
    <w:uiPriority w:val="99"/>
    <w:locked/>
    <w:rsid w:val="007C0254"/>
    <w:rPr>
      <w:sz w:val="11"/>
      <w:shd w:val="clear" w:color="auto" w:fill="FFFFFF"/>
    </w:rPr>
  </w:style>
  <w:style w:type="paragraph" w:customStyle="1" w:styleId="830">
    <w:name w:val="Основной текст (83)"/>
    <w:basedOn w:val="Normal"/>
    <w:link w:val="83"/>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810">
    <w:name w:val="Основной текст (81)_"/>
    <w:link w:val="811"/>
    <w:uiPriority w:val="99"/>
    <w:locked/>
    <w:rsid w:val="007C0254"/>
    <w:rPr>
      <w:sz w:val="11"/>
      <w:shd w:val="clear" w:color="auto" w:fill="FFFFFF"/>
    </w:rPr>
  </w:style>
  <w:style w:type="paragraph" w:customStyle="1" w:styleId="811">
    <w:name w:val="Основной текст (81)"/>
    <w:basedOn w:val="Normal"/>
    <w:link w:val="810"/>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84">
    <w:name w:val="Основной текст (84)_"/>
    <w:link w:val="840"/>
    <w:uiPriority w:val="99"/>
    <w:locked/>
    <w:rsid w:val="007C0254"/>
    <w:rPr>
      <w:sz w:val="11"/>
      <w:shd w:val="clear" w:color="auto" w:fill="FFFFFF"/>
    </w:rPr>
  </w:style>
  <w:style w:type="paragraph" w:customStyle="1" w:styleId="840">
    <w:name w:val="Основной текст (84)"/>
    <w:basedOn w:val="Normal"/>
    <w:link w:val="84"/>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72">
    <w:name w:val="Основной текст (72)_"/>
    <w:link w:val="720"/>
    <w:uiPriority w:val="99"/>
    <w:locked/>
    <w:rsid w:val="007C0254"/>
    <w:rPr>
      <w:sz w:val="11"/>
      <w:shd w:val="clear" w:color="auto" w:fill="FFFFFF"/>
    </w:rPr>
  </w:style>
  <w:style w:type="paragraph" w:customStyle="1" w:styleId="720">
    <w:name w:val="Основной текст (72)"/>
    <w:basedOn w:val="Normal"/>
    <w:link w:val="72"/>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800">
    <w:name w:val="Основной текст (80)_"/>
    <w:link w:val="801"/>
    <w:uiPriority w:val="99"/>
    <w:locked/>
    <w:rsid w:val="007C0254"/>
    <w:rPr>
      <w:sz w:val="11"/>
      <w:shd w:val="clear" w:color="auto" w:fill="FFFFFF"/>
    </w:rPr>
  </w:style>
  <w:style w:type="paragraph" w:customStyle="1" w:styleId="801">
    <w:name w:val="Основной текст (80)"/>
    <w:basedOn w:val="Normal"/>
    <w:link w:val="800"/>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89">
    <w:name w:val="Основной текст (89)_"/>
    <w:link w:val="890"/>
    <w:uiPriority w:val="99"/>
    <w:locked/>
    <w:rsid w:val="007C0254"/>
    <w:rPr>
      <w:sz w:val="11"/>
      <w:shd w:val="clear" w:color="auto" w:fill="FFFFFF"/>
    </w:rPr>
  </w:style>
  <w:style w:type="paragraph" w:customStyle="1" w:styleId="890">
    <w:name w:val="Основной текст (89)"/>
    <w:basedOn w:val="Normal"/>
    <w:link w:val="89"/>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86">
    <w:name w:val="Основной текст (86)_"/>
    <w:link w:val="860"/>
    <w:uiPriority w:val="99"/>
    <w:locked/>
    <w:rsid w:val="007C0254"/>
    <w:rPr>
      <w:sz w:val="11"/>
      <w:shd w:val="clear" w:color="auto" w:fill="FFFFFF"/>
    </w:rPr>
  </w:style>
  <w:style w:type="paragraph" w:customStyle="1" w:styleId="860">
    <w:name w:val="Основной текст (86)"/>
    <w:basedOn w:val="Normal"/>
    <w:link w:val="86"/>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88">
    <w:name w:val="Основной текст (88)_"/>
    <w:link w:val="880"/>
    <w:uiPriority w:val="99"/>
    <w:locked/>
    <w:rsid w:val="007C0254"/>
    <w:rPr>
      <w:sz w:val="11"/>
      <w:shd w:val="clear" w:color="auto" w:fill="FFFFFF"/>
    </w:rPr>
  </w:style>
  <w:style w:type="paragraph" w:customStyle="1" w:styleId="880">
    <w:name w:val="Основной текст (88)"/>
    <w:basedOn w:val="Normal"/>
    <w:link w:val="88"/>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79">
    <w:name w:val="Основной текст (79)_"/>
    <w:link w:val="790"/>
    <w:uiPriority w:val="99"/>
    <w:locked/>
    <w:rsid w:val="007C0254"/>
    <w:rPr>
      <w:sz w:val="11"/>
      <w:shd w:val="clear" w:color="auto" w:fill="FFFFFF"/>
    </w:rPr>
  </w:style>
  <w:style w:type="paragraph" w:customStyle="1" w:styleId="790">
    <w:name w:val="Основной текст (79)"/>
    <w:basedOn w:val="Normal"/>
    <w:link w:val="79"/>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900">
    <w:name w:val="Основной текст (90)_"/>
    <w:link w:val="901"/>
    <w:uiPriority w:val="99"/>
    <w:locked/>
    <w:rsid w:val="007C0254"/>
    <w:rPr>
      <w:sz w:val="11"/>
      <w:shd w:val="clear" w:color="auto" w:fill="FFFFFF"/>
    </w:rPr>
  </w:style>
  <w:style w:type="paragraph" w:customStyle="1" w:styleId="901">
    <w:name w:val="Основной текст (90)"/>
    <w:basedOn w:val="Normal"/>
    <w:link w:val="900"/>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67pt">
    <w:name w:val="Основной текст (6) + 7 pt"/>
    <w:aliases w:val="Полужирный4"/>
    <w:uiPriority w:val="99"/>
    <w:rsid w:val="007C0254"/>
    <w:rPr>
      <w:b/>
      <w:sz w:val="14"/>
      <w:shd w:val="clear" w:color="auto" w:fill="FFFFFF"/>
    </w:rPr>
  </w:style>
  <w:style w:type="character" w:customStyle="1" w:styleId="71">
    <w:name w:val="Основной текст (71)_"/>
    <w:link w:val="710"/>
    <w:uiPriority w:val="99"/>
    <w:locked/>
    <w:rsid w:val="007C0254"/>
    <w:rPr>
      <w:sz w:val="11"/>
      <w:shd w:val="clear" w:color="auto" w:fill="FFFFFF"/>
    </w:rPr>
  </w:style>
  <w:style w:type="paragraph" w:customStyle="1" w:styleId="710">
    <w:name w:val="Основной текст (71)"/>
    <w:basedOn w:val="Normal"/>
    <w:link w:val="71"/>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69">
    <w:name w:val="Основной текст (69)_"/>
    <w:link w:val="690"/>
    <w:uiPriority w:val="99"/>
    <w:locked/>
    <w:rsid w:val="007C0254"/>
    <w:rPr>
      <w:sz w:val="11"/>
      <w:shd w:val="clear" w:color="auto" w:fill="FFFFFF"/>
    </w:rPr>
  </w:style>
  <w:style w:type="paragraph" w:customStyle="1" w:styleId="690">
    <w:name w:val="Основной текст (69)"/>
    <w:basedOn w:val="Normal"/>
    <w:link w:val="69"/>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64">
    <w:name w:val="Основной текст (64)_"/>
    <w:link w:val="640"/>
    <w:uiPriority w:val="99"/>
    <w:locked/>
    <w:rsid w:val="007C0254"/>
    <w:rPr>
      <w:sz w:val="11"/>
      <w:shd w:val="clear" w:color="auto" w:fill="FFFFFF"/>
    </w:rPr>
  </w:style>
  <w:style w:type="paragraph" w:customStyle="1" w:styleId="640">
    <w:name w:val="Основной текст (64)"/>
    <w:basedOn w:val="Normal"/>
    <w:link w:val="64"/>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68">
    <w:name w:val="Основной текст (68)_"/>
    <w:link w:val="680"/>
    <w:uiPriority w:val="99"/>
    <w:locked/>
    <w:rsid w:val="007C0254"/>
    <w:rPr>
      <w:sz w:val="11"/>
      <w:shd w:val="clear" w:color="auto" w:fill="FFFFFF"/>
    </w:rPr>
  </w:style>
  <w:style w:type="paragraph" w:customStyle="1" w:styleId="680">
    <w:name w:val="Основной текст (68)"/>
    <w:basedOn w:val="Normal"/>
    <w:link w:val="68"/>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62">
    <w:name w:val="Основной текст (62)_"/>
    <w:link w:val="620"/>
    <w:uiPriority w:val="99"/>
    <w:locked/>
    <w:rsid w:val="007C0254"/>
    <w:rPr>
      <w:sz w:val="11"/>
      <w:shd w:val="clear" w:color="auto" w:fill="FFFFFF"/>
    </w:rPr>
  </w:style>
  <w:style w:type="paragraph" w:customStyle="1" w:styleId="620">
    <w:name w:val="Основной текст (62)"/>
    <w:basedOn w:val="Normal"/>
    <w:link w:val="62"/>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66">
    <w:name w:val="Основной текст (66)_"/>
    <w:link w:val="660"/>
    <w:uiPriority w:val="99"/>
    <w:locked/>
    <w:rsid w:val="007C0254"/>
    <w:rPr>
      <w:sz w:val="11"/>
      <w:shd w:val="clear" w:color="auto" w:fill="FFFFFF"/>
    </w:rPr>
  </w:style>
  <w:style w:type="paragraph" w:customStyle="1" w:styleId="660">
    <w:name w:val="Основной текст (66)"/>
    <w:basedOn w:val="Normal"/>
    <w:link w:val="66"/>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87">
    <w:name w:val="Основной текст (87)_"/>
    <w:link w:val="870"/>
    <w:uiPriority w:val="99"/>
    <w:locked/>
    <w:rsid w:val="007C0254"/>
    <w:rPr>
      <w:sz w:val="11"/>
      <w:shd w:val="clear" w:color="auto" w:fill="FFFFFF"/>
    </w:rPr>
  </w:style>
  <w:style w:type="paragraph" w:customStyle="1" w:styleId="870">
    <w:name w:val="Основной текст (87)"/>
    <w:basedOn w:val="Normal"/>
    <w:link w:val="87"/>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57">
    <w:name w:val="Основной текст (57)_"/>
    <w:link w:val="570"/>
    <w:uiPriority w:val="99"/>
    <w:locked/>
    <w:rsid w:val="007C0254"/>
    <w:rPr>
      <w:sz w:val="11"/>
      <w:shd w:val="clear" w:color="auto" w:fill="FFFFFF"/>
    </w:rPr>
  </w:style>
  <w:style w:type="paragraph" w:customStyle="1" w:styleId="570">
    <w:name w:val="Основной текст (57)"/>
    <w:basedOn w:val="Normal"/>
    <w:link w:val="57"/>
    <w:uiPriority w:val="99"/>
    <w:rsid w:val="007C0254"/>
    <w:pPr>
      <w:shd w:val="clear" w:color="auto" w:fill="FFFFFF"/>
      <w:spacing w:line="240" w:lineRule="atLeast"/>
      <w:ind w:left="0" w:right="0" w:firstLine="0"/>
      <w:jc w:val="left"/>
    </w:pPr>
    <w:rPr>
      <w:rFonts w:ascii="Times New Roman" w:hAnsi="Times New Roman" w:cs="Times New Roman"/>
      <w:sz w:val="11"/>
      <w:szCs w:val="20"/>
      <w:shd w:val="clear" w:color="auto" w:fill="FFFFFF"/>
      <w:lang w:eastAsia="ru-RU"/>
    </w:rPr>
  </w:style>
  <w:style w:type="character" w:customStyle="1" w:styleId="610">
    <w:name w:val="Основной текст (61)_"/>
    <w:link w:val="611"/>
    <w:uiPriority w:val="99"/>
    <w:locked/>
    <w:rsid w:val="007C0254"/>
    <w:rPr>
      <w:sz w:val="11"/>
      <w:shd w:val="clear" w:color="auto" w:fill="FFFFFF"/>
    </w:rPr>
  </w:style>
  <w:style w:type="paragraph" w:customStyle="1" w:styleId="611">
    <w:name w:val="Основной текст (61)"/>
    <w:basedOn w:val="Normal"/>
    <w:link w:val="610"/>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59">
    <w:name w:val="Основной текст (59)_"/>
    <w:link w:val="590"/>
    <w:uiPriority w:val="99"/>
    <w:locked/>
    <w:rsid w:val="007C0254"/>
    <w:rPr>
      <w:sz w:val="11"/>
      <w:shd w:val="clear" w:color="auto" w:fill="FFFFFF"/>
    </w:rPr>
  </w:style>
  <w:style w:type="paragraph" w:customStyle="1" w:styleId="590">
    <w:name w:val="Основной текст (59)"/>
    <w:basedOn w:val="Normal"/>
    <w:link w:val="59"/>
    <w:uiPriority w:val="99"/>
    <w:rsid w:val="007C0254"/>
    <w:pPr>
      <w:shd w:val="clear" w:color="auto" w:fill="FFFFFF"/>
      <w:spacing w:line="240" w:lineRule="atLeast"/>
      <w:ind w:left="0" w:right="0" w:firstLine="0"/>
      <w:jc w:val="left"/>
    </w:pPr>
    <w:rPr>
      <w:rFonts w:ascii="Times New Roman" w:hAnsi="Times New Roman" w:cs="Times New Roman"/>
      <w:sz w:val="11"/>
      <w:szCs w:val="20"/>
      <w:shd w:val="clear" w:color="auto" w:fill="FFFFFF"/>
      <w:lang w:eastAsia="ru-RU"/>
    </w:rPr>
  </w:style>
  <w:style w:type="character" w:customStyle="1" w:styleId="63">
    <w:name w:val="Основной текст (63)_"/>
    <w:link w:val="630"/>
    <w:uiPriority w:val="99"/>
    <w:locked/>
    <w:rsid w:val="007C0254"/>
    <w:rPr>
      <w:sz w:val="11"/>
      <w:shd w:val="clear" w:color="auto" w:fill="FFFFFF"/>
    </w:rPr>
  </w:style>
  <w:style w:type="paragraph" w:customStyle="1" w:styleId="630">
    <w:name w:val="Основной текст (63)"/>
    <w:basedOn w:val="Normal"/>
    <w:link w:val="63"/>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56">
    <w:name w:val="Основной текст (56)_"/>
    <w:link w:val="560"/>
    <w:uiPriority w:val="99"/>
    <w:locked/>
    <w:rsid w:val="007C0254"/>
    <w:rPr>
      <w:sz w:val="11"/>
      <w:shd w:val="clear" w:color="auto" w:fill="FFFFFF"/>
    </w:rPr>
  </w:style>
  <w:style w:type="paragraph" w:customStyle="1" w:styleId="560">
    <w:name w:val="Основной текст (56)"/>
    <w:basedOn w:val="Normal"/>
    <w:link w:val="56"/>
    <w:uiPriority w:val="99"/>
    <w:rsid w:val="007C0254"/>
    <w:pPr>
      <w:shd w:val="clear" w:color="auto" w:fill="FFFFFF"/>
      <w:spacing w:line="240" w:lineRule="atLeast"/>
      <w:ind w:left="0" w:right="0" w:firstLine="0"/>
      <w:jc w:val="left"/>
    </w:pPr>
    <w:rPr>
      <w:rFonts w:ascii="Times New Roman" w:hAnsi="Times New Roman" w:cs="Times New Roman"/>
      <w:sz w:val="11"/>
      <w:szCs w:val="20"/>
      <w:shd w:val="clear" w:color="auto" w:fill="FFFFFF"/>
      <w:lang w:eastAsia="ru-RU"/>
    </w:rPr>
  </w:style>
  <w:style w:type="character" w:customStyle="1" w:styleId="65">
    <w:name w:val="Основной текст (65)_"/>
    <w:link w:val="650"/>
    <w:uiPriority w:val="99"/>
    <w:locked/>
    <w:rsid w:val="007C0254"/>
    <w:rPr>
      <w:sz w:val="11"/>
      <w:shd w:val="clear" w:color="auto" w:fill="FFFFFF"/>
    </w:rPr>
  </w:style>
  <w:style w:type="paragraph" w:customStyle="1" w:styleId="650">
    <w:name w:val="Основной текст (65)"/>
    <w:basedOn w:val="Normal"/>
    <w:link w:val="65"/>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600">
    <w:name w:val="Основной текст (60)_"/>
    <w:link w:val="601"/>
    <w:uiPriority w:val="99"/>
    <w:locked/>
    <w:rsid w:val="007C0254"/>
    <w:rPr>
      <w:sz w:val="11"/>
      <w:shd w:val="clear" w:color="auto" w:fill="FFFFFF"/>
    </w:rPr>
  </w:style>
  <w:style w:type="paragraph" w:customStyle="1" w:styleId="601">
    <w:name w:val="Основной текст (60)"/>
    <w:basedOn w:val="Normal"/>
    <w:link w:val="600"/>
    <w:uiPriority w:val="99"/>
    <w:rsid w:val="007C0254"/>
    <w:pPr>
      <w:shd w:val="clear" w:color="auto" w:fill="FFFFFF"/>
      <w:spacing w:line="240" w:lineRule="atLeast"/>
      <w:ind w:left="0" w:right="0" w:firstLine="0"/>
      <w:jc w:val="left"/>
    </w:pPr>
    <w:rPr>
      <w:rFonts w:ascii="Times New Roman" w:hAnsi="Times New Roman" w:cs="Times New Roman"/>
      <w:sz w:val="11"/>
      <w:szCs w:val="20"/>
      <w:shd w:val="clear" w:color="auto" w:fill="FFFFFF"/>
      <w:lang w:eastAsia="ru-RU"/>
    </w:rPr>
  </w:style>
  <w:style w:type="character" w:customStyle="1" w:styleId="670">
    <w:name w:val="Основной текст (67)_"/>
    <w:link w:val="671"/>
    <w:uiPriority w:val="99"/>
    <w:locked/>
    <w:rsid w:val="007C0254"/>
    <w:rPr>
      <w:sz w:val="11"/>
      <w:shd w:val="clear" w:color="auto" w:fill="FFFFFF"/>
    </w:rPr>
  </w:style>
  <w:style w:type="paragraph" w:customStyle="1" w:styleId="671">
    <w:name w:val="Основной текст (67)"/>
    <w:basedOn w:val="Normal"/>
    <w:link w:val="670"/>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58">
    <w:name w:val="Основной текст (58)_"/>
    <w:link w:val="580"/>
    <w:uiPriority w:val="99"/>
    <w:locked/>
    <w:rsid w:val="007C0254"/>
    <w:rPr>
      <w:sz w:val="11"/>
      <w:shd w:val="clear" w:color="auto" w:fill="FFFFFF"/>
    </w:rPr>
  </w:style>
  <w:style w:type="paragraph" w:customStyle="1" w:styleId="580">
    <w:name w:val="Основной текст (58)"/>
    <w:basedOn w:val="Normal"/>
    <w:link w:val="58"/>
    <w:uiPriority w:val="99"/>
    <w:rsid w:val="007C0254"/>
    <w:pPr>
      <w:shd w:val="clear" w:color="auto" w:fill="FFFFFF"/>
      <w:spacing w:line="240" w:lineRule="atLeast"/>
      <w:ind w:left="0" w:right="0" w:firstLine="0"/>
      <w:jc w:val="left"/>
    </w:pPr>
    <w:rPr>
      <w:rFonts w:ascii="Times New Roman" w:hAnsi="Times New Roman" w:cs="Times New Roman"/>
      <w:sz w:val="11"/>
      <w:szCs w:val="20"/>
      <w:shd w:val="clear" w:color="auto" w:fill="FFFFFF"/>
      <w:lang w:eastAsia="ru-RU"/>
    </w:rPr>
  </w:style>
  <w:style w:type="character" w:customStyle="1" w:styleId="85">
    <w:name w:val="Основной текст (85)_"/>
    <w:link w:val="850"/>
    <w:uiPriority w:val="99"/>
    <w:locked/>
    <w:rsid w:val="007C0254"/>
    <w:rPr>
      <w:sz w:val="11"/>
      <w:shd w:val="clear" w:color="auto" w:fill="FFFFFF"/>
    </w:rPr>
  </w:style>
  <w:style w:type="paragraph" w:customStyle="1" w:styleId="850">
    <w:name w:val="Основной текст (85)"/>
    <w:basedOn w:val="Normal"/>
    <w:link w:val="85"/>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54">
    <w:name w:val="Основной текст (54)_"/>
    <w:link w:val="540"/>
    <w:uiPriority w:val="99"/>
    <w:locked/>
    <w:rsid w:val="007C0254"/>
    <w:rPr>
      <w:sz w:val="11"/>
      <w:shd w:val="clear" w:color="auto" w:fill="FFFFFF"/>
    </w:rPr>
  </w:style>
  <w:style w:type="paragraph" w:customStyle="1" w:styleId="540">
    <w:name w:val="Основной текст (54)"/>
    <w:basedOn w:val="Normal"/>
    <w:link w:val="54"/>
    <w:uiPriority w:val="99"/>
    <w:rsid w:val="007C0254"/>
    <w:pPr>
      <w:shd w:val="clear" w:color="auto" w:fill="FFFFFF"/>
      <w:spacing w:line="240" w:lineRule="atLeast"/>
      <w:ind w:left="0" w:right="0" w:firstLine="0"/>
      <w:jc w:val="left"/>
    </w:pPr>
    <w:rPr>
      <w:rFonts w:ascii="Times New Roman" w:hAnsi="Times New Roman" w:cs="Times New Roman"/>
      <w:sz w:val="11"/>
      <w:szCs w:val="20"/>
      <w:shd w:val="clear" w:color="auto" w:fill="FFFFFF"/>
      <w:lang w:eastAsia="ru-RU"/>
    </w:rPr>
  </w:style>
  <w:style w:type="character" w:customStyle="1" w:styleId="78">
    <w:name w:val="Основной текст (78)_"/>
    <w:link w:val="780"/>
    <w:uiPriority w:val="99"/>
    <w:locked/>
    <w:rsid w:val="007C0254"/>
    <w:rPr>
      <w:sz w:val="11"/>
      <w:shd w:val="clear" w:color="auto" w:fill="FFFFFF"/>
    </w:rPr>
  </w:style>
  <w:style w:type="paragraph" w:customStyle="1" w:styleId="780">
    <w:name w:val="Основной текст (78)"/>
    <w:basedOn w:val="Normal"/>
    <w:link w:val="78"/>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55">
    <w:name w:val="Основной текст (55)_"/>
    <w:link w:val="550"/>
    <w:uiPriority w:val="99"/>
    <w:locked/>
    <w:rsid w:val="007C0254"/>
    <w:rPr>
      <w:sz w:val="11"/>
      <w:shd w:val="clear" w:color="auto" w:fill="FFFFFF"/>
    </w:rPr>
  </w:style>
  <w:style w:type="paragraph" w:customStyle="1" w:styleId="550">
    <w:name w:val="Основной текст (55)"/>
    <w:basedOn w:val="Normal"/>
    <w:link w:val="55"/>
    <w:uiPriority w:val="99"/>
    <w:rsid w:val="007C0254"/>
    <w:pPr>
      <w:shd w:val="clear" w:color="auto" w:fill="FFFFFF"/>
      <w:spacing w:line="240" w:lineRule="atLeast"/>
      <w:ind w:left="0" w:right="0" w:firstLine="0"/>
      <w:jc w:val="left"/>
    </w:pPr>
    <w:rPr>
      <w:rFonts w:ascii="Times New Roman" w:hAnsi="Times New Roman" w:cs="Times New Roman"/>
      <w:sz w:val="11"/>
      <w:szCs w:val="20"/>
      <w:shd w:val="clear" w:color="auto" w:fill="FFFFFF"/>
      <w:lang w:eastAsia="ru-RU"/>
    </w:rPr>
  </w:style>
  <w:style w:type="character" w:customStyle="1" w:styleId="82">
    <w:name w:val="Основной текст (82)_"/>
    <w:link w:val="820"/>
    <w:uiPriority w:val="99"/>
    <w:locked/>
    <w:rsid w:val="007C0254"/>
    <w:rPr>
      <w:sz w:val="11"/>
      <w:shd w:val="clear" w:color="auto" w:fill="FFFFFF"/>
    </w:rPr>
  </w:style>
  <w:style w:type="paragraph" w:customStyle="1" w:styleId="820">
    <w:name w:val="Основной текст (82)"/>
    <w:basedOn w:val="Normal"/>
    <w:link w:val="82"/>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53">
    <w:name w:val="Основной текст (53)_"/>
    <w:link w:val="530"/>
    <w:uiPriority w:val="99"/>
    <w:locked/>
    <w:rsid w:val="007C0254"/>
    <w:rPr>
      <w:sz w:val="11"/>
      <w:shd w:val="clear" w:color="auto" w:fill="FFFFFF"/>
    </w:rPr>
  </w:style>
  <w:style w:type="paragraph" w:customStyle="1" w:styleId="530">
    <w:name w:val="Основной текст (53)"/>
    <w:basedOn w:val="Normal"/>
    <w:link w:val="53"/>
    <w:uiPriority w:val="99"/>
    <w:rsid w:val="007C0254"/>
    <w:pPr>
      <w:shd w:val="clear" w:color="auto" w:fill="FFFFFF"/>
      <w:spacing w:line="240" w:lineRule="atLeast"/>
      <w:ind w:left="0" w:right="0" w:firstLine="0"/>
      <w:jc w:val="left"/>
    </w:pPr>
    <w:rPr>
      <w:rFonts w:ascii="Times New Roman" w:hAnsi="Times New Roman" w:cs="Times New Roman"/>
      <w:sz w:val="11"/>
      <w:szCs w:val="20"/>
      <w:shd w:val="clear" w:color="auto" w:fill="FFFFFF"/>
      <w:lang w:eastAsia="ru-RU"/>
    </w:rPr>
  </w:style>
  <w:style w:type="character" w:customStyle="1" w:styleId="700">
    <w:name w:val="Основной текст (70)_"/>
    <w:link w:val="701"/>
    <w:uiPriority w:val="99"/>
    <w:locked/>
    <w:rsid w:val="007C0254"/>
    <w:rPr>
      <w:sz w:val="11"/>
      <w:shd w:val="clear" w:color="auto" w:fill="FFFFFF"/>
    </w:rPr>
  </w:style>
  <w:style w:type="paragraph" w:customStyle="1" w:styleId="701">
    <w:name w:val="Основной текст (70)"/>
    <w:basedOn w:val="Normal"/>
    <w:link w:val="700"/>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74">
    <w:name w:val="Основной текст (74)_"/>
    <w:link w:val="740"/>
    <w:uiPriority w:val="99"/>
    <w:locked/>
    <w:rsid w:val="007C0254"/>
    <w:rPr>
      <w:sz w:val="11"/>
      <w:shd w:val="clear" w:color="auto" w:fill="FFFFFF"/>
    </w:rPr>
  </w:style>
  <w:style w:type="paragraph" w:customStyle="1" w:styleId="740">
    <w:name w:val="Основной текст (74)"/>
    <w:basedOn w:val="Normal"/>
    <w:link w:val="74"/>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77">
    <w:name w:val="Основной текст (77)_"/>
    <w:link w:val="770"/>
    <w:uiPriority w:val="99"/>
    <w:locked/>
    <w:rsid w:val="007C0254"/>
    <w:rPr>
      <w:sz w:val="11"/>
      <w:shd w:val="clear" w:color="auto" w:fill="FFFFFF"/>
    </w:rPr>
  </w:style>
  <w:style w:type="paragraph" w:customStyle="1" w:styleId="770">
    <w:name w:val="Основной текст (77)"/>
    <w:basedOn w:val="Normal"/>
    <w:link w:val="77"/>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75">
    <w:name w:val="Основной текст (75)_"/>
    <w:link w:val="750"/>
    <w:uiPriority w:val="99"/>
    <w:locked/>
    <w:rsid w:val="007C0254"/>
    <w:rPr>
      <w:sz w:val="11"/>
      <w:shd w:val="clear" w:color="auto" w:fill="FFFFFF"/>
    </w:rPr>
  </w:style>
  <w:style w:type="paragraph" w:customStyle="1" w:styleId="750">
    <w:name w:val="Основной текст (75)"/>
    <w:basedOn w:val="Normal"/>
    <w:link w:val="75"/>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73">
    <w:name w:val="Основной текст (73)_"/>
    <w:link w:val="730"/>
    <w:uiPriority w:val="99"/>
    <w:locked/>
    <w:rsid w:val="007C0254"/>
    <w:rPr>
      <w:sz w:val="11"/>
      <w:shd w:val="clear" w:color="auto" w:fill="FFFFFF"/>
    </w:rPr>
  </w:style>
  <w:style w:type="paragraph" w:customStyle="1" w:styleId="730">
    <w:name w:val="Основной текст (73)"/>
    <w:basedOn w:val="Normal"/>
    <w:link w:val="73"/>
    <w:uiPriority w:val="99"/>
    <w:rsid w:val="007C0254"/>
    <w:pPr>
      <w:shd w:val="clear" w:color="auto" w:fill="FFFFFF"/>
      <w:spacing w:line="240" w:lineRule="atLeast"/>
      <w:ind w:left="0" w:right="0" w:firstLine="0"/>
      <w:jc w:val="center"/>
    </w:pPr>
    <w:rPr>
      <w:rFonts w:ascii="Times New Roman" w:hAnsi="Times New Roman" w:cs="Times New Roman"/>
      <w:sz w:val="11"/>
      <w:szCs w:val="20"/>
      <w:shd w:val="clear" w:color="auto" w:fill="FFFFFF"/>
      <w:lang w:eastAsia="ru-RU"/>
    </w:rPr>
  </w:style>
  <w:style w:type="character" w:customStyle="1" w:styleId="92">
    <w:name w:val="Основной текст (92)_"/>
    <w:link w:val="920"/>
    <w:uiPriority w:val="99"/>
    <w:locked/>
    <w:rsid w:val="007C0254"/>
    <w:rPr>
      <w:sz w:val="19"/>
      <w:shd w:val="clear" w:color="auto" w:fill="FFFFFF"/>
    </w:rPr>
  </w:style>
  <w:style w:type="paragraph" w:customStyle="1" w:styleId="920">
    <w:name w:val="Основной текст (92)"/>
    <w:basedOn w:val="Normal"/>
    <w:link w:val="92"/>
    <w:uiPriority w:val="99"/>
    <w:rsid w:val="007C0254"/>
    <w:pPr>
      <w:shd w:val="clear" w:color="auto" w:fill="FFFFFF"/>
      <w:spacing w:line="240" w:lineRule="atLeast"/>
      <w:ind w:left="0" w:right="0" w:firstLine="0"/>
      <w:jc w:val="left"/>
    </w:pPr>
    <w:rPr>
      <w:rFonts w:ascii="Times New Roman" w:hAnsi="Times New Roman" w:cs="Times New Roman"/>
      <w:sz w:val="19"/>
      <w:szCs w:val="20"/>
      <w:shd w:val="clear" w:color="auto" w:fill="FFFFFF"/>
      <w:lang w:eastAsia="ru-RU"/>
    </w:rPr>
  </w:style>
  <w:style w:type="character" w:customStyle="1" w:styleId="95">
    <w:name w:val="Основной текст (95)_"/>
    <w:link w:val="950"/>
    <w:uiPriority w:val="99"/>
    <w:locked/>
    <w:rsid w:val="007C0254"/>
    <w:rPr>
      <w:sz w:val="10"/>
      <w:shd w:val="clear" w:color="auto" w:fill="FFFFFF"/>
    </w:rPr>
  </w:style>
  <w:style w:type="paragraph" w:customStyle="1" w:styleId="950">
    <w:name w:val="Основной текст (95)"/>
    <w:basedOn w:val="Normal"/>
    <w:link w:val="95"/>
    <w:uiPriority w:val="99"/>
    <w:rsid w:val="007C0254"/>
    <w:pPr>
      <w:shd w:val="clear" w:color="auto" w:fill="FFFFFF"/>
      <w:spacing w:line="240" w:lineRule="atLeast"/>
      <w:ind w:left="0" w:right="0" w:firstLine="0"/>
      <w:jc w:val="left"/>
    </w:pPr>
    <w:rPr>
      <w:rFonts w:ascii="Times New Roman" w:hAnsi="Times New Roman" w:cs="Times New Roman"/>
      <w:sz w:val="10"/>
      <w:szCs w:val="20"/>
      <w:shd w:val="clear" w:color="auto" w:fill="FFFFFF"/>
      <w:lang w:eastAsia="ru-RU"/>
    </w:rPr>
  </w:style>
  <w:style w:type="character" w:customStyle="1" w:styleId="93">
    <w:name w:val="Основной текст (93)_"/>
    <w:link w:val="930"/>
    <w:uiPriority w:val="99"/>
    <w:locked/>
    <w:rsid w:val="007C0254"/>
    <w:rPr>
      <w:sz w:val="8"/>
      <w:shd w:val="clear" w:color="auto" w:fill="FFFFFF"/>
    </w:rPr>
  </w:style>
  <w:style w:type="paragraph" w:customStyle="1" w:styleId="930">
    <w:name w:val="Основной текст (93)"/>
    <w:basedOn w:val="Normal"/>
    <w:link w:val="93"/>
    <w:uiPriority w:val="99"/>
    <w:rsid w:val="007C0254"/>
    <w:pPr>
      <w:shd w:val="clear" w:color="auto" w:fill="FFFFFF"/>
      <w:spacing w:line="240" w:lineRule="atLeast"/>
      <w:ind w:left="0" w:right="0" w:firstLine="0"/>
      <w:jc w:val="center"/>
    </w:pPr>
    <w:rPr>
      <w:rFonts w:ascii="Times New Roman" w:hAnsi="Times New Roman" w:cs="Times New Roman"/>
      <w:sz w:val="8"/>
      <w:szCs w:val="20"/>
      <w:shd w:val="clear" w:color="auto" w:fill="FFFFFF"/>
      <w:lang w:eastAsia="ru-RU"/>
    </w:rPr>
  </w:style>
  <w:style w:type="character" w:customStyle="1" w:styleId="94">
    <w:name w:val="Основной текст (94)_"/>
    <w:link w:val="940"/>
    <w:uiPriority w:val="99"/>
    <w:locked/>
    <w:rsid w:val="007C0254"/>
    <w:rPr>
      <w:sz w:val="10"/>
      <w:shd w:val="clear" w:color="auto" w:fill="FFFFFF"/>
    </w:rPr>
  </w:style>
  <w:style w:type="paragraph" w:customStyle="1" w:styleId="940">
    <w:name w:val="Основной текст (94)"/>
    <w:basedOn w:val="Normal"/>
    <w:link w:val="94"/>
    <w:uiPriority w:val="99"/>
    <w:rsid w:val="007C0254"/>
    <w:pPr>
      <w:shd w:val="clear" w:color="auto" w:fill="FFFFFF"/>
      <w:spacing w:line="240" w:lineRule="atLeast"/>
      <w:ind w:left="0" w:right="0" w:firstLine="0"/>
      <w:jc w:val="left"/>
    </w:pPr>
    <w:rPr>
      <w:rFonts w:ascii="Times New Roman" w:hAnsi="Times New Roman" w:cs="Times New Roman"/>
      <w:sz w:val="10"/>
      <w:szCs w:val="20"/>
      <w:shd w:val="clear" w:color="auto" w:fill="FFFFFF"/>
      <w:lang w:eastAsia="ru-RU"/>
    </w:rPr>
  </w:style>
  <w:style w:type="character" w:customStyle="1" w:styleId="96">
    <w:name w:val="Основной текст (96)_"/>
    <w:link w:val="960"/>
    <w:uiPriority w:val="99"/>
    <w:locked/>
    <w:rsid w:val="007C0254"/>
    <w:rPr>
      <w:sz w:val="8"/>
      <w:shd w:val="clear" w:color="auto" w:fill="FFFFFF"/>
    </w:rPr>
  </w:style>
  <w:style w:type="paragraph" w:customStyle="1" w:styleId="960">
    <w:name w:val="Основной текст (96)"/>
    <w:basedOn w:val="Normal"/>
    <w:link w:val="96"/>
    <w:uiPriority w:val="99"/>
    <w:rsid w:val="007C0254"/>
    <w:pPr>
      <w:shd w:val="clear" w:color="auto" w:fill="FFFFFF"/>
      <w:spacing w:line="240" w:lineRule="atLeast"/>
      <w:ind w:left="0" w:right="0" w:firstLine="0"/>
      <w:jc w:val="left"/>
    </w:pPr>
    <w:rPr>
      <w:rFonts w:ascii="Times New Roman" w:hAnsi="Times New Roman" w:cs="Times New Roman"/>
      <w:sz w:val="8"/>
      <w:szCs w:val="20"/>
      <w:shd w:val="clear" w:color="auto" w:fill="FFFFFF"/>
      <w:lang w:eastAsia="ru-RU"/>
    </w:rPr>
  </w:style>
  <w:style w:type="character" w:customStyle="1" w:styleId="211pt">
    <w:name w:val="Основной текст (2) + 11 pt"/>
    <w:uiPriority w:val="99"/>
    <w:rsid w:val="007C0254"/>
    <w:rPr>
      <w:spacing w:val="0"/>
      <w:sz w:val="22"/>
      <w:shd w:val="clear" w:color="auto" w:fill="FFFFFF"/>
    </w:rPr>
  </w:style>
  <w:style w:type="character" w:customStyle="1" w:styleId="113">
    <w:name w:val="Основной текст (113)_"/>
    <w:uiPriority w:val="99"/>
    <w:rsid w:val="007C0254"/>
    <w:rPr>
      <w:rFonts w:ascii="Times New Roman" w:hAnsi="Times New Roman"/>
      <w:sz w:val="24"/>
    </w:rPr>
  </w:style>
  <w:style w:type="character" w:customStyle="1" w:styleId="1130">
    <w:name w:val="Основной текст (113)"/>
    <w:uiPriority w:val="99"/>
    <w:rsid w:val="007C0254"/>
    <w:rPr>
      <w:rFonts w:ascii="Times New Roman" w:hAnsi="Times New Roman"/>
      <w:spacing w:val="0"/>
      <w:sz w:val="24"/>
    </w:rPr>
  </w:style>
  <w:style w:type="character" w:customStyle="1" w:styleId="97">
    <w:name w:val="Основной текст (97)_"/>
    <w:link w:val="970"/>
    <w:uiPriority w:val="99"/>
    <w:locked/>
    <w:rsid w:val="007C0254"/>
    <w:rPr>
      <w:sz w:val="24"/>
      <w:shd w:val="clear" w:color="auto" w:fill="FFFFFF"/>
    </w:rPr>
  </w:style>
  <w:style w:type="paragraph" w:customStyle="1" w:styleId="970">
    <w:name w:val="Основной текст (97)"/>
    <w:basedOn w:val="Normal"/>
    <w:link w:val="97"/>
    <w:uiPriority w:val="99"/>
    <w:rsid w:val="007C0254"/>
    <w:pPr>
      <w:shd w:val="clear" w:color="auto" w:fill="FFFFFF"/>
      <w:spacing w:line="240" w:lineRule="atLeast"/>
      <w:ind w:left="0" w:right="0" w:firstLine="0"/>
      <w:jc w:val="left"/>
    </w:pPr>
    <w:rPr>
      <w:rFonts w:ascii="Times New Roman" w:hAnsi="Times New Roman" w:cs="Times New Roman"/>
      <w:sz w:val="24"/>
      <w:szCs w:val="20"/>
      <w:shd w:val="clear" w:color="auto" w:fill="FFFFFF"/>
      <w:lang w:eastAsia="ru-RU"/>
    </w:rPr>
  </w:style>
  <w:style w:type="character" w:customStyle="1" w:styleId="979">
    <w:name w:val="Основной текст (97) + 9"/>
    <w:aliases w:val="5 pt4"/>
    <w:uiPriority w:val="99"/>
    <w:rsid w:val="007C0254"/>
    <w:rPr>
      <w:sz w:val="19"/>
      <w:shd w:val="clear" w:color="auto" w:fill="FFFFFF"/>
    </w:rPr>
  </w:style>
  <w:style w:type="character" w:styleId="Hyperlink">
    <w:name w:val="Hyperlink"/>
    <w:basedOn w:val="DefaultParagraphFont"/>
    <w:uiPriority w:val="99"/>
    <w:rsid w:val="007C0254"/>
    <w:rPr>
      <w:rFonts w:cs="Times New Roman"/>
      <w:color w:val="000080"/>
      <w:u w:val="single"/>
    </w:rPr>
  </w:style>
  <w:style w:type="character" w:customStyle="1" w:styleId="216pt">
    <w:name w:val="Основной текст (2) + 16 pt"/>
    <w:uiPriority w:val="99"/>
    <w:rsid w:val="007C0254"/>
    <w:rPr>
      <w:spacing w:val="0"/>
      <w:sz w:val="32"/>
      <w:shd w:val="clear" w:color="auto" w:fill="FFFFFF"/>
    </w:rPr>
  </w:style>
  <w:style w:type="character" w:customStyle="1" w:styleId="3a">
    <w:name w:val="Основной текст (3)_"/>
    <w:link w:val="3b"/>
    <w:uiPriority w:val="99"/>
    <w:locked/>
    <w:rsid w:val="007C0254"/>
    <w:rPr>
      <w:shd w:val="clear" w:color="auto" w:fill="FFFFFF"/>
    </w:rPr>
  </w:style>
  <w:style w:type="paragraph" w:customStyle="1" w:styleId="3b">
    <w:name w:val="Основной текст (3)"/>
    <w:basedOn w:val="Normal"/>
    <w:link w:val="3a"/>
    <w:uiPriority w:val="99"/>
    <w:rsid w:val="007C0254"/>
    <w:pPr>
      <w:shd w:val="clear" w:color="auto" w:fill="FFFFFF"/>
      <w:spacing w:line="240" w:lineRule="atLeast"/>
      <w:ind w:left="0" w:right="0" w:firstLine="0"/>
      <w:jc w:val="left"/>
    </w:pPr>
    <w:rPr>
      <w:rFonts w:ascii="Times New Roman" w:hAnsi="Times New Roman" w:cs="Times New Roman"/>
      <w:sz w:val="20"/>
      <w:szCs w:val="20"/>
      <w:shd w:val="clear" w:color="auto" w:fill="FFFFFF"/>
      <w:lang w:eastAsia="ru-RU"/>
    </w:rPr>
  </w:style>
  <w:style w:type="character" w:customStyle="1" w:styleId="3c">
    <w:name w:val="Заголовок №3 + Не полужирный"/>
    <w:uiPriority w:val="99"/>
    <w:rsid w:val="007C0254"/>
    <w:rPr>
      <w:b/>
      <w:spacing w:val="0"/>
      <w:sz w:val="27"/>
      <w:shd w:val="clear" w:color="auto" w:fill="FFFFFF"/>
    </w:rPr>
  </w:style>
  <w:style w:type="character" w:customStyle="1" w:styleId="180">
    <w:name w:val="Основной текст (18)_"/>
    <w:uiPriority w:val="99"/>
    <w:rsid w:val="007C0254"/>
    <w:rPr>
      <w:rFonts w:ascii="Times New Roman" w:hAnsi="Times New Roman"/>
      <w:spacing w:val="0"/>
      <w:sz w:val="19"/>
    </w:rPr>
  </w:style>
  <w:style w:type="character" w:customStyle="1" w:styleId="28">
    <w:name w:val="Заголовок №2 + Не полужирный"/>
    <w:aliases w:val="Не курсив1"/>
    <w:uiPriority w:val="99"/>
    <w:rsid w:val="007C0254"/>
    <w:rPr>
      <w:b/>
      <w:i/>
      <w:spacing w:val="0"/>
      <w:sz w:val="27"/>
      <w:shd w:val="clear" w:color="auto" w:fill="FFFFFF"/>
    </w:rPr>
  </w:style>
  <w:style w:type="character" w:customStyle="1" w:styleId="3d">
    <w:name w:val="Подпись к таблице (3)_"/>
    <w:uiPriority w:val="99"/>
    <w:rsid w:val="007C0254"/>
    <w:rPr>
      <w:rFonts w:ascii="Times New Roman" w:hAnsi="Times New Roman"/>
      <w:sz w:val="19"/>
    </w:rPr>
  </w:style>
  <w:style w:type="character" w:customStyle="1" w:styleId="3e">
    <w:name w:val="Подпись к таблице (3)"/>
    <w:uiPriority w:val="99"/>
    <w:rsid w:val="007C0254"/>
    <w:rPr>
      <w:rFonts w:ascii="Times New Roman" w:hAnsi="Times New Roman"/>
      <w:sz w:val="19"/>
      <w:u w:val="single"/>
    </w:rPr>
  </w:style>
  <w:style w:type="character" w:customStyle="1" w:styleId="99">
    <w:name w:val="Основной текст (99)_"/>
    <w:link w:val="990"/>
    <w:uiPriority w:val="99"/>
    <w:locked/>
    <w:rsid w:val="007C0254"/>
    <w:rPr>
      <w:sz w:val="8"/>
      <w:shd w:val="clear" w:color="auto" w:fill="FFFFFF"/>
    </w:rPr>
  </w:style>
  <w:style w:type="paragraph" w:customStyle="1" w:styleId="990">
    <w:name w:val="Основной текст (99)"/>
    <w:basedOn w:val="Normal"/>
    <w:link w:val="99"/>
    <w:uiPriority w:val="99"/>
    <w:rsid w:val="007C0254"/>
    <w:pPr>
      <w:shd w:val="clear" w:color="auto" w:fill="FFFFFF"/>
      <w:spacing w:line="240" w:lineRule="atLeast"/>
      <w:ind w:left="0" w:right="0" w:firstLine="0"/>
      <w:jc w:val="center"/>
    </w:pPr>
    <w:rPr>
      <w:rFonts w:ascii="Times New Roman" w:hAnsi="Times New Roman" w:cs="Times New Roman"/>
      <w:sz w:val="8"/>
      <w:szCs w:val="20"/>
      <w:shd w:val="clear" w:color="auto" w:fill="FFFFFF"/>
      <w:lang w:eastAsia="ru-RU"/>
    </w:rPr>
  </w:style>
  <w:style w:type="character" w:customStyle="1" w:styleId="98">
    <w:name w:val="Основной текст (98)_"/>
    <w:uiPriority w:val="99"/>
    <w:rsid w:val="007C0254"/>
    <w:rPr>
      <w:rFonts w:ascii="Times New Roman" w:hAnsi="Times New Roman"/>
      <w:sz w:val="19"/>
    </w:rPr>
  </w:style>
  <w:style w:type="character" w:customStyle="1" w:styleId="4a">
    <w:name w:val="Подпись к таблице (4)_"/>
    <w:uiPriority w:val="99"/>
    <w:rsid w:val="007C0254"/>
    <w:rPr>
      <w:rFonts w:ascii="Times New Roman" w:hAnsi="Times New Roman"/>
      <w:spacing w:val="0"/>
      <w:sz w:val="19"/>
    </w:rPr>
  </w:style>
  <w:style w:type="character" w:customStyle="1" w:styleId="1010">
    <w:name w:val="Основной текст (101)_"/>
    <w:uiPriority w:val="99"/>
    <w:rsid w:val="007C0254"/>
    <w:rPr>
      <w:rFonts w:ascii="Tahoma" w:hAnsi="Tahoma"/>
      <w:spacing w:val="0"/>
      <w:sz w:val="17"/>
    </w:rPr>
  </w:style>
  <w:style w:type="character" w:customStyle="1" w:styleId="1030">
    <w:name w:val="Основной текст (103)_"/>
    <w:link w:val="1031"/>
    <w:uiPriority w:val="99"/>
    <w:locked/>
    <w:rsid w:val="007C0254"/>
    <w:rPr>
      <w:rFonts w:ascii="Tahoma" w:hAnsi="Tahoma"/>
      <w:sz w:val="18"/>
      <w:shd w:val="clear" w:color="auto" w:fill="FFFFFF"/>
    </w:rPr>
  </w:style>
  <w:style w:type="paragraph" w:customStyle="1" w:styleId="1031">
    <w:name w:val="Основной текст (103)"/>
    <w:basedOn w:val="Normal"/>
    <w:link w:val="1030"/>
    <w:uiPriority w:val="99"/>
    <w:rsid w:val="007C0254"/>
    <w:pPr>
      <w:shd w:val="clear" w:color="auto" w:fill="FFFFFF"/>
      <w:spacing w:line="240" w:lineRule="atLeast"/>
      <w:ind w:left="0" w:right="0" w:firstLine="0"/>
      <w:jc w:val="right"/>
    </w:pPr>
    <w:rPr>
      <w:rFonts w:ascii="Tahoma" w:hAnsi="Tahoma" w:cs="Times New Roman"/>
      <w:sz w:val="18"/>
      <w:szCs w:val="20"/>
      <w:shd w:val="clear" w:color="auto" w:fill="FFFFFF"/>
      <w:lang w:eastAsia="ru-RU"/>
    </w:rPr>
  </w:style>
  <w:style w:type="character" w:customStyle="1" w:styleId="9791">
    <w:name w:val="Основной текст (97) + 91"/>
    <w:aliases w:val="5 pt3,Полужирный3"/>
    <w:uiPriority w:val="99"/>
    <w:rsid w:val="007C0254"/>
    <w:rPr>
      <w:b/>
      <w:spacing w:val="0"/>
      <w:sz w:val="19"/>
      <w:shd w:val="clear" w:color="auto" w:fill="FFFFFF"/>
    </w:rPr>
  </w:style>
  <w:style w:type="character" w:customStyle="1" w:styleId="104">
    <w:name w:val="Основной текст (104)_"/>
    <w:link w:val="1040"/>
    <w:uiPriority w:val="99"/>
    <w:locked/>
    <w:rsid w:val="007C0254"/>
    <w:rPr>
      <w:sz w:val="24"/>
      <w:shd w:val="clear" w:color="auto" w:fill="FFFFFF"/>
    </w:rPr>
  </w:style>
  <w:style w:type="paragraph" w:customStyle="1" w:styleId="1040">
    <w:name w:val="Основной текст (104)"/>
    <w:basedOn w:val="Normal"/>
    <w:link w:val="104"/>
    <w:uiPriority w:val="99"/>
    <w:rsid w:val="007C0254"/>
    <w:pPr>
      <w:shd w:val="clear" w:color="auto" w:fill="FFFFFF"/>
      <w:spacing w:line="240" w:lineRule="atLeast"/>
      <w:ind w:left="0" w:right="0" w:firstLine="0"/>
      <w:jc w:val="left"/>
    </w:pPr>
    <w:rPr>
      <w:rFonts w:ascii="Times New Roman" w:hAnsi="Times New Roman" w:cs="Times New Roman"/>
      <w:sz w:val="24"/>
      <w:szCs w:val="20"/>
      <w:shd w:val="clear" w:color="auto" w:fill="FFFFFF"/>
      <w:lang w:eastAsia="ru-RU"/>
    </w:rPr>
  </w:style>
  <w:style w:type="character" w:customStyle="1" w:styleId="980">
    <w:name w:val="Основной текст (98) + Не полужирный"/>
    <w:uiPriority w:val="99"/>
    <w:rsid w:val="007C0254"/>
    <w:rPr>
      <w:rFonts w:ascii="Times New Roman" w:hAnsi="Times New Roman"/>
      <w:b/>
      <w:spacing w:val="0"/>
      <w:sz w:val="19"/>
    </w:rPr>
  </w:style>
  <w:style w:type="character" w:customStyle="1" w:styleId="105">
    <w:name w:val="Основной текст (105)_"/>
    <w:link w:val="1050"/>
    <w:uiPriority w:val="99"/>
    <w:locked/>
    <w:rsid w:val="007C0254"/>
    <w:rPr>
      <w:sz w:val="8"/>
      <w:shd w:val="clear" w:color="auto" w:fill="FFFFFF"/>
    </w:rPr>
  </w:style>
  <w:style w:type="paragraph" w:customStyle="1" w:styleId="1050">
    <w:name w:val="Основной текст (105)"/>
    <w:basedOn w:val="Normal"/>
    <w:link w:val="105"/>
    <w:uiPriority w:val="99"/>
    <w:rsid w:val="007C0254"/>
    <w:pPr>
      <w:shd w:val="clear" w:color="auto" w:fill="FFFFFF"/>
      <w:spacing w:line="240" w:lineRule="atLeast"/>
      <w:ind w:left="0" w:right="0" w:firstLine="0"/>
      <w:jc w:val="left"/>
    </w:pPr>
    <w:rPr>
      <w:rFonts w:ascii="Times New Roman" w:hAnsi="Times New Roman" w:cs="Times New Roman"/>
      <w:sz w:val="8"/>
      <w:szCs w:val="20"/>
      <w:shd w:val="clear" w:color="auto" w:fill="FFFFFF"/>
      <w:lang w:eastAsia="ru-RU"/>
    </w:rPr>
  </w:style>
  <w:style w:type="character" w:customStyle="1" w:styleId="5a">
    <w:name w:val="Подпись к таблице (5)_"/>
    <w:uiPriority w:val="99"/>
    <w:rsid w:val="007C0254"/>
    <w:rPr>
      <w:rFonts w:ascii="Tahoma" w:hAnsi="Tahoma"/>
      <w:spacing w:val="0"/>
      <w:sz w:val="19"/>
    </w:rPr>
  </w:style>
  <w:style w:type="character" w:customStyle="1" w:styleId="5b">
    <w:name w:val="Подпись к таблице (5)"/>
    <w:uiPriority w:val="99"/>
    <w:rsid w:val="007C0254"/>
    <w:rPr>
      <w:rFonts w:ascii="Tahoma" w:hAnsi="Tahoma"/>
      <w:spacing w:val="0"/>
      <w:sz w:val="19"/>
      <w:u w:val="single"/>
    </w:rPr>
  </w:style>
  <w:style w:type="character" w:customStyle="1" w:styleId="5TimesNewRoman">
    <w:name w:val="Подпись к таблице (5) + Times New Roman"/>
    <w:aliases w:val="9 pt"/>
    <w:uiPriority w:val="99"/>
    <w:rsid w:val="007C0254"/>
    <w:rPr>
      <w:rFonts w:ascii="Times New Roman" w:hAnsi="Times New Roman"/>
      <w:spacing w:val="0"/>
      <w:sz w:val="18"/>
      <w:u w:val="single"/>
    </w:rPr>
  </w:style>
  <w:style w:type="character" w:customStyle="1" w:styleId="981">
    <w:name w:val="Основной текст (98)"/>
    <w:uiPriority w:val="99"/>
    <w:rsid w:val="007C0254"/>
    <w:rPr>
      <w:rFonts w:ascii="Times New Roman" w:hAnsi="Times New Roman"/>
      <w:spacing w:val="0"/>
      <w:sz w:val="19"/>
    </w:rPr>
  </w:style>
  <w:style w:type="character" w:customStyle="1" w:styleId="106">
    <w:name w:val="Основной текст (106)_"/>
    <w:link w:val="1060"/>
    <w:uiPriority w:val="99"/>
    <w:locked/>
    <w:rsid w:val="007C0254"/>
    <w:rPr>
      <w:rFonts w:ascii="Tahoma" w:hAnsi="Tahoma"/>
      <w:sz w:val="15"/>
      <w:shd w:val="clear" w:color="auto" w:fill="FFFFFF"/>
    </w:rPr>
  </w:style>
  <w:style w:type="paragraph" w:customStyle="1" w:styleId="1060">
    <w:name w:val="Основной текст (106)"/>
    <w:basedOn w:val="Normal"/>
    <w:link w:val="106"/>
    <w:uiPriority w:val="99"/>
    <w:rsid w:val="007C0254"/>
    <w:pPr>
      <w:shd w:val="clear" w:color="auto" w:fill="FFFFFF"/>
      <w:spacing w:line="182" w:lineRule="exact"/>
      <w:ind w:left="0" w:right="0" w:firstLine="0"/>
      <w:jc w:val="right"/>
    </w:pPr>
    <w:rPr>
      <w:rFonts w:ascii="Tahoma" w:hAnsi="Tahoma" w:cs="Times New Roman"/>
      <w:sz w:val="15"/>
      <w:szCs w:val="20"/>
      <w:shd w:val="clear" w:color="auto" w:fill="FFFFFF"/>
      <w:lang w:eastAsia="ru-RU"/>
    </w:rPr>
  </w:style>
  <w:style w:type="character" w:customStyle="1" w:styleId="311pt">
    <w:name w:val="Заголовок №3 + 11 pt"/>
    <w:aliases w:val="Не полужирный"/>
    <w:uiPriority w:val="99"/>
    <w:rsid w:val="007C0254"/>
    <w:rPr>
      <w:b/>
      <w:spacing w:val="0"/>
      <w:sz w:val="22"/>
      <w:shd w:val="clear" w:color="auto" w:fill="FFFFFF"/>
    </w:rPr>
  </w:style>
  <w:style w:type="character" w:customStyle="1" w:styleId="107">
    <w:name w:val="Основной текст (107)_"/>
    <w:link w:val="1070"/>
    <w:uiPriority w:val="99"/>
    <w:locked/>
    <w:rsid w:val="007C0254"/>
    <w:rPr>
      <w:sz w:val="23"/>
      <w:shd w:val="clear" w:color="auto" w:fill="FFFFFF"/>
    </w:rPr>
  </w:style>
  <w:style w:type="paragraph" w:customStyle="1" w:styleId="1070">
    <w:name w:val="Основной текст (107)"/>
    <w:basedOn w:val="Normal"/>
    <w:link w:val="107"/>
    <w:uiPriority w:val="99"/>
    <w:rsid w:val="007C0254"/>
    <w:pPr>
      <w:shd w:val="clear" w:color="auto" w:fill="FFFFFF"/>
      <w:spacing w:line="240" w:lineRule="atLeast"/>
      <w:ind w:left="0" w:right="0" w:firstLine="0"/>
      <w:jc w:val="left"/>
    </w:pPr>
    <w:rPr>
      <w:rFonts w:ascii="Times New Roman" w:hAnsi="Times New Roman" w:cs="Times New Roman"/>
      <w:sz w:val="23"/>
      <w:szCs w:val="20"/>
      <w:shd w:val="clear" w:color="auto" w:fill="FFFFFF"/>
      <w:lang w:eastAsia="ru-RU"/>
    </w:rPr>
  </w:style>
  <w:style w:type="character" w:customStyle="1" w:styleId="323">
    <w:name w:val="Заголовок №3 (2) + Полужирный"/>
    <w:uiPriority w:val="99"/>
    <w:rsid w:val="007C0254"/>
    <w:rPr>
      <w:b/>
      <w:spacing w:val="0"/>
      <w:sz w:val="27"/>
      <w:shd w:val="clear" w:color="auto" w:fill="FFFFFF"/>
    </w:rPr>
  </w:style>
  <w:style w:type="character" w:customStyle="1" w:styleId="120">
    <w:name w:val="Заголовок №1 (2)_"/>
    <w:uiPriority w:val="99"/>
    <w:rsid w:val="007C0254"/>
    <w:rPr>
      <w:rFonts w:ascii="Times New Roman" w:hAnsi="Times New Roman"/>
      <w:spacing w:val="0"/>
      <w:sz w:val="32"/>
    </w:rPr>
  </w:style>
  <w:style w:type="character" w:customStyle="1" w:styleId="121">
    <w:name w:val="Заголовок №1 (2)"/>
    <w:uiPriority w:val="99"/>
    <w:rsid w:val="007C0254"/>
    <w:rPr>
      <w:rFonts w:ascii="Times New Roman" w:hAnsi="Times New Roman"/>
      <w:spacing w:val="0"/>
      <w:sz w:val="32"/>
    </w:rPr>
  </w:style>
  <w:style w:type="character" w:customStyle="1" w:styleId="4b">
    <w:name w:val="Подпись к таблице (4)"/>
    <w:uiPriority w:val="99"/>
    <w:rsid w:val="007C0254"/>
    <w:rPr>
      <w:rFonts w:ascii="Times New Roman" w:hAnsi="Times New Roman"/>
      <w:spacing w:val="0"/>
      <w:sz w:val="19"/>
      <w:u w:val="single"/>
    </w:rPr>
  </w:style>
  <w:style w:type="character" w:customStyle="1" w:styleId="124">
    <w:name w:val="Основной текст (124)_"/>
    <w:link w:val="1240"/>
    <w:uiPriority w:val="99"/>
    <w:locked/>
    <w:rsid w:val="007C0254"/>
    <w:rPr>
      <w:sz w:val="11"/>
      <w:shd w:val="clear" w:color="auto" w:fill="FFFFFF"/>
    </w:rPr>
  </w:style>
  <w:style w:type="paragraph" w:customStyle="1" w:styleId="1240">
    <w:name w:val="Основной текст (124)"/>
    <w:basedOn w:val="Normal"/>
    <w:link w:val="124"/>
    <w:uiPriority w:val="99"/>
    <w:rsid w:val="007C0254"/>
    <w:pPr>
      <w:shd w:val="clear" w:color="auto" w:fill="FFFFFF"/>
      <w:spacing w:line="240" w:lineRule="atLeast"/>
      <w:ind w:left="0" w:right="0" w:firstLine="0"/>
      <w:jc w:val="left"/>
    </w:pPr>
    <w:rPr>
      <w:rFonts w:ascii="Times New Roman" w:hAnsi="Times New Roman" w:cs="Times New Roman"/>
      <w:sz w:val="11"/>
      <w:szCs w:val="20"/>
      <w:shd w:val="clear" w:color="auto" w:fill="FFFFFF"/>
      <w:lang w:eastAsia="ru-RU"/>
    </w:rPr>
  </w:style>
  <w:style w:type="character" w:customStyle="1" w:styleId="331">
    <w:name w:val="Заголовок №3 (3)_"/>
    <w:link w:val="332"/>
    <w:uiPriority w:val="99"/>
    <w:locked/>
    <w:rsid w:val="007C0254"/>
    <w:rPr>
      <w:rFonts w:ascii="Tahoma" w:hAnsi="Tahoma"/>
      <w:sz w:val="22"/>
      <w:shd w:val="clear" w:color="auto" w:fill="FFFFFF"/>
    </w:rPr>
  </w:style>
  <w:style w:type="paragraph" w:customStyle="1" w:styleId="332">
    <w:name w:val="Заголовок №3 (3)"/>
    <w:basedOn w:val="Normal"/>
    <w:link w:val="331"/>
    <w:uiPriority w:val="99"/>
    <w:rsid w:val="007C0254"/>
    <w:pPr>
      <w:shd w:val="clear" w:color="auto" w:fill="FFFFFF"/>
      <w:spacing w:line="302" w:lineRule="exact"/>
      <w:ind w:left="0" w:right="0" w:firstLine="0"/>
      <w:jc w:val="left"/>
      <w:outlineLvl w:val="2"/>
    </w:pPr>
    <w:rPr>
      <w:rFonts w:ascii="Tahoma" w:hAnsi="Tahoma" w:cs="Times New Roman"/>
      <w:szCs w:val="20"/>
      <w:shd w:val="clear" w:color="auto" w:fill="FFFFFF"/>
      <w:lang w:eastAsia="ru-RU"/>
    </w:rPr>
  </w:style>
  <w:style w:type="character" w:customStyle="1" w:styleId="a8">
    <w:name w:val="Подпись к картинке_"/>
    <w:uiPriority w:val="99"/>
    <w:rsid w:val="007C0254"/>
    <w:rPr>
      <w:rFonts w:ascii="Tahoma" w:hAnsi="Tahoma"/>
      <w:spacing w:val="0"/>
      <w:sz w:val="19"/>
    </w:rPr>
  </w:style>
  <w:style w:type="character" w:customStyle="1" w:styleId="a9">
    <w:name w:val="Подпись к картинке"/>
    <w:uiPriority w:val="99"/>
    <w:rsid w:val="007C0254"/>
    <w:rPr>
      <w:rFonts w:ascii="Tahoma" w:hAnsi="Tahoma"/>
      <w:spacing w:val="0"/>
      <w:sz w:val="19"/>
    </w:rPr>
  </w:style>
  <w:style w:type="character" w:customStyle="1" w:styleId="9pt">
    <w:name w:val="Подпись к картинке + 9 pt"/>
    <w:uiPriority w:val="99"/>
    <w:rsid w:val="007C0254"/>
    <w:rPr>
      <w:rFonts w:ascii="Tahoma" w:hAnsi="Tahoma"/>
      <w:spacing w:val="0"/>
      <w:sz w:val="18"/>
    </w:rPr>
  </w:style>
  <w:style w:type="character" w:customStyle="1" w:styleId="TimesNewRoman">
    <w:name w:val="Подпись к картинке + Times New Roman"/>
    <w:aliases w:val="13,5 pt2"/>
    <w:uiPriority w:val="99"/>
    <w:rsid w:val="007C0254"/>
    <w:rPr>
      <w:rFonts w:ascii="Times New Roman" w:hAnsi="Times New Roman"/>
      <w:spacing w:val="0"/>
      <w:sz w:val="27"/>
    </w:rPr>
  </w:style>
  <w:style w:type="character" w:customStyle="1" w:styleId="TimesNewRoman4">
    <w:name w:val="Подпись к картинке + Times New Roman4"/>
    <w:aliases w:val="10 pt,Полужирный2"/>
    <w:uiPriority w:val="99"/>
    <w:rsid w:val="007C0254"/>
    <w:rPr>
      <w:rFonts w:ascii="Times New Roman" w:hAnsi="Times New Roman"/>
      <w:b/>
      <w:spacing w:val="0"/>
      <w:sz w:val="20"/>
    </w:rPr>
  </w:style>
  <w:style w:type="character" w:customStyle="1" w:styleId="TimesNewRoman3">
    <w:name w:val="Подпись к картинке + Times New Roman3"/>
    <w:aliases w:val="10 pt2"/>
    <w:uiPriority w:val="99"/>
    <w:rsid w:val="007C0254"/>
    <w:rPr>
      <w:rFonts w:ascii="Times New Roman" w:hAnsi="Times New Roman"/>
      <w:spacing w:val="0"/>
      <w:sz w:val="20"/>
    </w:rPr>
  </w:style>
  <w:style w:type="character" w:customStyle="1" w:styleId="1009pt">
    <w:name w:val="Основной текст (100) + 9 pt"/>
    <w:uiPriority w:val="99"/>
    <w:rsid w:val="007C0254"/>
    <w:rPr>
      <w:rFonts w:ascii="Tahoma" w:hAnsi="Tahoma"/>
      <w:spacing w:val="0"/>
      <w:sz w:val="18"/>
    </w:rPr>
  </w:style>
  <w:style w:type="character" w:customStyle="1" w:styleId="2a">
    <w:name w:val="Основной текст2"/>
    <w:uiPriority w:val="99"/>
    <w:rsid w:val="007C0254"/>
    <w:rPr>
      <w:sz w:val="27"/>
      <w:shd w:val="clear" w:color="auto" w:fill="FFFFFF"/>
    </w:rPr>
  </w:style>
  <w:style w:type="character" w:customStyle="1" w:styleId="108">
    <w:name w:val="Основной текст (108)_"/>
    <w:link w:val="1080"/>
    <w:uiPriority w:val="99"/>
    <w:locked/>
    <w:rsid w:val="007C0254"/>
    <w:rPr>
      <w:rFonts w:ascii="Tahoma" w:hAnsi="Tahoma"/>
      <w:sz w:val="22"/>
      <w:shd w:val="clear" w:color="auto" w:fill="FFFFFF"/>
    </w:rPr>
  </w:style>
  <w:style w:type="paragraph" w:customStyle="1" w:styleId="1080">
    <w:name w:val="Основной текст (108)"/>
    <w:basedOn w:val="Normal"/>
    <w:link w:val="108"/>
    <w:uiPriority w:val="99"/>
    <w:rsid w:val="007C0254"/>
    <w:pPr>
      <w:shd w:val="clear" w:color="auto" w:fill="FFFFFF"/>
      <w:spacing w:line="240" w:lineRule="atLeast"/>
      <w:ind w:left="0" w:right="0" w:firstLine="0"/>
      <w:jc w:val="left"/>
    </w:pPr>
    <w:rPr>
      <w:rFonts w:ascii="Tahoma" w:hAnsi="Tahoma" w:cs="Times New Roman"/>
      <w:szCs w:val="20"/>
      <w:shd w:val="clear" w:color="auto" w:fill="FFFFFF"/>
      <w:lang w:eastAsia="ru-RU"/>
    </w:rPr>
  </w:style>
  <w:style w:type="character" w:customStyle="1" w:styleId="109">
    <w:name w:val="Основной текст (109)_"/>
    <w:link w:val="1090"/>
    <w:uiPriority w:val="99"/>
    <w:locked/>
    <w:rsid w:val="007C0254"/>
    <w:rPr>
      <w:sz w:val="23"/>
      <w:shd w:val="clear" w:color="auto" w:fill="FFFFFF"/>
    </w:rPr>
  </w:style>
  <w:style w:type="paragraph" w:customStyle="1" w:styleId="1090">
    <w:name w:val="Основной текст (109)"/>
    <w:basedOn w:val="Normal"/>
    <w:link w:val="109"/>
    <w:uiPriority w:val="99"/>
    <w:rsid w:val="007C0254"/>
    <w:pPr>
      <w:shd w:val="clear" w:color="auto" w:fill="FFFFFF"/>
      <w:spacing w:before="60" w:line="240" w:lineRule="atLeast"/>
      <w:ind w:left="0" w:right="0" w:firstLine="0"/>
      <w:jc w:val="left"/>
    </w:pPr>
    <w:rPr>
      <w:rFonts w:ascii="Times New Roman" w:hAnsi="Times New Roman" w:cs="Times New Roman"/>
      <w:sz w:val="23"/>
      <w:szCs w:val="20"/>
      <w:shd w:val="clear" w:color="auto" w:fill="FFFFFF"/>
      <w:lang w:eastAsia="ru-RU"/>
    </w:rPr>
  </w:style>
  <w:style w:type="character" w:customStyle="1" w:styleId="71pt">
    <w:name w:val="Основной текст (7) + Интервал 1 pt"/>
    <w:uiPriority w:val="99"/>
    <w:rsid w:val="007C0254"/>
    <w:rPr>
      <w:rFonts w:ascii="Times New Roman" w:hAnsi="Times New Roman"/>
      <w:spacing w:val="30"/>
      <w:sz w:val="22"/>
    </w:rPr>
  </w:style>
  <w:style w:type="character" w:customStyle="1" w:styleId="117">
    <w:name w:val="Основной текст (117)_"/>
    <w:uiPriority w:val="99"/>
    <w:rsid w:val="007C0254"/>
    <w:rPr>
      <w:rFonts w:ascii="Times New Roman" w:hAnsi="Times New Roman"/>
      <w:spacing w:val="0"/>
      <w:sz w:val="23"/>
    </w:rPr>
  </w:style>
  <w:style w:type="character" w:customStyle="1" w:styleId="1170">
    <w:name w:val="Основной текст (117)"/>
    <w:uiPriority w:val="99"/>
    <w:rsid w:val="007C0254"/>
    <w:rPr>
      <w:rFonts w:ascii="Times New Roman" w:hAnsi="Times New Roman"/>
      <w:spacing w:val="0"/>
      <w:sz w:val="23"/>
    </w:rPr>
  </w:style>
  <w:style w:type="character" w:customStyle="1" w:styleId="TimesNewRoman2">
    <w:name w:val="Подпись к картинке + Times New Roman2"/>
    <w:aliases w:val="Полужирный1"/>
    <w:uiPriority w:val="99"/>
    <w:rsid w:val="007C0254"/>
    <w:rPr>
      <w:rFonts w:ascii="Times New Roman" w:hAnsi="Times New Roman"/>
      <w:b/>
      <w:spacing w:val="0"/>
      <w:sz w:val="19"/>
    </w:rPr>
  </w:style>
  <w:style w:type="character" w:customStyle="1" w:styleId="TimesNewRoman1">
    <w:name w:val="Подпись к картинке + Times New Roman1"/>
    <w:aliases w:val="11 pt2"/>
    <w:uiPriority w:val="99"/>
    <w:rsid w:val="007C0254"/>
    <w:rPr>
      <w:rFonts w:ascii="Times New Roman" w:hAnsi="Times New Roman"/>
      <w:spacing w:val="0"/>
      <w:sz w:val="22"/>
    </w:rPr>
  </w:style>
  <w:style w:type="character" w:customStyle="1" w:styleId="100TimesNewRoman">
    <w:name w:val="Основной текст (100) + Times New Roman"/>
    <w:aliases w:val="131,5 pt1"/>
    <w:uiPriority w:val="99"/>
    <w:rsid w:val="007C0254"/>
    <w:rPr>
      <w:rFonts w:ascii="Times New Roman" w:hAnsi="Times New Roman"/>
      <w:spacing w:val="0"/>
      <w:sz w:val="27"/>
    </w:rPr>
  </w:style>
  <w:style w:type="character" w:customStyle="1" w:styleId="100TimesNewRoman2">
    <w:name w:val="Основной текст (100) + Times New Roman2"/>
    <w:aliases w:val="11 pt1"/>
    <w:uiPriority w:val="99"/>
    <w:rsid w:val="007C0254"/>
    <w:rPr>
      <w:rFonts w:ascii="Times New Roman" w:hAnsi="Times New Roman"/>
      <w:spacing w:val="0"/>
      <w:sz w:val="22"/>
    </w:rPr>
  </w:style>
  <w:style w:type="character" w:customStyle="1" w:styleId="100TimesNewRoman1">
    <w:name w:val="Основной текст (100) + Times New Roman1"/>
    <w:aliases w:val="10 pt1"/>
    <w:uiPriority w:val="99"/>
    <w:rsid w:val="007C0254"/>
    <w:rPr>
      <w:rFonts w:ascii="Times New Roman" w:hAnsi="Times New Roman"/>
      <w:spacing w:val="0"/>
      <w:sz w:val="20"/>
    </w:rPr>
  </w:style>
  <w:style w:type="character" w:customStyle="1" w:styleId="7a">
    <w:name w:val="Подпись к таблице (7)_"/>
    <w:link w:val="7b"/>
    <w:uiPriority w:val="99"/>
    <w:locked/>
    <w:rsid w:val="007C0254"/>
    <w:rPr>
      <w:sz w:val="23"/>
      <w:shd w:val="clear" w:color="auto" w:fill="FFFFFF"/>
    </w:rPr>
  </w:style>
  <w:style w:type="paragraph" w:customStyle="1" w:styleId="7b">
    <w:name w:val="Подпись к таблице (7)"/>
    <w:basedOn w:val="Normal"/>
    <w:link w:val="7a"/>
    <w:uiPriority w:val="99"/>
    <w:rsid w:val="007C0254"/>
    <w:pPr>
      <w:shd w:val="clear" w:color="auto" w:fill="FFFFFF"/>
      <w:spacing w:after="60" w:line="240" w:lineRule="atLeast"/>
      <w:ind w:left="0" w:right="0" w:firstLine="0"/>
      <w:jc w:val="left"/>
    </w:pPr>
    <w:rPr>
      <w:rFonts w:ascii="Times New Roman" w:hAnsi="Times New Roman" w:cs="Times New Roman"/>
      <w:sz w:val="23"/>
      <w:szCs w:val="20"/>
      <w:shd w:val="clear" w:color="auto" w:fill="FFFFFF"/>
      <w:lang w:eastAsia="ru-RU"/>
    </w:rPr>
  </w:style>
  <w:style w:type="character" w:customStyle="1" w:styleId="6a">
    <w:name w:val="Подпись к таблице (6)_"/>
    <w:uiPriority w:val="99"/>
    <w:rsid w:val="007C0254"/>
    <w:rPr>
      <w:rFonts w:ascii="Times New Roman" w:hAnsi="Times New Roman"/>
      <w:spacing w:val="0"/>
      <w:sz w:val="27"/>
    </w:rPr>
  </w:style>
  <w:style w:type="character" w:customStyle="1" w:styleId="6b">
    <w:name w:val="Подпись к таблице (6)"/>
    <w:uiPriority w:val="99"/>
    <w:rsid w:val="007C0254"/>
    <w:rPr>
      <w:rFonts w:ascii="Times New Roman" w:hAnsi="Times New Roman"/>
      <w:spacing w:val="0"/>
      <w:sz w:val="27"/>
    </w:rPr>
  </w:style>
  <w:style w:type="character" w:customStyle="1" w:styleId="1100">
    <w:name w:val="Основной текст (110)_"/>
    <w:link w:val="1101"/>
    <w:uiPriority w:val="99"/>
    <w:locked/>
    <w:rsid w:val="007C0254"/>
    <w:rPr>
      <w:sz w:val="15"/>
      <w:shd w:val="clear" w:color="auto" w:fill="FFFFFF"/>
    </w:rPr>
  </w:style>
  <w:style w:type="paragraph" w:customStyle="1" w:styleId="1101">
    <w:name w:val="Основной текст (110)"/>
    <w:basedOn w:val="Normal"/>
    <w:link w:val="1100"/>
    <w:uiPriority w:val="99"/>
    <w:rsid w:val="007C0254"/>
    <w:pPr>
      <w:shd w:val="clear" w:color="auto" w:fill="FFFFFF"/>
      <w:spacing w:line="182" w:lineRule="exact"/>
      <w:ind w:left="0" w:right="0" w:hanging="240"/>
      <w:jc w:val="center"/>
    </w:pPr>
    <w:rPr>
      <w:rFonts w:ascii="Times New Roman" w:hAnsi="Times New Roman" w:cs="Times New Roman"/>
      <w:sz w:val="15"/>
      <w:szCs w:val="20"/>
      <w:shd w:val="clear" w:color="auto" w:fill="FFFFFF"/>
      <w:lang w:eastAsia="ru-RU"/>
    </w:rPr>
  </w:style>
  <w:style w:type="character" w:customStyle="1" w:styleId="1011">
    <w:name w:val="Основной текст (101)"/>
    <w:uiPriority w:val="99"/>
    <w:rsid w:val="007C0254"/>
    <w:rPr>
      <w:rFonts w:ascii="Tahoma" w:hAnsi="Tahoma"/>
      <w:spacing w:val="0"/>
      <w:sz w:val="17"/>
    </w:rPr>
  </w:style>
  <w:style w:type="character" w:customStyle="1" w:styleId="1110">
    <w:name w:val="Основной текст (111)_"/>
    <w:link w:val="1111"/>
    <w:uiPriority w:val="99"/>
    <w:locked/>
    <w:rsid w:val="007C0254"/>
    <w:rPr>
      <w:sz w:val="24"/>
      <w:shd w:val="clear" w:color="auto" w:fill="FFFFFF"/>
    </w:rPr>
  </w:style>
  <w:style w:type="paragraph" w:customStyle="1" w:styleId="1111">
    <w:name w:val="Основной текст (111)"/>
    <w:basedOn w:val="Normal"/>
    <w:link w:val="1110"/>
    <w:uiPriority w:val="99"/>
    <w:rsid w:val="007C0254"/>
    <w:pPr>
      <w:shd w:val="clear" w:color="auto" w:fill="FFFFFF"/>
      <w:spacing w:line="240" w:lineRule="atLeast"/>
      <w:ind w:left="0" w:right="0" w:firstLine="0"/>
      <w:jc w:val="left"/>
    </w:pPr>
    <w:rPr>
      <w:rFonts w:ascii="Times New Roman" w:hAnsi="Times New Roman" w:cs="Times New Roman"/>
      <w:sz w:val="24"/>
      <w:szCs w:val="20"/>
      <w:shd w:val="clear" w:color="auto" w:fill="FFFFFF"/>
      <w:lang w:eastAsia="ru-RU"/>
    </w:rPr>
  </w:style>
  <w:style w:type="character" w:customStyle="1" w:styleId="1120">
    <w:name w:val="Основной текст (112)_"/>
    <w:link w:val="1121"/>
    <w:uiPriority w:val="99"/>
    <w:locked/>
    <w:rsid w:val="007C0254"/>
    <w:rPr>
      <w:sz w:val="23"/>
      <w:shd w:val="clear" w:color="auto" w:fill="FFFFFF"/>
    </w:rPr>
  </w:style>
  <w:style w:type="paragraph" w:customStyle="1" w:styleId="1121">
    <w:name w:val="Основной текст (112)"/>
    <w:basedOn w:val="Normal"/>
    <w:link w:val="1120"/>
    <w:uiPriority w:val="99"/>
    <w:rsid w:val="007C0254"/>
    <w:pPr>
      <w:shd w:val="clear" w:color="auto" w:fill="FFFFFF"/>
      <w:spacing w:before="60" w:line="240" w:lineRule="atLeast"/>
      <w:ind w:left="0" w:right="0" w:firstLine="0"/>
      <w:jc w:val="left"/>
    </w:pPr>
    <w:rPr>
      <w:rFonts w:ascii="Times New Roman" w:hAnsi="Times New Roman" w:cs="Times New Roman"/>
      <w:sz w:val="23"/>
      <w:szCs w:val="20"/>
      <w:shd w:val="clear" w:color="auto" w:fill="FFFFFF"/>
      <w:lang w:eastAsia="ru-RU"/>
    </w:rPr>
  </w:style>
  <w:style w:type="character" w:customStyle="1" w:styleId="118">
    <w:name w:val="Основной текст (118)_"/>
    <w:link w:val="1180"/>
    <w:uiPriority w:val="99"/>
    <w:locked/>
    <w:rsid w:val="007C0254"/>
    <w:rPr>
      <w:sz w:val="24"/>
      <w:shd w:val="clear" w:color="auto" w:fill="FFFFFF"/>
    </w:rPr>
  </w:style>
  <w:style w:type="paragraph" w:customStyle="1" w:styleId="1180">
    <w:name w:val="Основной текст (118)"/>
    <w:basedOn w:val="Normal"/>
    <w:link w:val="118"/>
    <w:uiPriority w:val="99"/>
    <w:rsid w:val="007C0254"/>
    <w:pPr>
      <w:shd w:val="clear" w:color="auto" w:fill="FFFFFF"/>
      <w:spacing w:after="360" w:line="240" w:lineRule="atLeast"/>
      <w:ind w:left="0" w:right="0" w:firstLine="0"/>
      <w:jc w:val="center"/>
    </w:pPr>
    <w:rPr>
      <w:rFonts w:ascii="Times New Roman" w:hAnsi="Times New Roman" w:cs="Times New Roman"/>
      <w:sz w:val="24"/>
      <w:szCs w:val="20"/>
      <w:shd w:val="clear" w:color="auto" w:fill="FFFFFF"/>
      <w:lang w:eastAsia="ru-RU"/>
    </w:rPr>
  </w:style>
  <w:style w:type="character" w:customStyle="1" w:styleId="114">
    <w:name w:val="Основной текст (114)_"/>
    <w:link w:val="1140"/>
    <w:uiPriority w:val="99"/>
    <w:locked/>
    <w:rsid w:val="007C0254"/>
    <w:rPr>
      <w:sz w:val="23"/>
      <w:shd w:val="clear" w:color="auto" w:fill="FFFFFF"/>
    </w:rPr>
  </w:style>
  <w:style w:type="paragraph" w:customStyle="1" w:styleId="1140">
    <w:name w:val="Основной текст (114)"/>
    <w:basedOn w:val="Normal"/>
    <w:link w:val="114"/>
    <w:uiPriority w:val="99"/>
    <w:rsid w:val="007C0254"/>
    <w:pPr>
      <w:shd w:val="clear" w:color="auto" w:fill="FFFFFF"/>
      <w:spacing w:before="60" w:line="240" w:lineRule="atLeast"/>
      <w:ind w:left="0" w:right="0" w:firstLine="0"/>
      <w:jc w:val="left"/>
    </w:pPr>
    <w:rPr>
      <w:rFonts w:ascii="Times New Roman" w:hAnsi="Times New Roman" w:cs="Times New Roman"/>
      <w:sz w:val="23"/>
      <w:szCs w:val="20"/>
      <w:shd w:val="clear" w:color="auto" w:fill="FFFFFF"/>
      <w:lang w:eastAsia="ru-RU"/>
    </w:rPr>
  </w:style>
  <w:style w:type="character" w:customStyle="1" w:styleId="115">
    <w:name w:val="Основной текст (115)_"/>
    <w:link w:val="1150"/>
    <w:uiPriority w:val="99"/>
    <w:locked/>
    <w:rsid w:val="007C0254"/>
    <w:rPr>
      <w:sz w:val="15"/>
      <w:shd w:val="clear" w:color="auto" w:fill="FFFFFF"/>
    </w:rPr>
  </w:style>
  <w:style w:type="paragraph" w:customStyle="1" w:styleId="1150">
    <w:name w:val="Основной текст (115)"/>
    <w:basedOn w:val="Normal"/>
    <w:link w:val="115"/>
    <w:uiPriority w:val="99"/>
    <w:rsid w:val="007C0254"/>
    <w:pPr>
      <w:shd w:val="clear" w:color="auto" w:fill="FFFFFF"/>
      <w:spacing w:line="240" w:lineRule="atLeast"/>
      <w:ind w:left="0" w:right="0" w:firstLine="0"/>
      <w:jc w:val="left"/>
    </w:pPr>
    <w:rPr>
      <w:rFonts w:ascii="Times New Roman" w:hAnsi="Times New Roman" w:cs="Times New Roman"/>
      <w:sz w:val="15"/>
      <w:szCs w:val="20"/>
      <w:shd w:val="clear" w:color="auto" w:fill="FFFFFF"/>
      <w:lang w:eastAsia="ru-RU"/>
    </w:rPr>
  </w:style>
  <w:style w:type="character" w:customStyle="1" w:styleId="2b">
    <w:name w:val="Подпись к картинке (2)_"/>
    <w:uiPriority w:val="99"/>
    <w:rsid w:val="007C0254"/>
    <w:rPr>
      <w:rFonts w:ascii="Times New Roman" w:hAnsi="Times New Roman"/>
      <w:spacing w:val="0"/>
      <w:sz w:val="22"/>
    </w:rPr>
  </w:style>
  <w:style w:type="character" w:customStyle="1" w:styleId="2c">
    <w:name w:val="Подпись к картинке (2)"/>
    <w:uiPriority w:val="99"/>
    <w:rsid w:val="007C0254"/>
    <w:rPr>
      <w:rFonts w:ascii="Times New Roman" w:hAnsi="Times New Roman"/>
      <w:spacing w:val="0"/>
      <w:sz w:val="22"/>
    </w:rPr>
  </w:style>
  <w:style w:type="character" w:customStyle="1" w:styleId="116">
    <w:name w:val="Основной текст (116)_"/>
    <w:link w:val="1160"/>
    <w:uiPriority w:val="99"/>
    <w:locked/>
    <w:rsid w:val="007C0254"/>
    <w:rPr>
      <w:sz w:val="19"/>
      <w:shd w:val="clear" w:color="auto" w:fill="FFFFFF"/>
    </w:rPr>
  </w:style>
  <w:style w:type="paragraph" w:customStyle="1" w:styleId="1160">
    <w:name w:val="Основной текст (116)"/>
    <w:basedOn w:val="Normal"/>
    <w:link w:val="116"/>
    <w:uiPriority w:val="99"/>
    <w:rsid w:val="007C0254"/>
    <w:pPr>
      <w:shd w:val="clear" w:color="auto" w:fill="FFFFFF"/>
      <w:spacing w:line="245" w:lineRule="exact"/>
      <w:ind w:left="0" w:right="0" w:firstLine="0"/>
      <w:jc w:val="center"/>
    </w:pPr>
    <w:rPr>
      <w:rFonts w:ascii="Times New Roman" w:hAnsi="Times New Roman" w:cs="Times New Roman"/>
      <w:sz w:val="19"/>
      <w:szCs w:val="20"/>
      <w:shd w:val="clear" w:color="auto" w:fill="FFFFFF"/>
      <w:lang w:eastAsia="ru-RU"/>
    </w:rPr>
  </w:style>
  <w:style w:type="character" w:customStyle="1" w:styleId="100ArialUnicodeMS">
    <w:name w:val="Основной текст (100) + Arial Unicode MS"/>
    <w:uiPriority w:val="99"/>
    <w:rsid w:val="007C0254"/>
    <w:rPr>
      <w:rFonts w:ascii="Arial Unicode MS" w:eastAsia="Arial Unicode MS"/>
      <w:spacing w:val="0"/>
      <w:sz w:val="19"/>
    </w:rPr>
  </w:style>
  <w:style w:type="character" w:customStyle="1" w:styleId="125">
    <w:name w:val="Основной текст (125)_"/>
    <w:link w:val="1250"/>
    <w:uiPriority w:val="99"/>
    <w:locked/>
    <w:rsid w:val="007C0254"/>
    <w:rPr>
      <w:sz w:val="23"/>
      <w:shd w:val="clear" w:color="auto" w:fill="FFFFFF"/>
    </w:rPr>
  </w:style>
  <w:style w:type="paragraph" w:customStyle="1" w:styleId="1250">
    <w:name w:val="Основной текст (125)"/>
    <w:basedOn w:val="Normal"/>
    <w:link w:val="125"/>
    <w:uiPriority w:val="99"/>
    <w:rsid w:val="007C0254"/>
    <w:pPr>
      <w:shd w:val="clear" w:color="auto" w:fill="FFFFFF"/>
      <w:spacing w:after="60" w:line="240" w:lineRule="atLeast"/>
      <w:ind w:left="0" w:right="0" w:firstLine="0"/>
      <w:jc w:val="left"/>
    </w:pPr>
    <w:rPr>
      <w:rFonts w:ascii="Times New Roman" w:hAnsi="Times New Roman" w:cs="Times New Roman"/>
      <w:sz w:val="23"/>
      <w:szCs w:val="20"/>
      <w:shd w:val="clear" w:color="auto" w:fill="FFFFFF"/>
      <w:lang w:eastAsia="ru-RU"/>
    </w:rPr>
  </w:style>
  <w:style w:type="character" w:customStyle="1" w:styleId="12511pt">
    <w:name w:val="Основной текст (125) + 11 pt"/>
    <w:uiPriority w:val="99"/>
    <w:rsid w:val="007C0254"/>
    <w:rPr>
      <w:sz w:val="22"/>
      <w:shd w:val="clear" w:color="auto" w:fill="FFFFFF"/>
    </w:rPr>
  </w:style>
  <w:style w:type="character" w:customStyle="1" w:styleId="126">
    <w:name w:val="Основной текст (126)_"/>
    <w:link w:val="1260"/>
    <w:uiPriority w:val="99"/>
    <w:locked/>
    <w:rsid w:val="007C0254"/>
    <w:rPr>
      <w:sz w:val="24"/>
      <w:shd w:val="clear" w:color="auto" w:fill="FFFFFF"/>
    </w:rPr>
  </w:style>
  <w:style w:type="paragraph" w:customStyle="1" w:styleId="1260">
    <w:name w:val="Основной текст (126)"/>
    <w:basedOn w:val="Normal"/>
    <w:link w:val="126"/>
    <w:uiPriority w:val="99"/>
    <w:rsid w:val="007C0254"/>
    <w:pPr>
      <w:shd w:val="clear" w:color="auto" w:fill="FFFFFF"/>
      <w:spacing w:after="360" w:line="240" w:lineRule="atLeast"/>
      <w:ind w:left="0" w:right="0" w:firstLine="0"/>
      <w:jc w:val="center"/>
    </w:pPr>
    <w:rPr>
      <w:rFonts w:ascii="Times New Roman" w:hAnsi="Times New Roman" w:cs="Times New Roman"/>
      <w:sz w:val="24"/>
      <w:szCs w:val="20"/>
      <w:shd w:val="clear" w:color="auto" w:fill="FFFFFF"/>
      <w:lang w:eastAsia="ru-RU"/>
    </w:rPr>
  </w:style>
  <w:style w:type="character" w:customStyle="1" w:styleId="122">
    <w:name w:val="Основной текст (122)_"/>
    <w:link w:val="1220"/>
    <w:uiPriority w:val="99"/>
    <w:locked/>
    <w:rsid w:val="007C0254"/>
    <w:rPr>
      <w:rFonts w:ascii="Tahoma" w:hAnsi="Tahoma"/>
      <w:shd w:val="clear" w:color="auto" w:fill="FFFFFF"/>
    </w:rPr>
  </w:style>
  <w:style w:type="paragraph" w:customStyle="1" w:styleId="1220">
    <w:name w:val="Основной текст (122)"/>
    <w:basedOn w:val="Normal"/>
    <w:link w:val="122"/>
    <w:uiPriority w:val="99"/>
    <w:rsid w:val="007C0254"/>
    <w:pPr>
      <w:shd w:val="clear" w:color="auto" w:fill="FFFFFF"/>
      <w:spacing w:line="240" w:lineRule="atLeast"/>
      <w:ind w:left="0" w:right="0" w:firstLine="0"/>
      <w:jc w:val="left"/>
    </w:pPr>
    <w:rPr>
      <w:rFonts w:ascii="Tahoma" w:hAnsi="Tahoma" w:cs="Times New Roman"/>
      <w:sz w:val="20"/>
      <w:szCs w:val="20"/>
      <w:shd w:val="clear" w:color="auto" w:fill="FFFFFF"/>
      <w:lang w:eastAsia="ru-RU"/>
    </w:rPr>
  </w:style>
  <w:style w:type="character" w:customStyle="1" w:styleId="1210">
    <w:name w:val="Основной текст (121)_"/>
    <w:link w:val="1211"/>
    <w:uiPriority w:val="99"/>
    <w:locked/>
    <w:rsid w:val="007C0254"/>
    <w:rPr>
      <w:rFonts w:ascii="Tahoma" w:hAnsi="Tahoma"/>
      <w:sz w:val="18"/>
      <w:shd w:val="clear" w:color="auto" w:fill="FFFFFF"/>
    </w:rPr>
  </w:style>
  <w:style w:type="paragraph" w:customStyle="1" w:styleId="1211">
    <w:name w:val="Основной текст (121)"/>
    <w:basedOn w:val="Normal"/>
    <w:link w:val="1210"/>
    <w:uiPriority w:val="99"/>
    <w:rsid w:val="007C0254"/>
    <w:pPr>
      <w:shd w:val="clear" w:color="auto" w:fill="FFFFFF"/>
      <w:spacing w:line="240" w:lineRule="atLeast"/>
      <w:ind w:left="0" w:right="0" w:firstLine="0"/>
      <w:jc w:val="left"/>
    </w:pPr>
    <w:rPr>
      <w:rFonts w:ascii="Tahoma" w:hAnsi="Tahoma" w:cs="Times New Roman"/>
      <w:sz w:val="18"/>
      <w:szCs w:val="20"/>
      <w:shd w:val="clear" w:color="auto" w:fill="FFFFFF"/>
      <w:lang w:eastAsia="ru-RU"/>
    </w:rPr>
  </w:style>
  <w:style w:type="paragraph" w:styleId="DocumentMap">
    <w:name w:val="Document Map"/>
    <w:basedOn w:val="Normal"/>
    <w:link w:val="DocumentMapChar1"/>
    <w:uiPriority w:val="99"/>
    <w:semiHidden/>
    <w:rsid w:val="007C0254"/>
    <w:pPr>
      <w:spacing w:line="240" w:lineRule="auto"/>
      <w:ind w:left="0" w:right="0" w:firstLine="0"/>
      <w:jc w:val="left"/>
    </w:pPr>
    <w:rPr>
      <w:rFonts w:ascii="Tahoma" w:hAnsi="Tahoma" w:cs="Times New Roman"/>
      <w:color w:val="000000"/>
      <w:sz w:val="16"/>
      <w:szCs w:val="20"/>
      <w:lang w:eastAsia="ru-RU"/>
    </w:rPr>
  </w:style>
  <w:style w:type="character" w:customStyle="1" w:styleId="DocumentMapChar">
    <w:name w:val="Document Map Char"/>
    <w:basedOn w:val="DefaultParagraphFont"/>
    <w:link w:val="DocumentMap"/>
    <w:uiPriority w:val="99"/>
    <w:semiHidden/>
    <w:locked/>
    <w:rsid w:val="00812CBE"/>
    <w:rPr>
      <w:rFonts w:cs="Times New Roman"/>
      <w:sz w:val="2"/>
      <w:lang w:eastAsia="en-US"/>
    </w:rPr>
  </w:style>
  <w:style w:type="character" w:customStyle="1" w:styleId="DocumentMapChar1">
    <w:name w:val="Document Map Char1"/>
    <w:link w:val="DocumentMap"/>
    <w:uiPriority w:val="99"/>
    <w:semiHidden/>
    <w:locked/>
    <w:rsid w:val="007C0254"/>
    <w:rPr>
      <w:rFonts w:ascii="Tahoma" w:hAnsi="Tahoma"/>
      <w:color w:val="000000"/>
      <w:sz w:val="16"/>
      <w:lang w:eastAsia="ru-RU"/>
    </w:rPr>
  </w:style>
  <w:style w:type="paragraph" w:customStyle="1" w:styleId="ConsPlusNormal">
    <w:name w:val="ConsPlusNormal"/>
    <w:uiPriority w:val="99"/>
    <w:rsid w:val="007C0254"/>
    <w:pPr>
      <w:widowControl w:val="0"/>
      <w:autoSpaceDE w:val="0"/>
      <w:autoSpaceDN w:val="0"/>
      <w:adjustRightInd w:val="0"/>
      <w:ind w:firstLine="720"/>
    </w:pPr>
    <w:rPr>
      <w:rFonts w:ascii="Arial" w:hAnsi="Arial" w:cs="Arial"/>
      <w:sz w:val="20"/>
      <w:szCs w:val="20"/>
    </w:rPr>
  </w:style>
  <w:style w:type="paragraph" w:customStyle="1" w:styleId="aa">
    <w:name w:val="значения_таб"/>
    <w:basedOn w:val="Normal"/>
    <w:uiPriority w:val="99"/>
    <w:rsid w:val="007C0254"/>
    <w:pPr>
      <w:spacing w:before="60" w:after="60" w:line="180" w:lineRule="exact"/>
      <w:ind w:right="0" w:firstLine="0"/>
      <w:jc w:val="center"/>
    </w:pPr>
    <w:rPr>
      <w:sz w:val="20"/>
      <w:szCs w:val="20"/>
      <w:lang w:eastAsia="ru-RU"/>
    </w:rPr>
  </w:style>
  <w:style w:type="paragraph" w:styleId="BodyText">
    <w:name w:val="Body Text"/>
    <w:aliases w:val="bt,Òàáë òåêñò,body text"/>
    <w:basedOn w:val="Normal"/>
    <w:link w:val="BodyTextChar"/>
    <w:uiPriority w:val="99"/>
    <w:rsid w:val="007C0254"/>
    <w:pPr>
      <w:spacing w:after="120" w:line="240" w:lineRule="auto"/>
      <w:ind w:left="0" w:right="0" w:firstLine="0"/>
      <w:jc w:val="left"/>
    </w:pPr>
    <w:rPr>
      <w:rFonts w:cs="Times New Roman"/>
      <w:sz w:val="20"/>
      <w:szCs w:val="20"/>
    </w:rPr>
  </w:style>
  <w:style w:type="character" w:customStyle="1" w:styleId="BodyTextChar">
    <w:name w:val="Body Text Char"/>
    <w:aliases w:val="bt Char,Òàáë òåêñò Char,body text Char"/>
    <w:basedOn w:val="DefaultParagraphFont"/>
    <w:link w:val="BodyText"/>
    <w:uiPriority w:val="99"/>
    <w:semiHidden/>
    <w:locked/>
    <w:rsid w:val="00812CBE"/>
    <w:rPr>
      <w:rFonts w:ascii="Calibri" w:hAnsi="Calibri" w:cs="Times New Roman"/>
      <w:lang w:eastAsia="en-US"/>
    </w:rPr>
  </w:style>
  <w:style w:type="paragraph" w:styleId="BodyText3">
    <w:name w:val="Body Text 3"/>
    <w:basedOn w:val="Normal"/>
    <w:link w:val="BodyText3Char"/>
    <w:uiPriority w:val="99"/>
    <w:rsid w:val="007C0254"/>
    <w:pPr>
      <w:spacing w:before="120" w:line="240" w:lineRule="auto"/>
      <w:ind w:left="0" w:right="0" w:firstLine="0"/>
    </w:pPr>
    <w:rPr>
      <w:rFonts w:cs="Times New Roman"/>
      <w:sz w:val="16"/>
      <w:szCs w:val="16"/>
    </w:rPr>
  </w:style>
  <w:style w:type="character" w:customStyle="1" w:styleId="BodyText3Char">
    <w:name w:val="Body Text 3 Char"/>
    <w:basedOn w:val="DefaultParagraphFont"/>
    <w:link w:val="BodyText3"/>
    <w:uiPriority w:val="99"/>
    <w:semiHidden/>
    <w:locked/>
    <w:rsid w:val="00812CBE"/>
    <w:rPr>
      <w:rFonts w:ascii="Calibri" w:hAnsi="Calibri" w:cs="Times New Roman"/>
      <w:sz w:val="16"/>
      <w:lang w:eastAsia="en-US"/>
    </w:rPr>
  </w:style>
  <w:style w:type="paragraph" w:customStyle="1" w:styleId="ab">
    <w:name w:val="Шапк"/>
    <w:basedOn w:val="Normal"/>
    <w:uiPriority w:val="99"/>
    <w:rsid w:val="007C0254"/>
    <w:pPr>
      <w:spacing w:before="60" w:after="60" w:line="180" w:lineRule="exact"/>
      <w:ind w:left="0" w:right="0" w:firstLine="0"/>
      <w:jc w:val="center"/>
    </w:pPr>
    <w:rPr>
      <w:b/>
      <w:bCs/>
      <w:sz w:val="20"/>
      <w:szCs w:val="20"/>
      <w:lang w:eastAsia="ru-RU"/>
    </w:rPr>
  </w:style>
  <w:style w:type="paragraph" w:customStyle="1" w:styleId="ac">
    <w:name w:val="т_значения"/>
    <w:basedOn w:val="Normal"/>
    <w:uiPriority w:val="99"/>
    <w:rsid w:val="007C0254"/>
    <w:pPr>
      <w:spacing w:line="240" w:lineRule="auto"/>
      <w:ind w:left="0" w:right="0" w:firstLine="0"/>
      <w:jc w:val="center"/>
    </w:pPr>
    <w:rPr>
      <w:sz w:val="20"/>
      <w:szCs w:val="20"/>
      <w:lang w:eastAsia="ru-RU"/>
    </w:rPr>
  </w:style>
  <w:style w:type="paragraph" w:customStyle="1" w:styleId="ad">
    <w:name w:val="категории"/>
    <w:basedOn w:val="Normal"/>
    <w:uiPriority w:val="99"/>
    <w:rsid w:val="007C0254"/>
    <w:pPr>
      <w:spacing w:before="60" w:after="60" w:line="180" w:lineRule="exact"/>
      <w:ind w:right="0" w:firstLine="0"/>
      <w:jc w:val="left"/>
    </w:pPr>
    <w:rPr>
      <w:sz w:val="20"/>
      <w:szCs w:val="20"/>
      <w:lang w:eastAsia="ru-RU"/>
    </w:rPr>
  </w:style>
  <w:style w:type="paragraph" w:styleId="Caption">
    <w:name w:val="caption"/>
    <w:aliases w:val="Таблица - Название объекта,!! Object Novogor !!,Знак1,Caption Char,Caption Char1 Char1 Char Char,Caption Char Char2 Char1 Char Char,Caption Char Char Char Char Char1 Char1 Char Char1 Char,Caption Char Char Char1 Char Char Char"/>
    <w:basedOn w:val="Normal"/>
    <w:next w:val="Normal"/>
    <w:uiPriority w:val="99"/>
    <w:qFormat/>
    <w:rsid w:val="007C0254"/>
    <w:pPr>
      <w:spacing w:before="120" w:after="120" w:line="240" w:lineRule="auto"/>
      <w:ind w:left="0" w:right="0" w:firstLine="0"/>
      <w:jc w:val="left"/>
    </w:pPr>
    <w:rPr>
      <w:b/>
      <w:bCs/>
      <w:sz w:val="20"/>
      <w:szCs w:val="20"/>
      <w:lang w:eastAsia="ru-RU"/>
    </w:rPr>
  </w:style>
  <w:style w:type="paragraph" w:styleId="BodyText2">
    <w:name w:val="Body Text 2"/>
    <w:basedOn w:val="Normal"/>
    <w:link w:val="BodyText2Char"/>
    <w:uiPriority w:val="99"/>
    <w:rsid w:val="007C0254"/>
    <w:pPr>
      <w:spacing w:line="240" w:lineRule="auto"/>
      <w:ind w:left="0" w:right="0" w:firstLine="0"/>
      <w:jc w:val="center"/>
    </w:pPr>
    <w:rPr>
      <w:rFonts w:cs="Times New Roman"/>
      <w:sz w:val="20"/>
      <w:szCs w:val="20"/>
    </w:rPr>
  </w:style>
  <w:style w:type="character" w:customStyle="1" w:styleId="BodyText2Char">
    <w:name w:val="Body Text 2 Char"/>
    <w:basedOn w:val="DefaultParagraphFont"/>
    <w:link w:val="BodyText2"/>
    <w:uiPriority w:val="99"/>
    <w:semiHidden/>
    <w:locked/>
    <w:rsid w:val="00812CBE"/>
    <w:rPr>
      <w:rFonts w:ascii="Calibri" w:hAnsi="Calibri" w:cs="Times New Roman"/>
      <w:lang w:eastAsia="en-US"/>
    </w:rPr>
  </w:style>
  <w:style w:type="paragraph" w:styleId="FootnoteText">
    <w:name w:val="footnote text"/>
    <w:aliases w:val="Текст сноски-FN,ft"/>
    <w:basedOn w:val="Normal"/>
    <w:link w:val="FootnoteTextChar"/>
    <w:uiPriority w:val="99"/>
    <w:semiHidden/>
    <w:rsid w:val="007C0254"/>
    <w:pPr>
      <w:spacing w:line="240" w:lineRule="auto"/>
      <w:ind w:left="0" w:right="0" w:firstLine="0"/>
      <w:jc w:val="left"/>
    </w:pPr>
    <w:rPr>
      <w:rFonts w:cs="Times New Roman"/>
      <w:sz w:val="20"/>
      <w:szCs w:val="20"/>
    </w:rPr>
  </w:style>
  <w:style w:type="character" w:customStyle="1" w:styleId="FootnoteTextChar">
    <w:name w:val="Footnote Text Char"/>
    <w:aliases w:val="Текст сноски-FN Char,ft Char"/>
    <w:basedOn w:val="DefaultParagraphFont"/>
    <w:link w:val="FootnoteText"/>
    <w:uiPriority w:val="99"/>
    <w:semiHidden/>
    <w:locked/>
    <w:rsid w:val="00812CBE"/>
    <w:rPr>
      <w:rFonts w:ascii="Calibri" w:hAnsi="Calibri" w:cs="Times New Roman"/>
      <w:sz w:val="20"/>
      <w:lang w:eastAsia="en-US"/>
    </w:rPr>
  </w:style>
  <w:style w:type="character" w:styleId="FootnoteReference">
    <w:name w:val="footnote reference"/>
    <w:basedOn w:val="DefaultParagraphFont"/>
    <w:uiPriority w:val="99"/>
    <w:semiHidden/>
    <w:rsid w:val="007C0254"/>
    <w:rPr>
      <w:rFonts w:cs="Times New Roman"/>
      <w:vertAlign w:val="superscript"/>
    </w:rPr>
  </w:style>
  <w:style w:type="paragraph" w:customStyle="1" w:styleId="ae">
    <w:name w:val="т_категории"/>
    <w:basedOn w:val="Normal"/>
    <w:uiPriority w:val="99"/>
    <w:rsid w:val="007C0254"/>
    <w:pPr>
      <w:spacing w:before="60" w:after="60" w:line="180" w:lineRule="exact"/>
      <w:ind w:right="0" w:firstLine="0"/>
      <w:jc w:val="left"/>
    </w:pPr>
    <w:rPr>
      <w:sz w:val="20"/>
      <w:szCs w:val="20"/>
      <w:lang w:eastAsia="ru-RU"/>
    </w:rPr>
  </w:style>
  <w:style w:type="paragraph" w:customStyle="1" w:styleId="articletext">
    <w:name w:val="article_text"/>
    <w:basedOn w:val="Normal"/>
    <w:uiPriority w:val="99"/>
    <w:rsid w:val="007C0254"/>
    <w:pPr>
      <w:spacing w:line="240" w:lineRule="auto"/>
      <w:ind w:left="0" w:right="0" w:firstLine="400"/>
    </w:pPr>
    <w:rPr>
      <w:sz w:val="24"/>
      <w:szCs w:val="24"/>
      <w:lang w:eastAsia="ru-RU"/>
    </w:rPr>
  </w:style>
  <w:style w:type="paragraph" w:styleId="NormalWeb">
    <w:name w:val="Normal (Web)"/>
    <w:aliases w:val="Обычный (Web)"/>
    <w:basedOn w:val="Normal"/>
    <w:link w:val="NormalWebChar"/>
    <w:uiPriority w:val="99"/>
    <w:rsid w:val="007C0254"/>
    <w:pPr>
      <w:spacing w:before="100" w:beforeAutospacing="1" w:after="100" w:afterAutospacing="1" w:line="240" w:lineRule="auto"/>
      <w:ind w:left="0" w:right="0" w:firstLine="0"/>
      <w:jc w:val="left"/>
    </w:pPr>
    <w:rPr>
      <w:rFonts w:ascii="Times New Roman" w:hAnsi="Times New Roman" w:cs="Times New Roman"/>
      <w:sz w:val="24"/>
      <w:szCs w:val="20"/>
      <w:lang w:eastAsia="ru-RU"/>
    </w:rPr>
  </w:style>
  <w:style w:type="paragraph" w:customStyle="1" w:styleId="3f">
    <w:name w:val="Обычный (веб)3"/>
    <w:basedOn w:val="Normal"/>
    <w:uiPriority w:val="99"/>
    <w:rsid w:val="007C0254"/>
    <w:pPr>
      <w:spacing w:line="240" w:lineRule="auto"/>
      <w:ind w:left="59" w:right="59" w:firstLine="118"/>
      <w:jc w:val="left"/>
    </w:pPr>
    <w:rPr>
      <w:color w:val="616161"/>
      <w:sz w:val="12"/>
      <w:szCs w:val="12"/>
      <w:lang w:eastAsia="ru-RU"/>
    </w:rPr>
  </w:style>
  <w:style w:type="character" w:styleId="Strong">
    <w:name w:val="Strong"/>
    <w:basedOn w:val="DefaultParagraphFont"/>
    <w:uiPriority w:val="99"/>
    <w:qFormat/>
    <w:rsid w:val="007C0254"/>
    <w:rPr>
      <w:rFonts w:cs="Times New Roman"/>
      <w:b/>
    </w:rPr>
  </w:style>
  <w:style w:type="paragraph" w:styleId="TOC1">
    <w:name w:val="toc 1"/>
    <w:basedOn w:val="Normal"/>
    <w:next w:val="Normal"/>
    <w:autoRedefine/>
    <w:uiPriority w:val="99"/>
    <w:semiHidden/>
    <w:rsid w:val="007C0254"/>
    <w:pPr>
      <w:tabs>
        <w:tab w:val="right" w:leader="dot" w:pos="9345"/>
      </w:tabs>
      <w:spacing w:line="240" w:lineRule="auto"/>
      <w:ind w:left="0" w:right="0" w:firstLine="0"/>
      <w:jc w:val="left"/>
    </w:pPr>
    <w:rPr>
      <w:b/>
      <w:bCs/>
      <w:noProof/>
      <w:kern w:val="32"/>
      <w:sz w:val="24"/>
      <w:szCs w:val="24"/>
      <w:lang w:eastAsia="ru-RU"/>
    </w:rPr>
  </w:style>
  <w:style w:type="paragraph" w:styleId="TOC3">
    <w:name w:val="toc 3"/>
    <w:basedOn w:val="Normal"/>
    <w:next w:val="Normal"/>
    <w:autoRedefine/>
    <w:uiPriority w:val="99"/>
    <w:semiHidden/>
    <w:rsid w:val="007C0254"/>
    <w:pPr>
      <w:tabs>
        <w:tab w:val="right" w:leader="dot" w:pos="9345"/>
      </w:tabs>
      <w:spacing w:line="240" w:lineRule="auto"/>
      <w:ind w:left="480" w:right="0" w:firstLine="0"/>
      <w:jc w:val="left"/>
    </w:pPr>
    <w:rPr>
      <w:b/>
      <w:bCs/>
      <w:noProof/>
      <w:sz w:val="24"/>
      <w:szCs w:val="24"/>
      <w:lang w:eastAsia="ru-RU"/>
    </w:rPr>
  </w:style>
  <w:style w:type="paragraph" w:styleId="TOC4">
    <w:name w:val="toc 4"/>
    <w:basedOn w:val="Normal"/>
    <w:next w:val="Normal"/>
    <w:autoRedefine/>
    <w:uiPriority w:val="99"/>
    <w:semiHidden/>
    <w:rsid w:val="007C0254"/>
    <w:pPr>
      <w:spacing w:line="240" w:lineRule="auto"/>
      <w:ind w:left="720" w:right="0" w:firstLine="0"/>
      <w:jc w:val="left"/>
    </w:pPr>
    <w:rPr>
      <w:sz w:val="24"/>
      <w:szCs w:val="24"/>
      <w:lang w:eastAsia="ru-RU"/>
    </w:rPr>
  </w:style>
  <w:style w:type="paragraph" w:styleId="TOC5">
    <w:name w:val="toc 5"/>
    <w:basedOn w:val="Normal"/>
    <w:next w:val="Normal"/>
    <w:autoRedefine/>
    <w:uiPriority w:val="99"/>
    <w:semiHidden/>
    <w:rsid w:val="007C0254"/>
    <w:pPr>
      <w:spacing w:line="240" w:lineRule="auto"/>
      <w:ind w:left="960" w:right="0" w:firstLine="0"/>
      <w:jc w:val="left"/>
    </w:pPr>
    <w:rPr>
      <w:sz w:val="24"/>
      <w:szCs w:val="24"/>
      <w:lang w:eastAsia="ru-RU"/>
    </w:rPr>
  </w:style>
  <w:style w:type="paragraph" w:styleId="TOC6">
    <w:name w:val="toc 6"/>
    <w:basedOn w:val="Normal"/>
    <w:next w:val="Normal"/>
    <w:autoRedefine/>
    <w:uiPriority w:val="99"/>
    <w:semiHidden/>
    <w:rsid w:val="007C0254"/>
    <w:pPr>
      <w:spacing w:line="240" w:lineRule="auto"/>
      <w:ind w:left="1200" w:right="0" w:firstLine="0"/>
      <w:jc w:val="left"/>
    </w:pPr>
    <w:rPr>
      <w:sz w:val="24"/>
      <w:szCs w:val="24"/>
      <w:lang w:eastAsia="ru-RU"/>
    </w:rPr>
  </w:style>
  <w:style w:type="paragraph" w:styleId="TOC7">
    <w:name w:val="toc 7"/>
    <w:basedOn w:val="Normal"/>
    <w:next w:val="Normal"/>
    <w:autoRedefine/>
    <w:uiPriority w:val="99"/>
    <w:semiHidden/>
    <w:rsid w:val="007C0254"/>
    <w:pPr>
      <w:spacing w:line="240" w:lineRule="auto"/>
      <w:ind w:left="1440" w:right="0" w:firstLine="0"/>
      <w:jc w:val="left"/>
    </w:pPr>
    <w:rPr>
      <w:sz w:val="24"/>
      <w:szCs w:val="24"/>
      <w:lang w:eastAsia="ru-RU"/>
    </w:rPr>
  </w:style>
  <w:style w:type="paragraph" w:styleId="TOC8">
    <w:name w:val="toc 8"/>
    <w:basedOn w:val="Normal"/>
    <w:next w:val="Normal"/>
    <w:autoRedefine/>
    <w:uiPriority w:val="99"/>
    <w:semiHidden/>
    <w:rsid w:val="007C0254"/>
    <w:pPr>
      <w:spacing w:line="240" w:lineRule="auto"/>
      <w:ind w:left="1680" w:right="0" w:firstLine="0"/>
      <w:jc w:val="left"/>
    </w:pPr>
    <w:rPr>
      <w:sz w:val="24"/>
      <w:szCs w:val="24"/>
      <w:lang w:eastAsia="ru-RU"/>
    </w:rPr>
  </w:style>
  <w:style w:type="paragraph" w:styleId="TOC9">
    <w:name w:val="toc 9"/>
    <w:basedOn w:val="Normal"/>
    <w:next w:val="Normal"/>
    <w:autoRedefine/>
    <w:uiPriority w:val="99"/>
    <w:semiHidden/>
    <w:rsid w:val="007C0254"/>
    <w:pPr>
      <w:spacing w:line="240" w:lineRule="auto"/>
      <w:ind w:left="1920" w:right="0" w:firstLine="0"/>
      <w:jc w:val="left"/>
    </w:pPr>
    <w:rPr>
      <w:sz w:val="24"/>
      <w:szCs w:val="24"/>
      <w:lang w:eastAsia="ru-RU"/>
    </w:rPr>
  </w:style>
  <w:style w:type="character" w:styleId="FollowedHyperlink">
    <w:name w:val="FollowedHyperlink"/>
    <w:basedOn w:val="DefaultParagraphFont"/>
    <w:uiPriority w:val="99"/>
    <w:rsid w:val="007C0254"/>
    <w:rPr>
      <w:rFonts w:cs="Times New Roman"/>
      <w:color w:val="800080"/>
      <w:u w:val="single"/>
    </w:rPr>
  </w:style>
  <w:style w:type="character" w:styleId="PageNumber">
    <w:name w:val="page number"/>
    <w:basedOn w:val="DefaultParagraphFont"/>
    <w:uiPriority w:val="99"/>
    <w:rsid w:val="007C0254"/>
    <w:rPr>
      <w:rFonts w:cs="Times New Roman"/>
    </w:rPr>
  </w:style>
  <w:style w:type="character" w:styleId="Emphasis">
    <w:name w:val="Emphasis"/>
    <w:aliases w:val="Т2"/>
    <w:basedOn w:val="DefaultParagraphFont"/>
    <w:uiPriority w:val="99"/>
    <w:qFormat/>
    <w:rsid w:val="007C0254"/>
    <w:rPr>
      <w:rFonts w:cs="Times New Roman"/>
      <w:i/>
    </w:rPr>
  </w:style>
  <w:style w:type="paragraph" w:customStyle="1" w:styleId="ConsNormal">
    <w:name w:val="ConsNormal"/>
    <w:uiPriority w:val="99"/>
    <w:rsid w:val="007C0254"/>
    <w:pPr>
      <w:widowControl w:val="0"/>
      <w:autoSpaceDE w:val="0"/>
      <w:autoSpaceDN w:val="0"/>
      <w:adjustRightInd w:val="0"/>
      <w:ind w:firstLine="720"/>
    </w:pPr>
    <w:rPr>
      <w:rFonts w:ascii="Arial" w:hAnsi="Arial" w:cs="Arial"/>
      <w:sz w:val="20"/>
      <w:szCs w:val="20"/>
    </w:rPr>
  </w:style>
  <w:style w:type="character" w:customStyle="1" w:styleId="af">
    <w:name w:val="Гипертекстовая ссылка"/>
    <w:uiPriority w:val="99"/>
    <w:rsid w:val="007C0254"/>
    <w:rPr>
      <w:b/>
      <w:color w:val="008000"/>
      <w:sz w:val="20"/>
      <w:u w:val="single"/>
    </w:rPr>
  </w:style>
  <w:style w:type="paragraph" w:customStyle="1" w:styleId="af0">
    <w:name w:val="Таблицы (моноширинный)"/>
    <w:basedOn w:val="Normal"/>
    <w:next w:val="Normal"/>
    <w:uiPriority w:val="99"/>
    <w:rsid w:val="007C0254"/>
    <w:pPr>
      <w:widowControl w:val="0"/>
      <w:autoSpaceDE w:val="0"/>
      <w:autoSpaceDN w:val="0"/>
      <w:adjustRightInd w:val="0"/>
      <w:spacing w:line="240" w:lineRule="auto"/>
      <w:ind w:left="0" w:right="0" w:firstLine="0"/>
    </w:pPr>
    <w:rPr>
      <w:rFonts w:ascii="Courier New" w:hAnsi="Courier New" w:cs="Courier New"/>
      <w:sz w:val="20"/>
      <w:szCs w:val="20"/>
      <w:lang w:eastAsia="ru-RU"/>
    </w:rPr>
  </w:style>
  <w:style w:type="character" w:customStyle="1" w:styleId="af1">
    <w:name w:val="Цветовое выделение"/>
    <w:uiPriority w:val="99"/>
    <w:rsid w:val="007C0254"/>
    <w:rPr>
      <w:b/>
      <w:color w:val="000080"/>
      <w:sz w:val="20"/>
    </w:rPr>
  </w:style>
  <w:style w:type="paragraph" w:customStyle="1" w:styleId="af2">
    <w:name w:val="Комментарий пользователя"/>
    <w:basedOn w:val="Normal"/>
    <w:next w:val="Normal"/>
    <w:uiPriority w:val="99"/>
    <w:rsid w:val="007C0254"/>
    <w:pPr>
      <w:widowControl w:val="0"/>
      <w:autoSpaceDE w:val="0"/>
      <w:autoSpaceDN w:val="0"/>
      <w:adjustRightInd w:val="0"/>
      <w:spacing w:line="240" w:lineRule="auto"/>
      <w:ind w:left="170" w:right="0" w:firstLine="0"/>
      <w:jc w:val="left"/>
    </w:pPr>
    <w:rPr>
      <w:rFonts w:ascii="Arial" w:hAnsi="Arial" w:cs="Arial"/>
      <w:i/>
      <w:iCs/>
      <w:color w:val="000080"/>
      <w:sz w:val="20"/>
      <w:szCs w:val="20"/>
      <w:lang w:eastAsia="ru-RU"/>
    </w:rPr>
  </w:style>
  <w:style w:type="paragraph" w:customStyle="1" w:styleId="ConsCell">
    <w:name w:val="ConsCell"/>
    <w:uiPriority w:val="99"/>
    <w:rsid w:val="007C0254"/>
    <w:pPr>
      <w:widowControl w:val="0"/>
      <w:autoSpaceDE w:val="0"/>
      <w:autoSpaceDN w:val="0"/>
      <w:adjustRightInd w:val="0"/>
      <w:ind w:right="19772"/>
    </w:pPr>
    <w:rPr>
      <w:rFonts w:ascii="Arial" w:hAnsi="Arial" w:cs="Arial"/>
      <w:sz w:val="20"/>
      <w:szCs w:val="20"/>
    </w:rPr>
  </w:style>
  <w:style w:type="paragraph" w:customStyle="1" w:styleId="af3">
    <w:name w:val="Заголовок статьи"/>
    <w:basedOn w:val="Normal"/>
    <w:next w:val="Normal"/>
    <w:uiPriority w:val="99"/>
    <w:rsid w:val="007C0254"/>
    <w:pPr>
      <w:widowControl w:val="0"/>
      <w:autoSpaceDE w:val="0"/>
      <w:autoSpaceDN w:val="0"/>
      <w:adjustRightInd w:val="0"/>
      <w:spacing w:line="240" w:lineRule="auto"/>
      <w:ind w:left="1612" w:right="0" w:hanging="892"/>
    </w:pPr>
    <w:rPr>
      <w:rFonts w:ascii="Arial" w:hAnsi="Arial" w:cs="Arial"/>
      <w:sz w:val="20"/>
      <w:szCs w:val="20"/>
      <w:lang w:eastAsia="ru-RU"/>
    </w:rPr>
  </w:style>
  <w:style w:type="paragraph" w:customStyle="1" w:styleId="af4">
    <w:name w:val="шапка"/>
    <w:basedOn w:val="Normal"/>
    <w:uiPriority w:val="99"/>
    <w:rsid w:val="007C0254"/>
    <w:pPr>
      <w:spacing w:before="60" w:after="60" w:line="180" w:lineRule="exact"/>
      <w:ind w:left="0" w:right="0" w:firstLine="0"/>
      <w:jc w:val="center"/>
    </w:pPr>
    <w:rPr>
      <w:b/>
      <w:bCs/>
      <w:sz w:val="20"/>
      <w:szCs w:val="20"/>
      <w:lang w:eastAsia="ru-RU"/>
    </w:rPr>
  </w:style>
  <w:style w:type="paragraph" w:customStyle="1" w:styleId="af5">
    <w:name w:val="значения"/>
    <w:basedOn w:val="Normal"/>
    <w:uiPriority w:val="99"/>
    <w:rsid w:val="007C0254"/>
    <w:pPr>
      <w:spacing w:before="60" w:after="60" w:line="180" w:lineRule="exact"/>
      <w:ind w:left="0" w:right="0" w:firstLine="0"/>
      <w:jc w:val="center"/>
    </w:pPr>
    <w:rPr>
      <w:sz w:val="20"/>
      <w:szCs w:val="20"/>
      <w:lang w:eastAsia="ru-RU"/>
    </w:rPr>
  </w:style>
  <w:style w:type="paragraph" w:styleId="BodyTextIndent">
    <w:name w:val="Body Text Indent"/>
    <w:basedOn w:val="Normal"/>
    <w:link w:val="BodyTextIndentChar1"/>
    <w:uiPriority w:val="99"/>
    <w:rsid w:val="007C0254"/>
    <w:pPr>
      <w:spacing w:after="120" w:line="240" w:lineRule="auto"/>
      <w:ind w:left="283" w:right="0" w:firstLine="0"/>
      <w:jc w:val="left"/>
    </w:pPr>
    <w:rPr>
      <w:rFonts w:ascii="Times New Roman" w:hAnsi="Times New Roman" w:cs="Times New Roman"/>
      <w:sz w:val="24"/>
      <w:szCs w:val="20"/>
      <w:lang w:eastAsia="ru-RU"/>
    </w:rPr>
  </w:style>
  <w:style w:type="character" w:customStyle="1" w:styleId="BodyTextIndentChar">
    <w:name w:val="Body Text Indent Char"/>
    <w:basedOn w:val="DefaultParagraphFont"/>
    <w:link w:val="BodyTextIndent"/>
    <w:uiPriority w:val="99"/>
    <w:semiHidden/>
    <w:locked/>
    <w:rsid w:val="00812CBE"/>
    <w:rPr>
      <w:rFonts w:ascii="Calibri" w:hAnsi="Calibri" w:cs="Times New Roman"/>
      <w:lang w:eastAsia="en-US"/>
    </w:rPr>
  </w:style>
  <w:style w:type="character" w:customStyle="1" w:styleId="BodyTextIndentChar1">
    <w:name w:val="Body Text Indent Char1"/>
    <w:link w:val="BodyTextIndent"/>
    <w:uiPriority w:val="99"/>
    <w:locked/>
    <w:rsid w:val="007C0254"/>
    <w:rPr>
      <w:sz w:val="24"/>
      <w:lang w:val="ru-RU" w:eastAsia="ru-RU"/>
    </w:rPr>
  </w:style>
  <w:style w:type="paragraph" w:customStyle="1" w:styleId="213">
    <w:name w:val="Основной текст 21"/>
    <w:basedOn w:val="Normal"/>
    <w:uiPriority w:val="99"/>
    <w:rsid w:val="007C0254"/>
    <w:pPr>
      <w:widowControl w:val="0"/>
      <w:autoSpaceDE w:val="0"/>
      <w:autoSpaceDN w:val="0"/>
      <w:spacing w:line="240" w:lineRule="auto"/>
      <w:ind w:left="0" w:right="0" w:firstLine="284"/>
    </w:pPr>
    <w:rPr>
      <w:kern w:val="28"/>
      <w:sz w:val="24"/>
      <w:szCs w:val="24"/>
      <w:lang w:eastAsia="ru-RU"/>
    </w:rPr>
  </w:style>
  <w:style w:type="paragraph" w:customStyle="1" w:styleId="af6">
    <w:name w:val="Знак Знак Знак"/>
    <w:basedOn w:val="Normal"/>
    <w:uiPriority w:val="99"/>
    <w:rsid w:val="007C0254"/>
    <w:pPr>
      <w:spacing w:after="160" w:line="240" w:lineRule="exact"/>
      <w:ind w:left="0" w:right="0" w:firstLine="0"/>
      <w:jc w:val="left"/>
    </w:pPr>
    <w:rPr>
      <w:rFonts w:ascii="Verdana" w:hAnsi="Verdana" w:cs="Verdana"/>
      <w:sz w:val="20"/>
      <w:szCs w:val="20"/>
      <w:lang w:val="en-US"/>
    </w:rPr>
  </w:style>
  <w:style w:type="paragraph" w:styleId="BlockText">
    <w:name w:val="Block Text"/>
    <w:basedOn w:val="Normal"/>
    <w:uiPriority w:val="99"/>
    <w:rsid w:val="007C0254"/>
    <w:pPr>
      <w:spacing w:line="240" w:lineRule="auto"/>
      <w:ind w:left="-284" w:right="-285" w:firstLine="992"/>
    </w:pPr>
    <w:rPr>
      <w:sz w:val="28"/>
      <w:szCs w:val="28"/>
      <w:lang w:eastAsia="ru-RU"/>
    </w:rPr>
  </w:style>
  <w:style w:type="paragraph" w:styleId="BodyTextIndent2">
    <w:name w:val="Body Text Indent 2"/>
    <w:basedOn w:val="Normal"/>
    <w:link w:val="BodyTextIndent2Char1"/>
    <w:uiPriority w:val="99"/>
    <w:rsid w:val="007C0254"/>
    <w:pPr>
      <w:spacing w:after="120" w:line="480" w:lineRule="auto"/>
      <w:ind w:left="283" w:right="0" w:firstLine="0"/>
      <w:jc w:val="left"/>
    </w:pPr>
    <w:rPr>
      <w:rFonts w:ascii="Times New Roman" w:hAnsi="Times New Roman" w:cs="Times New Roman"/>
      <w:sz w:val="24"/>
      <w:szCs w:val="20"/>
      <w:lang w:eastAsia="ru-RU"/>
    </w:rPr>
  </w:style>
  <w:style w:type="character" w:customStyle="1" w:styleId="BodyTextIndent2Char">
    <w:name w:val="Body Text Indent 2 Char"/>
    <w:basedOn w:val="DefaultParagraphFont"/>
    <w:link w:val="BodyTextIndent2"/>
    <w:uiPriority w:val="99"/>
    <w:semiHidden/>
    <w:locked/>
    <w:rsid w:val="00812CBE"/>
    <w:rPr>
      <w:rFonts w:ascii="Calibri" w:hAnsi="Calibri" w:cs="Times New Roman"/>
      <w:lang w:eastAsia="en-US"/>
    </w:rPr>
  </w:style>
  <w:style w:type="character" w:customStyle="1" w:styleId="BodyTextIndent2Char1">
    <w:name w:val="Body Text Indent 2 Char1"/>
    <w:link w:val="BodyTextIndent2"/>
    <w:uiPriority w:val="99"/>
    <w:locked/>
    <w:rsid w:val="007C0254"/>
    <w:rPr>
      <w:sz w:val="24"/>
      <w:lang w:val="ru-RU" w:eastAsia="ru-RU"/>
    </w:rPr>
  </w:style>
  <w:style w:type="paragraph" w:customStyle="1" w:styleId="ConsPlusTitle">
    <w:name w:val="ConsPlusTitle"/>
    <w:uiPriority w:val="99"/>
    <w:rsid w:val="007C0254"/>
    <w:pPr>
      <w:widowControl w:val="0"/>
      <w:autoSpaceDE w:val="0"/>
      <w:autoSpaceDN w:val="0"/>
      <w:adjustRightInd w:val="0"/>
    </w:pPr>
    <w:rPr>
      <w:rFonts w:ascii="Arial" w:hAnsi="Arial" w:cs="Arial"/>
      <w:b/>
      <w:bCs/>
      <w:sz w:val="20"/>
      <w:szCs w:val="20"/>
    </w:rPr>
  </w:style>
  <w:style w:type="paragraph" w:customStyle="1" w:styleId="ConsPlusNonformat">
    <w:name w:val="ConsPlusNonformat"/>
    <w:uiPriority w:val="99"/>
    <w:rsid w:val="007C0254"/>
    <w:pPr>
      <w:widowControl w:val="0"/>
      <w:autoSpaceDE w:val="0"/>
      <w:autoSpaceDN w:val="0"/>
      <w:adjustRightInd w:val="0"/>
    </w:pPr>
    <w:rPr>
      <w:rFonts w:ascii="Courier New" w:hAnsi="Courier New" w:cs="Courier New"/>
      <w:sz w:val="20"/>
      <w:szCs w:val="20"/>
    </w:rPr>
  </w:style>
  <w:style w:type="paragraph" w:customStyle="1" w:styleId="1a">
    <w:name w:val="Название1"/>
    <w:basedOn w:val="Normal"/>
    <w:link w:val="af7"/>
    <w:uiPriority w:val="99"/>
    <w:rsid w:val="007C0254"/>
    <w:pPr>
      <w:spacing w:line="240" w:lineRule="auto"/>
      <w:ind w:left="0" w:right="0" w:firstLine="0"/>
      <w:jc w:val="center"/>
    </w:pPr>
    <w:rPr>
      <w:rFonts w:ascii="Cambria" w:hAnsi="Cambria" w:cs="Times New Roman"/>
      <w:b/>
      <w:kern w:val="28"/>
      <w:sz w:val="32"/>
      <w:szCs w:val="20"/>
    </w:rPr>
  </w:style>
  <w:style w:type="character" w:customStyle="1" w:styleId="af7">
    <w:name w:val="Название Знак"/>
    <w:aliases w:val="Название таб Знак Знак Знак,Таблица № Знак Знак Знак,Таблица № Знак Знак1,Text_up Знак"/>
    <w:link w:val="1a"/>
    <w:uiPriority w:val="99"/>
    <w:locked/>
    <w:rsid w:val="00812CBE"/>
    <w:rPr>
      <w:rFonts w:ascii="Cambria" w:hAnsi="Cambria"/>
      <w:b/>
      <w:kern w:val="28"/>
      <w:sz w:val="32"/>
      <w:lang w:eastAsia="en-US"/>
    </w:rPr>
  </w:style>
  <w:style w:type="character" w:customStyle="1" w:styleId="1b">
    <w:name w:val="Название книги1"/>
    <w:uiPriority w:val="99"/>
    <w:rsid w:val="007C0254"/>
    <w:rPr>
      <w:b/>
      <w:smallCaps/>
      <w:spacing w:val="5"/>
    </w:rPr>
  </w:style>
  <w:style w:type="paragraph" w:customStyle="1" w:styleId="1c">
    <w:name w:val="Абзац списка1"/>
    <w:basedOn w:val="Normal"/>
    <w:uiPriority w:val="99"/>
    <w:rsid w:val="007C0254"/>
    <w:pPr>
      <w:spacing w:line="240" w:lineRule="auto"/>
      <w:ind w:left="708" w:right="0" w:firstLine="0"/>
      <w:jc w:val="left"/>
    </w:pPr>
    <w:rPr>
      <w:sz w:val="24"/>
      <w:szCs w:val="24"/>
      <w:lang w:eastAsia="ru-RU"/>
    </w:rPr>
  </w:style>
  <w:style w:type="paragraph" w:customStyle="1" w:styleId="1d">
    <w:name w:val="Знак1 Знак Знак Знак"/>
    <w:basedOn w:val="Normal"/>
    <w:uiPriority w:val="99"/>
    <w:rsid w:val="007C0254"/>
    <w:pPr>
      <w:spacing w:before="100" w:beforeAutospacing="1" w:after="100" w:afterAutospacing="1" w:line="240" w:lineRule="auto"/>
      <w:ind w:left="0" w:right="0" w:firstLine="0"/>
      <w:jc w:val="left"/>
    </w:pPr>
    <w:rPr>
      <w:rFonts w:ascii="Tahoma" w:hAnsi="Tahoma" w:cs="Tahoma"/>
      <w:sz w:val="20"/>
      <w:szCs w:val="20"/>
      <w:lang w:val="en-US"/>
    </w:rPr>
  </w:style>
  <w:style w:type="paragraph" w:customStyle="1" w:styleId="ConsPlusCell">
    <w:name w:val="ConsPlusCell"/>
    <w:uiPriority w:val="99"/>
    <w:rsid w:val="007C0254"/>
    <w:pPr>
      <w:widowControl w:val="0"/>
      <w:autoSpaceDE w:val="0"/>
      <w:autoSpaceDN w:val="0"/>
      <w:adjustRightInd w:val="0"/>
    </w:pPr>
    <w:rPr>
      <w:rFonts w:ascii="Arial" w:hAnsi="Arial" w:cs="Arial"/>
      <w:sz w:val="20"/>
      <w:szCs w:val="20"/>
    </w:rPr>
  </w:style>
  <w:style w:type="paragraph" w:styleId="BodyTextIndent3">
    <w:name w:val="Body Text Indent 3"/>
    <w:aliases w:val="Знак2"/>
    <w:basedOn w:val="Normal"/>
    <w:link w:val="BodyTextIndent3Char1"/>
    <w:uiPriority w:val="99"/>
    <w:rsid w:val="007C0254"/>
    <w:pPr>
      <w:spacing w:after="120"/>
      <w:ind w:left="283"/>
    </w:pPr>
    <w:rPr>
      <w:rFonts w:cs="Times New Roman"/>
      <w:sz w:val="16"/>
      <w:szCs w:val="20"/>
    </w:rPr>
  </w:style>
  <w:style w:type="character" w:customStyle="1" w:styleId="BodyTextIndent3Char">
    <w:name w:val="Body Text Indent 3 Char"/>
    <w:aliases w:val="Знак2 Char"/>
    <w:basedOn w:val="DefaultParagraphFont"/>
    <w:link w:val="BodyTextIndent3"/>
    <w:uiPriority w:val="99"/>
    <w:semiHidden/>
    <w:locked/>
    <w:rsid w:val="00744E7C"/>
    <w:rPr>
      <w:rFonts w:ascii="Calibri" w:hAnsi="Calibri" w:cs="Calibri"/>
      <w:sz w:val="16"/>
      <w:szCs w:val="16"/>
      <w:lang w:eastAsia="en-US"/>
    </w:rPr>
  </w:style>
  <w:style w:type="character" w:customStyle="1" w:styleId="BodyTextIndent3Char1">
    <w:name w:val="Body Text Indent 3 Char1"/>
    <w:aliases w:val="Знак2 Char1"/>
    <w:link w:val="BodyTextIndent3"/>
    <w:uiPriority w:val="99"/>
    <w:locked/>
    <w:rsid w:val="00812CBE"/>
    <w:rPr>
      <w:rFonts w:ascii="Calibri" w:hAnsi="Calibri"/>
      <w:sz w:val="16"/>
      <w:lang w:eastAsia="en-US"/>
    </w:rPr>
  </w:style>
  <w:style w:type="character" w:customStyle="1" w:styleId="6c">
    <w:name w:val="Знак Знак6"/>
    <w:uiPriority w:val="99"/>
    <w:rsid w:val="007C0254"/>
    <w:rPr>
      <w:rFonts w:ascii="Times New Roman" w:hAnsi="Times New Roman"/>
    </w:rPr>
  </w:style>
  <w:style w:type="paragraph" w:customStyle="1" w:styleId="5c">
    <w:name w:val="Стиль5"/>
    <w:basedOn w:val="Normal"/>
    <w:uiPriority w:val="99"/>
    <w:rsid w:val="007C0254"/>
    <w:pPr>
      <w:spacing w:before="240" w:after="120" w:line="240" w:lineRule="auto"/>
      <w:ind w:left="0" w:right="0" w:firstLine="0"/>
      <w:jc w:val="center"/>
    </w:pPr>
    <w:rPr>
      <w:b/>
      <w:bCs/>
      <w:sz w:val="26"/>
      <w:szCs w:val="26"/>
    </w:rPr>
  </w:style>
  <w:style w:type="paragraph" w:customStyle="1" w:styleId="4c">
    <w:name w:val="Стиль4"/>
    <w:basedOn w:val="Normal"/>
    <w:uiPriority w:val="99"/>
    <w:rsid w:val="007C0254"/>
    <w:pPr>
      <w:spacing w:before="40" w:after="40" w:line="240" w:lineRule="auto"/>
      <w:ind w:left="0" w:right="0" w:firstLine="0"/>
      <w:jc w:val="center"/>
    </w:pPr>
    <w:rPr>
      <w:sz w:val="24"/>
      <w:szCs w:val="24"/>
    </w:rPr>
  </w:style>
  <w:style w:type="paragraph" w:customStyle="1" w:styleId="consplusnormal0">
    <w:name w:val="consplusnormal"/>
    <w:basedOn w:val="Normal"/>
    <w:uiPriority w:val="99"/>
    <w:rsid w:val="007C0254"/>
    <w:pPr>
      <w:spacing w:before="100" w:beforeAutospacing="1" w:after="100" w:afterAutospacing="1" w:line="240" w:lineRule="auto"/>
      <w:ind w:left="0" w:right="0" w:firstLine="0"/>
      <w:jc w:val="left"/>
    </w:pPr>
    <w:rPr>
      <w:sz w:val="18"/>
      <w:szCs w:val="18"/>
      <w:lang w:eastAsia="ru-RU"/>
    </w:rPr>
  </w:style>
  <w:style w:type="paragraph" w:styleId="NoSpacing">
    <w:name w:val="No Spacing"/>
    <w:aliases w:val="с интервалом"/>
    <w:uiPriority w:val="99"/>
    <w:qFormat/>
    <w:rsid w:val="007C0254"/>
    <w:rPr>
      <w:rFonts w:ascii="Calibri" w:hAnsi="Calibri" w:cs="Calibri"/>
      <w:lang w:eastAsia="en-US"/>
    </w:rPr>
  </w:style>
  <w:style w:type="paragraph" w:styleId="ListParagraph">
    <w:name w:val="List Paragraph"/>
    <w:basedOn w:val="Normal"/>
    <w:link w:val="ListParagraphChar"/>
    <w:uiPriority w:val="99"/>
    <w:qFormat/>
    <w:rsid w:val="007C0254"/>
    <w:pPr>
      <w:spacing w:after="200" w:line="276" w:lineRule="auto"/>
      <w:ind w:left="720" w:right="0" w:firstLine="0"/>
      <w:jc w:val="left"/>
    </w:pPr>
    <w:rPr>
      <w:rFonts w:cs="Times New Roman"/>
      <w:szCs w:val="20"/>
    </w:rPr>
  </w:style>
  <w:style w:type="paragraph" w:customStyle="1" w:styleId="af8">
    <w:name w:val="Рисунок"/>
    <w:uiPriority w:val="99"/>
    <w:rsid w:val="007C0254"/>
    <w:pPr>
      <w:jc w:val="center"/>
    </w:pPr>
    <w:rPr>
      <w:rFonts w:ascii="Calibri" w:hAnsi="Calibri" w:cs="Calibri"/>
      <w:b/>
      <w:bCs/>
      <w:sz w:val="26"/>
      <w:szCs w:val="26"/>
    </w:rPr>
  </w:style>
  <w:style w:type="paragraph" w:styleId="List2">
    <w:name w:val="List 2"/>
    <w:basedOn w:val="Normal"/>
    <w:uiPriority w:val="99"/>
    <w:locked/>
    <w:rsid w:val="00E9438A"/>
    <w:pPr>
      <w:spacing w:line="240" w:lineRule="auto"/>
      <w:ind w:left="566" w:right="0" w:hanging="283"/>
      <w:jc w:val="left"/>
    </w:pPr>
    <w:rPr>
      <w:sz w:val="20"/>
      <w:szCs w:val="20"/>
      <w:lang w:eastAsia="ru-RU"/>
    </w:rPr>
  </w:style>
  <w:style w:type="paragraph" w:customStyle="1" w:styleId="1e">
    <w:name w:val="Знак Знак Знак1"/>
    <w:basedOn w:val="Normal"/>
    <w:uiPriority w:val="99"/>
    <w:rsid w:val="00872E46"/>
    <w:pPr>
      <w:spacing w:after="160" w:line="240" w:lineRule="exact"/>
      <w:ind w:left="0" w:right="0" w:firstLine="0"/>
      <w:jc w:val="left"/>
    </w:pPr>
    <w:rPr>
      <w:rFonts w:ascii="Verdana" w:hAnsi="Verdana" w:cs="Verdana"/>
      <w:sz w:val="24"/>
      <w:szCs w:val="24"/>
      <w:lang w:val="en-US"/>
    </w:rPr>
  </w:style>
  <w:style w:type="character" w:customStyle="1" w:styleId="af9">
    <w:name w:val="Знак Знак"/>
    <w:uiPriority w:val="99"/>
    <w:rsid w:val="00550CE6"/>
    <w:rPr>
      <w:rFonts w:eastAsia="Times New Roman"/>
      <w:sz w:val="24"/>
    </w:rPr>
  </w:style>
  <w:style w:type="character" w:customStyle="1" w:styleId="7c">
    <w:name w:val="Знак Знак7"/>
    <w:uiPriority w:val="99"/>
    <w:semiHidden/>
    <w:locked/>
    <w:rsid w:val="002E25F7"/>
    <w:rPr>
      <w:lang w:val="ru-RU" w:eastAsia="ru-RU"/>
    </w:rPr>
  </w:style>
  <w:style w:type="character" w:customStyle="1" w:styleId="612">
    <w:name w:val="Знак Знак61"/>
    <w:uiPriority w:val="99"/>
    <w:semiHidden/>
    <w:locked/>
    <w:rsid w:val="002E25F7"/>
    <w:rPr>
      <w:b/>
      <w:sz w:val="24"/>
      <w:lang w:val="ru-RU" w:eastAsia="ru-RU"/>
    </w:rPr>
  </w:style>
  <w:style w:type="character" w:customStyle="1" w:styleId="4d">
    <w:name w:val="Знак Знак4"/>
    <w:uiPriority w:val="99"/>
    <w:locked/>
    <w:rsid w:val="002E25F7"/>
    <w:rPr>
      <w:sz w:val="24"/>
      <w:lang w:val="ru-RU" w:eastAsia="ru-RU"/>
    </w:rPr>
  </w:style>
  <w:style w:type="character" w:customStyle="1" w:styleId="FontStyle11">
    <w:name w:val="Font Style11"/>
    <w:uiPriority w:val="99"/>
    <w:rsid w:val="002E25F7"/>
    <w:rPr>
      <w:rFonts w:ascii="Times New Roman" w:hAnsi="Times New Roman"/>
      <w:sz w:val="22"/>
    </w:rPr>
  </w:style>
  <w:style w:type="character" w:customStyle="1" w:styleId="FontStyle29">
    <w:name w:val="Font Style29"/>
    <w:uiPriority w:val="99"/>
    <w:rsid w:val="002E25F7"/>
    <w:rPr>
      <w:rFonts w:ascii="Times New Roman" w:hAnsi="Times New Roman"/>
      <w:sz w:val="26"/>
    </w:rPr>
  </w:style>
  <w:style w:type="character" w:customStyle="1" w:styleId="711">
    <w:name w:val="Знак Знак71"/>
    <w:uiPriority w:val="99"/>
    <w:semiHidden/>
    <w:locked/>
    <w:rsid w:val="009B4465"/>
    <w:rPr>
      <w:lang w:val="ru-RU" w:eastAsia="ru-RU"/>
    </w:rPr>
  </w:style>
  <w:style w:type="character" w:customStyle="1" w:styleId="9a">
    <w:name w:val="Знак Знак9"/>
    <w:uiPriority w:val="99"/>
    <w:semiHidden/>
    <w:locked/>
    <w:rsid w:val="009B4465"/>
    <w:rPr>
      <w:b/>
      <w:lang w:val="ru-RU" w:eastAsia="ru-RU"/>
    </w:rPr>
  </w:style>
  <w:style w:type="character" w:customStyle="1" w:styleId="-FN">
    <w:name w:val="Текст сноски-FN Знак"/>
    <w:aliases w:val="ft Знак Знак"/>
    <w:uiPriority w:val="99"/>
    <w:rsid w:val="00B5267E"/>
    <w:rPr>
      <w:rFonts w:ascii="Arial" w:hAnsi="Arial"/>
      <w:sz w:val="16"/>
    </w:rPr>
  </w:style>
  <w:style w:type="character" w:customStyle="1" w:styleId="119">
    <w:name w:val="Знак Знак11"/>
    <w:uiPriority w:val="99"/>
    <w:rsid w:val="00B5267E"/>
    <w:rPr>
      <w:rFonts w:ascii="Arial" w:hAnsi="Arial"/>
    </w:rPr>
  </w:style>
  <w:style w:type="character" w:customStyle="1" w:styleId="bt">
    <w:name w:val="bt Знак"/>
    <w:aliases w:val="Òàáë òåêñò Знак,body text Знак Знак"/>
    <w:uiPriority w:val="99"/>
    <w:rsid w:val="00B5267E"/>
    <w:rPr>
      <w:b/>
      <w:sz w:val="28"/>
    </w:rPr>
  </w:style>
  <w:style w:type="character" w:customStyle="1" w:styleId="10a">
    <w:name w:val="Знак Знак10"/>
    <w:uiPriority w:val="99"/>
    <w:rsid w:val="00B5267E"/>
    <w:rPr>
      <w:b/>
      <w:sz w:val="28"/>
    </w:rPr>
  </w:style>
  <w:style w:type="paragraph" w:customStyle="1" w:styleId="afa">
    <w:name w:val="Основа"/>
    <w:basedOn w:val="Normal"/>
    <w:link w:val="afb"/>
    <w:uiPriority w:val="99"/>
    <w:rsid w:val="00B5267E"/>
    <w:pPr>
      <w:spacing w:before="120" w:line="360" w:lineRule="auto"/>
      <w:ind w:left="0" w:right="0" w:firstLine="567"/>
    </w:pPr>
    <w:rPr>
      <w:rFonts w:ascii="Times New Roman" w:hAnsi="Times New Roman" w:cs="Times New Roman"/>
      <w:sz w:val="24"/>
      <w:szCs w:val="20"/>
      <w:lang w:eastAsia="ru-RU"/>
    </w:rPr>
  </w:style>
  <w:style w:type="character" w:customStyle="1" w:styleId="afb">
    <w:name w:val="Основа Знак"/>
    <w:link w:val="afa"/>
    <w:uiPriority w:val="99"/>
    <w:locked/>
    <w:rsid w:val="00B5267E"/>
    <w:rPr>
      <w:sz w:val="24"/>
      <w:lang w:val="ru-RU" w:eastAsia="ru-RU"/>
    </w:rPr>
  </w:style>
  <w:style w:type="character" w:customStyle="1" w:styleId="911">
    <w:name w:val="Знак Знак91"/>
    <w:uiPriority w:val="99"/>
    <w:rsid w:val="00B5267E"/>
    <w:rPr>
      <w:sz w:val="24"/>
    </w:rPr>
  </w:style>
  <w:style w:type="character" w:customStyle="1" w:styleId="8a">
    <w:name w:val="Знак Знак8"/>
    <w:uiPriority w:val="99"/>
    <w:rsid w:val="00B5267E"/>
    <w:rPr>
      <w:sz w:val="24"/>
    </w:rPr>
  </w:style>
  <w:style w:type="character" w:customStyle="1" w:styleId="721">
    <w:name w:val="Знак Знак72"/>
    <w:uiPriority w:val="99"/>
    <w:rsid w:val="00B5267E"/>
    <w:rPr>
      <w:sz w:val="24"/>
    </w:rPr>
  </w:style>
  <w:style w:type="character" w:customStyle="1" w:styleId="181">
    <w:name w:val="Знак Знак18"/>
    <w:uiPriority w:val="99"/>
    <w:rsid w:val="00B5267E"/>
    <w:rPr>
      <w:rFonts w:ascii="Arial" w:hAnsi="Arial"/>
      <w:b/>
      <w:snapToGrid w:val="0"/>
      <w:kern w:val="28"/>
      <w:sz w:val="28"/>
      <w:lang w:val="en-US"/>
    </w:rPr>
  </w:style>
  <w:style w:type="character" w:customStyle="1" w:styleId="Heading2CharCharCharCharCharChar">
    <w:name w:val="Heading 2 Char Char Char Char Char Char Знак Знак"/>
    <w:uiPriority w:val="99"/>
    <w:rsid w:val="00B5267E"/>
    <w:rPr>
      <w:b/>
      <w:snapToGrid w:val="0"/>
      <w:sz w:val="28"/>
    </w:rPr>
  </w:style>
  <w:style w:type="character" w:customStyle="1" w:styleId="214">
    <w:name w:val="Знак2 Знак Знак1"/>
    <w:aliases w:val="Заголовок 3 Знак1 Знак,Знак2 Знак Знак Знак Знак"/>
    <w:uiPriority w:val="99"/>
    <w:rsid w:val="00B5267E"/>
    <w:rPr>
      <w:snapToGrid w:val="0"/>
      <w:sz w:val="24"/>
    </w:rPr>
  </w:style>
  <w:style w:type="character" w:customStyle="1" w:styleId="171">
    <w:name w:val="Знак Знак17"/>
    <w:uiPriority w:val="99"/>
    <w:rsid w:val="00B5267E"/>
    <w:rPr>
      <w:snapToGrid w:val="0"/>
      <w:sz w:val="24"/>
    </w:rPr>
  </w:style>
  <w:style w:type="character" w:customStyle="1" w:styleId="162">
    <w:name w:val="Знак Знак16"/>
    <w:uiPriority w:val="99"/>
    <w:rsid w:val="00B5267E"/>
    <w:rPr>
      <w:snapToGrid w:val="0"/>
      <w:sz w:val="24"/>
    </w:rPr>
  </w:style>
  <w:style w:type="character" w:customStyle="1" w:styleId="151">
    <w:name w:val="Знак Знак15"/>
    <w:uiPriority w:val="99"/>
    <w:rsid w:val="00B5267E"/>
    <w:rPr>
      <w:snapToGrid w:val="0"/>
      <w:sz w:val="24"/>
    </w:rPr>
  </w:style>
  <w:style w:type="character" w:customStyle="1" w:styleId="141">
    <w:name w:val="Знак Знак14"/>
    <w:uiPriority w:val="99"/>
    <w:rsid w:val="00B5267E"/>
    <w:rPr>
      <w:snapToGrid w:val="0"/>
      <w:sz w:val="24"/>
    </w:rPr>
  </w:style>
  <w:style w:type="character" w:customStyle="1" w:styleId="132">
    <w:name w:val="Знак Знак13"/>
    <w:uiPriority w:val="99"/>
    <w:rsid w:val="00B5267E"/>
    <w:rPr>
      <w:b/>
      <w:snapToGrid w:val="0"/>
      <w:sz w:val="24"/>
    </w:rPr>
  </w:style>
  <w:style w:type="character" w:customStyle="1" w:styleId="127">
    <w:name w:val="Знак Знак12"/>
    <w:uiPriority w:val="99"/>
    <w:rsid w:val="00B5267E"/>
    <w:rPr>
      <w:snapToGrid w:val="0"/>
      <w:sz w:val="24"/>
    </w:rPr>
  </w:style>
  <w:style w:type="character" w:styleId="CommentReference">
    <w:name w:val="annotation reference"/>
    <w:basedOn w:val="DefaultParagraphFont"/>
    <w:uiPriority w:val="99"/>
    <w:semiHidden/>
    <w:locked/>
    <w:rsid w:val="00B5267E"/>
    <w:rPr>
      <w:rFonts w:cs="Times New Roman"/>
      <w:sz w:val="16"/>
    </w:rPr>
  </w:style>
  <w:style w:type="paragraph" w:styleId="CommentText">
    <w:name w:val="annotation text"/>
    <w:basedOn w:val="Normal"/>
    <w:link w:val="CommentTextChar1"/>
    <w:uiPriority w:val="99"/>
    <w:locked/>
    <w:rsid w:val="00B5267E"/>
    <w:pPr>
      <w:spacing w:after="200" w:line="276" w:lineRule="auto"/>
      <w:ind w:left="0" w:right="0" w:firstLine="0"/>
      <w:jc w:val="left"/>
    </w:pPr>
    <w:rPr>
      <w:rFonts w:cs="Times New Roman"/>
      <w:sz w:val="20"/>
      <w:szCs w:val="20"/>
    </w:rPr>
  </w:style>
  <w:style w:type="character" w:customStyle="1" w:styleId="CommentTextChar">
    <w:name w:val="Comment Text Char"/>
    <w:basedOn w:val="DefaultParagraphFont"/>
    <w:link w:val="CommentText"/>
    <w:uiPriority w:val="99"/>
    <w:semiHidden/>
    <w:locked/>
    <w:rsid w:val="00E952C0"/>
    <w:rPr>
      <w:rFonts w:ascii="Calibri" w:hAnsi="Calibri" w:cs="Times New Roman"/>
      <w:sz w:val="20"/>
      <w:lang w:eastAsia="en-US"/>
    </w:rPr>
  </w:style>
  <w:style w:type="character" w:customStyle="1" w:styleId="CommentTextChar1">
    <w:name w:val="Comment Text Char1"/>
    <w:link w:val="CommentText"/>
    <w:uiPriority w:val="99"/>
    <w:locked/>
    <w:rsid w:val="00B5267E"/>
    <w:rPr>
      <w:rFonts w:ascii="Calibri" w:hAnsi="Calibri"/>
      <w:lang w:val="ru-RU" w:eastAsia="en-US"/>
    </w:rPr>
  </w:style>
  <w:style w:type="paragraph" w:styleId="CommentSubject">
    <w:name w:val="annotation subject"/>
    <w:basedOn w:val="CommentText"/>
    <w:next w:val="CommentText"/>
    <w:link w:val="CommentSubjectChar1"/>
    <w:uiPriority w:val="99"/>
    <w:semiHidden/>
    <w:locked/>
    <w:rsid w:val="00B5267E"/>
    <w:rPr>
      <w:b/>
    </w:rPr>
  </w:style>
  <w:style w:type="character" w:customStyle="1" w:styleId="CommentSubjectChar">
    <w:name w:val="Comment Subject Char"/>
    <w:basedOn w:val="CommentTextChar1"/>
    <w:link w:val="CommentSubject"/>
    <w:uiPriority w:val="99"/>
    <w:semiHidden/>
    <w:locked/>
    <w:rsid w:val="00E952C0"/>
    <w:rPr>
      <w:rFonts w:cs="Times New Roman"/>
      <w:b/>
      <w:sz w:val="20"/>
    </w:rPr>
  </w:style>
  <w:style w:type="character" w:customStyle="1" w:styleId="CommentSubjectChar1">
    <w:name w:val="Comment Subject Char1"/>
    <w:link w:val="CommentSubject"/>
    <w:uiPriority w:val="99"/>
    <w:locked/>
    <w:rsid w:val="00B5267E"/>
    <w:rPr>
      <w:rFonts w:ascii="Calibri" w:hAnsi="Calibri"/>
      <w:b/>
      <w:lang w:val="ru-RU" w:eastAsia="en-US"/>
    </w:rPr>
  </w:style>
  <w:style w:type="character" w:customStyle="1" w:styleId="412">
    <w:name w:val="Знак Знак41"/>
    <w:uiPriority w:val="99"/>
    <w:rsid w:val="00B5267E"/>
    <w:rPr>
      <w:rFonts w:ascii="Tahoma" w:hAnsi="Tahoma"/>
      <w:sz w:val="16"/>
      <w:lang w:eastAsia="en-US"/>
    </w:rPr>
  </w:style>
  <w:style w:type="character" w:customStyle="1" w:styleId="afc">
    <w:name w:val="Основной шрифт"/>
    <w:uiPriority w:val="99"/>
    <w:rsid w:val="00B5267E"/>
  </w:style>
  <w:style w:type="paragraph" w:customStyle="1" w:styleId="ed">
    <w:name w:val="дeсновdой те"/>
    <w:basedOn w:val="Normal"/>
    <w:uiPriority w:val="99"/>
    <w:rsid w:val="00B5267E"/>
    <w:pPr>
      <w:widowControl w:val="0"/>
      <w:tabs>
        <w:tab w:val="left" w:pos="0"/>
      </w:tabs>
      <w:spacing w:line="240" w:lineRule="auto"/>
      <w:ind w:left="0" w:right="283" w:firstLine="0"/>
    </w:pPr>
    <w:rPr>
      <w:sz w:val="28"/>
      <w:szCs w:val="28"/>
      <w:lang w:eastAsia="ru-RU"/>
    </w:rPr>
  </w:style>
  <w:style w:type="paragraph" w:customStyle="1" w:styleId="afd">
    <w:name w:val="Табличный"/>
    <w:basedOn w:val="Normal"/>
    <w:uiPriority w:val="99"/>
    <w:rsid w:val="00B5267E"/>
    <w:pPr>
      <w:widowControl w:val="0"/>
      <w:spacing w:line="240" w:lineRule="auto"/>
      <w:ind w:left="0" w:right="0" w:firstLine="0"/>
      <w:jc w:val="center"/>
    </w:pPr>
    <w:rPr>
      <w:sz w:val="26"/>
      <w:szCs w:val="26"/>
      <w:lang w:eastAsia="ru-RU"/>
    </w:rPr>
  </w:style>
  <w:style w:type="character" w:customStyle="1" w:styleId="HTMLMarkup">
    <w:name w:val="HTML Markup"/>
    <w:uiPriority w:val="99"/>
    <w:rsid w:val="00B5267E"/>
    <w:rPr>
      <w:vanish/>
      <w:color w:val="FF0000"/>
    </w:rPr>
  </w:style>
  <w:style w:type="paragraph" w:customStyle="1" w:styleId="Blockquote">
    <w:name w:val="Blockquote"/>
    <w:basedOn w:val="Normal"/>
    <w:uiPriority w:val="99"/>
    <w:rsid w:val="00B5267E"/>
    <w:pPr>
      <w:widowControl w:val="0"/>
      <w:spacing w:before="100" w:after="100" w:line="240" w:lineRule="auto"/>
      <w:ind w:left="360" w:right="360" w:firstLine="0"/>
    </w:pPr>
    <w:rPr>
      <w:sz w:val="24"/>
      <w:szCs w:val="24"/>
      <w:lang w:eastAsia="ru-RU"/>
    </w:rPr>
  </w:style>
  <w:style w:type="paragraph" w:styleId="ListBullet2">
    <w:name w:val="List Bullet 2"/>
    <w:basedOn w:val="Normal"/>
    <w:autoRedefine/>
    <w:uiPriority w:val="99"/>
    <w:locked/>
    <w:rsid w:val="00B5267E"/>
    <w:pPr>
      <w:spacing w:line="240" w:lineRule="auto"/>
      <w:ind w:left="566" w:right="0" w:firstLine="285"/>
    </w:pPr>
    <w:rPr>
      <w:sz w:val="20"/>
      <w:szCs w:val="20"/>
      <w:lang w:eastAsia="ru-RU"/>
    </w:rPr>
  </w:style>
  <w:style w:type="character" w:customStyle="1" w:styleId="3f0">
    <w:name w:val="Знак Знак3"/>
    <w:uiPriority w:val="99"/>
    <w:rsid w:val="00B5267E"/>
    <w:rPr>
      <w:snapToGrid w:val="0"/>
      <w:sz w:val="24"/>
    </w:rPr>
  </w:style>
  <w:style w:type="character" w:customStyle="1" w:styleId="2d">
    <w:name w:val="Знак Знак2"/>
    <w:uiPriority w:val="99"/>
    <w:rsid w:val="00B5267E"/>
    <w:rPr>
      <w:b/>
      <w:caps/>
      <w:snapToGrid w:val="0"/>
      <w:sz w:val="24"/>
    </w:rPr>
  </w:style>
  <w:style w:type="paragraph" w:customStyle="1" w:styleId="1f">
    <w:name w:val="Знак Знак Знак1 Знак"/>
    <w:basedOn w:val="Normal"/>
    <w:autoRedefine/>
    <w:uiPriority w:val="99"/>
    <w:rsid w:val="00B5267E"/>
    <w:pPr>
      <w:spacing w:after="160" w:line="240" w:lineRule="exact"/>
      <w:ind w:left="0" w:right="0" w:firstLine="0"/>
      <w:jc w:val="left"/>
    </w:pPr>
    <w:rPr>
      <w:rFonts w:ascii="Times New Roman" w:eastAsia="SimSun" w:hAnsi="Times New Roman" w:cs="Times New Roman"/>
      <w:b/>
      <w:bCs/>
      <w:sz w:val="28"/>
      <w:szCs w:val="28"/>
      <w:lang w:val="en-US"/>
    </w:rPr>
  </w:style>
  <w:style w:type="character" w:customStyle="1" w:styleId="text">
    <w:name w:val="text"/>
    <w:uiPriority w:val="99"/>
    <w:rsid w:val="00B5267E"/>
  </w:style>
  <w:style w:type="character" w:customStyle="1" w:styleId="1f0">
    <w:name w:val="Знак Знак1"/>
    <w:uiPriority w:val="99"/>
    <w:rsid w:val="00B5267E"/>
    <w:rPr>
      <w:rFonts w:ascii="Tahoma" w:hAnsi="Tahoma"/>
      <w:shd w:val="clear" w:color="auto" w:fill="000080"/>
      <w:lang w:eastAsia="en-US"/>
    </w:rPr>
  </w:style>
  <w:style w:type="paragraph" w:customStyle="1" w:styleId="xl64">
    <w:name w:val="xl64"/>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sz w:val="24"/>
      <w:szCs w:val="24"/>
      <w:lang w:eastAsia="ru-RU"/>
    </w:rPr>
  </w:style>
  <w:style w:type="paragraph" w:customStyle="1" w:styleId="xl65">
    <w:name w:val="xl65"/>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sz w:val="24"/>
      <w:szCs w:val="24"/>
      <w:lang w:eastAsia="ru-RU"/>
    </w:rPr>
  </w:style>
  <w:style w:type="paragraph" w:customStyle="1" w:styleId="xl66">
    <w:name w:val="xl66"/>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textAlignment w:val="center"/>
    </w:pPr>
    <w:rPr>
      <w:color w:val="000000"/>
      <w:sz w:val="24"/>
      <w:szCs w:val="24"/>
      <w:lang w:eastAsia="ru-RU"/>
    </w:rPr>
  </w:style>
  <w:style w:type="paragraph" w:customStyle="1" w:styleId="xl67">
    <w:name w:val="xl67"/>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textAlignment w:val="center"/>
    </w:pPr>
    <w:rPr>
      <w:sz w:val="24"/>
      <w:szCs w:val="24"/>
      <w:lang w:eastAsia="ru-RU"/>
    </w:rPr>
  </w:style>
  <w:style w:type="paragraph" w:customStyle="1" w:styleId="xl68">
    <w:name w:val="xl68"/>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textAlignment w:val="center"/>
    </w:pPr>
    <w:rPr>
      <w:color w:val="000000"/>
      <w:sz w:val="24"/>
      <w:szCs w:val="24"/>
      <w:lang w:eastAsia="ru-RU"/>
    </w:rPr>
  </w:style>
  <w:style w:type="paragraph" w:customStyle="1" w:styleId="xl69">
    <w:name w:val="xl69"/>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textAlignment w:val="center"/>
    </w:pPr>
    <w:rPr>
      <w:color w:val="000000"/>
      <w:sz w:val="24"/>
      <w:szCs w:val="24"/>
      <w:lang w:eastAsia="ru-RU"/>
    </w:rPr>
  </w:style>
  <w:style w:type="paragraph" w:customStyle="1" w:styleId="xl70">
    <w:name w:val="xl70"/>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sz w:val="24"/>
      <w:szCs w:val="24"/>
      <w:lang w:eastAsia="ru-RU"/>
    </w:rPr>
  </w:style>
  <w:style w:type="paragraph" w:customStyle="1" w:styleId="xl71">
    <w:name w:val="xl71"/>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sz w:val="24"/>
      <w:szCs w:val="24"/>
      <w:lang w:eastAsia="ru-RU"/>
    </w:rPr>
  </w:style>
  <w:style w:type="paragraph" w:customStyle="1" w:styleId="xl72">
    <w:name w:val="xl72"/>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sz w:val="24"/>
      <w:szCs w:val="24"/>
      <w:lang w:eastAsia="ru-RU"/>
    </w:rPr>
  </w:style>
  <w:style w:type="paragraph" w:customStyle="1" w:styleId="xl73">
    <w:name w:val="xl73"/>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sz w:val="24"/>
      <w:szCs w:val="24"/>
      <w:lang w:eastAsia="ru-RU"/>
    </w:rPr>
  </w:style>
  <w:style w:type="paragraph" w:customStyle="1" w:styleId="xl74">
    <w:name w:val="xl74"/>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center"/>
    </w:pPr>
    <w:rPr>
      <w:sz w:val="24"/>
      <w:szCs w:val="24"/>
      <w:lang w:eastAsia="ru-RU"/>
    </w:rPr>
  </w:style>
  <w:style w:type="paragraph" w:customStyle="1" w:styleId="xl75">
    <w:name w:val="xl75"/>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sz w:val="24"/>
      <w:szCs w:val="24"/>
      <w:lang w:eastAsia="ru-RU"/>
    </w:rPr>
  </w:style>
  <w:style w:type="paragraph" w:customStyle="1" w:styleId="xl76">
    <w:name w:val="xl76"/>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center"/>
    </w:pPr>
    <w:rPr>
      <w:sz w:val="24"/>
      <w:szCs w:val="24"/>
      <w:lang w:eastAsia="ru-RU"/>
    </w:rPr>
  </w:style>
  <w:style w:type="paragraph" w:customStyle="1" w:styleId="xl77">
    <w:name w:val="xl77"/>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textAlignment w:val="center"/>
    </w:pPr>
    <w:rPr>
      <w:sz w:val="24"/>
      <w:szCs w:val="24"/>
      <w:lang w:eastAsia="ru-RU"/>
    </w:rPr>
  </w:style>
  <w:style w:type="paragraph" w:customStyle="1" w:styleId="xl78">
    <w:name w:val="xl78"/>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textAlignment w:val="center"/>
    </w:pPr>
    <w:rPr>
      <w:sz w:val="24"/>
      <w:szCs w:val="24"/>
      <w:lang w:eastAsia="ru-RU"/>
    </w:rPr>
  </w:style>
  <w:style w:type="paragraph" w:customStyle="1" w:styleId="xl79">
    <w:name w:val="xl79"/>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textAlignment w:val="center"/>
    </w:pPr>
    <w:rPr>
      <w:sz w:val="24"/>
      <w:szCs w:val="24"/>
      <w:lang w:eastAsia="ru-RU"/>
    </w:rPr>
  </w:style>
  <w:style w:type="paragraph" w:customStyle="1" w:styleId="xl80">
    <w:name w:val="xl80"/>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sz w:val="24"/>
      <w:szCs w:val="24"/>
      <w:lang w:eastAsia="ru-RU"/>
    </w:rPr>
  </w:style>
  <w:style w:type="paragraph" w:customStyle="1" w:styleId="xl81">
    <w:name w:val="xl81"/>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textAlignment w:val="center"/>
    </w:pPr>
    <w:rPr>
      <w:sz w:val="24"/>
      <w:szCs w:val="24"/>
      <w:lang w:eastAsia="ru-RU"/>
    </w:rPr>
  </w:style>
  <w:style w:type="paragraph" w:customStyle="1" w:styleId="xl82">
    <w:name w:val="xl82"/>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textAlignment w:val="center"/>
    </w:pPr>
    <w:rPr>
      <w:sz w:val="24"/>
      <w:szCs w:val="24"/>
      <w:lang w:eastAsia="ru-RU"/>
    </w:rPr>
  </w:style>
  <w:style w:type="paragraph" w:customStyle="1" w:styleId="xl83">
    <w:name w:val="xl83"/>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sz w:val="24"/>
      <w:szCs w:val="24"/>
      <w:lang w:eastAsia="ru-RU"/>
    </w:rPr>
  </w:style>
  <w:style w:type="paragraph" w:customStyle="1" w:styleId="xl84">
    <w:name w:val="xl84"/>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center"/>
    </w:pPr>
    <w:rPr>
      <w:sz w:val="24"/>
      <w:szCs w:val="24"/>
      <w:lang w:eastAsia="ru-RU"/>
    </w:rPr>
  </w:style>
  <w:style w:type="paragraph" w:customStyle="1" w:styleId="xl85">
    <w:name w:val="xl85"/>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sz w:val="24"/>
      <w:szCs w:val="24"/>
      <w:lang w:eastAsia="ru-RU"/>
    </w:rPr>
  </w:style>
  <w:style w:type="paragraph" w:customStyle="1" w:styleId="xl86">
    <w:name w:val="xl86"/>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sz w:val="20"/>
      <w:szCs w:val="20"/>
      <w:lang w:eastAsia="ru-RU"/>
    </w:rPr>
  </w:style>
  <w:style w:type="paragraph" w:customStyle="1" w:styleId="xl87">
    <w:name w:val="xl87"/>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sz w:val="24"/>
      <w:szCs w:val="24"/>
      <w:lang w:eastAsia="ru-RU"/>
    </w:rPr>
  </w:style>
  <w:style w:type="paragraph" w:customStyle="1" w:styleId="xl88">
    <w:name w:val="xl88"/>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sz w:val="24"/>
      <w:szCs w:val="24"/>
      <w:lang w:eastAsia="ru-RU"/>
    </w:rPr>
  </w:style>
  <w:style w:type="paragraph" w:customStyle="1" w:styleId="xl89">
    <w:name w:val="xl89"/>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sz w:val="24"/>
      <w:szCs w:val="24"/>
      <w:lang w:eastAsia="ru-RU"/>
    </w:rPr>
  </w:style>
  <w:style w:type="paragraph" w:customStyle="1" w:styleId="xl90">
    <w:name w:val="xl90"/>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sz w:val="24"/>
      <w:szCs w:val="24"/>
      <w:lang w:eastAsia="ru-RU"/>
    </w:rPr>
  </w:style>
  <w:style w:type="paragraph" w:customStyle="1" w:styleId="xl91">
    <w:name w:val="xl91"/>
    <w:basedOn w:val="Normal"/>
    <w:uiPriority w:val="99"/>
    <w:rsid w:val="00B5267E"/>
    <w:pPr>
      <w:spacing w:before="100" w:beforeAutospacing="1" w:after="100" w:afterAutospacing="1" w:line="240" w:lineRule="auto"/>
      <w:ind w:left="0" w:right="0" w:firstLine="0"/>
      <w:jc w:val="left"/>
    </w:pPr>
    <w:rPr>
      <w:sz w:val="24"/>
      <w:szCs w:val="24"/>
      <w:lang w:eastAsia="ru-RU"/>
    </w:rPr>
  </w:style>
  <w:style w:type="paragraph" w:customStyle="1" w:styleId="xl92">
    <w:name w:val="xl92"/>
    <w:basedOn w:val="Normal"/>
    <w:uiPriority w:val="99"/>
    <w:rsid w:val="00B52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color w:val="000000"/>
      <w:sz w:val="24"/>
      <w:szCs w:val="24"/>
      <w:lang w:eastAsia="ru-RU"/>
    </w:rPr>
  </w:style>
  <w:style w:type="paragraph" w:customStyle="1" w:styleId="xl93">
    <w:name w:val="xl93"/>
    <w:basedOn w:val="Normal"/>
    <w:uiPriority w:val="99"/>
    <w:rsid w:val="00B5267E"/>
    <w:pPr>
      <w:pBdr>
        <w:bottom w:val="single" w:sz="4" w:space="0" w:color="auto"/>
      </w:pBdr>
      <w:spacing w:before="100" w:beforeAutospacing="1" w:after="100" w:afterAutospacing="1" w:line="240" w:lineRule="auto"/>
      <w:ind w:left="0" w:right="0" w:firstLine="0"/>
      <w:jc w:val="center"/>
    </w:pPr>
    <w:rPr>
      <w:sz w:val="24"/>
      <w:szCs w:val="24"/>
      <w:lang w:eastAsia="ru-RU"/>
    </w:rPr>
  </w:style>
  <w:style w:type="character" w:customStyle="1" w:styleId="191">
    <w:name w:val="Знак Знак19"/>
    <w:uiPriority w:val="99"/>
    <w:rsid w:val="00B5267E"/>
    <w:rPr>
      <w:sz w:val="24"/>
    </w:rPr>
  </w:style>
  <w:style w:type="character" w:customStyle="1" w:styleId="apple-style-span">
    <w:name w:val="apple-style-span"/>
    <w:uiPriority w:val="99"/>
    <w:rsid w:val="00B5267E"/>
  </w:style>
  <w:style w:type="character" w:customStyle="1" w:styleId="apple-converted-space">
    <w:name w:val="apple-converted-space"/>
    <w:uiPriority w:val="99"/>
    <w:rsid w:val="00B5267E"/>
  </w:style>
  <w:style w:type="paragraph" w:customStyle="1" w:styleId="1f1">
    <w:name w:val="Обычный1"/>
    <w:uiPriority w:val="99"/>
    <w:rsid w:val="00B5267E"/>
    <w:rPr>
      <w:rFonts w:ascii="CG Times" w:hAnsi="CG Times" w:cs="CG Times"/>
      <w:sz w:val="20"/>
      <w:szCs w:val="20"/>
    </w:rPr>
  </w:style>
  <w:style w:type="paragraph" w:customStyle="1" w:styleId="a">
    <w:name w:val="список_маркеры"/>
    <w:basedOn w:val="Normal"/>
    <w:uiPriority w:val="99"/>
    <w:rsid w:val="00B5267E"/>
    <w:pPr>
      <w:keepNext/>
      <w:numPr>
        <w:numId w:val="8"/>
      </w:numPr>
      <w:spacing w:line="240" w:lineRule="auto"/>
      <w:ind w:left="0" w:right="0"/>
    </w:pPr>
    <w:rPr>
      <w:rFonts w:ascii="Arial" w:hAnsi="Arial" w:cs="Arial"/>
      <w:sz w:val="20"/>
      <w:szCs w:val="20"/>
      <w:lang w:eastAsia="ru-RU"/>
    </w:rPr>
  </w:style>
  <w:style w:type="paragraph" w:customStyle="1" w:styleId="11a">
    <w:name w:val="Без интервала11"/>
    <w:uiPriority w:val="99"/>
    <w:rsid w:val="00B5267E"/>
    <w:rPr>
      <w:rFonts w:ascii="Calibri" w:hAnsi="Calibri" w:cs="Calibri"/>
      <w:lang w:eastAsia="en-US"/>
    </w:rPr>
  </w:style>
  <w:style w:type="paragraph" w:customStyle="1" w:styleId="6d">
    <w:name w:val="Заг 6"/>
    <w:basedOn w:val="afa"/>
    <w:link w:val="6e"/>
    <w:uiPriority w:val="99"/>
    <w:rsid w:val="00B5267E"/>
    <w:pPr>
      <w:keepNext/>
      <w:spacing w:line="240" w:lineRule="auto"/>
      <w:ind w:left="540" w:firstLine="0"/>
    </w:pPr>
    <w:rPr>
      <w:b/>
    </w:rPr>
  </w:style>
  <w:style w:type="character" w:customStyle="1" w:styleId="6e">
    <w:name w:val="Заг 6 Знак"/>
    <w:link w:val="6d"/>
    <w:uiPriority w:val="99"/>
    <w:locked/>
    <w:rsid w:val="00B5267E"/>
    <w:rPr>
      <w:b/>
      <w:sz w:val="24"/>
      <w:lang w:val="ru-RU" w:eastAsia="ru-RU"/>
    </w:rPr>
  </w:style>
  <w:style w:type="paragraph" w:customStyle="1" w:styleId="a0">
    <w:name w:val="Буллеты"/>
    <w:basedOn w:val="afa"/>
    <w:uiPriority w:val="99"/>
    <w:rsid w:val="00B5267E"/>
    <w:pPr>
      <w:numPr>
        <w:numId w:val="9"/>
      </w:numPr>
      <w:tabs>
        <w:tab w:val="clear" w:pos="997"/>
        <w:tab w:val="num" w:pos="360"/>
        <w:tab w:val="num" w:pos="777"/>
        <w:tab w:val="left" w:pos="1620"/>
      </w:tabs>
      <w:spacing w:before="0"/>
      <w:ind w:left="0" w:firstLine="567"/>
    </w:pPr>
    <w:rPr>
      <w:sz w:val="22"/>
      <w:szCs w:val="22"/>
    </w:rPr>
  </w:style>
  <w:style w:type="paragraph" w:customStyle="1" w:styleId="-">
    <w:name w:val="заголовок-мсп"/>
    <w:basedOn w:val="Heading1"/>
    <w:link w:val="-0"/>
    <w:uiPriority w:val="99"/>
    <w:rsid w:val="00B5267E"/>
    <w:pPr>
      <w:numPr>
        <w:numId w:val="10"/>
      </w:numPr>
      <w:spacing w:before="0" w:after="0"/>
      <w:ind w:left="1068"/>
    </w:pPr>
    <w:rPr>
      <w:rFonts w:ascii="Arial" w:hAnsi="Arial"/>
      <w:b w:val="0"/>
      <w:bCs w:val="0"/>
      <w:i/>
      <w:iCs/>
      <w:kern w:val="0"/>
      <w:sz w:val="28"/>
      <w:szCs w:val="28"/>
    </w:rPr>
  </w:style>
  <w:style w:type="character" w:customStyle="1" w:styleId="-0">
    <w:name w:val="заголовок-мсп Знак"/>
    <w:link w:val="-"/>
    <w:uiPriority w:val="99"/>
    <w:locked/>
    <w:rsid w:val="00B5267E"/>
    <w:rPr>
      <w:rFonts w:ascii="Arial" w:hAnsi="Arial"/>
      <w:i/>
      <w:iCs/>
      <w:sz w:val="28"/>
      <w:szCs w:val="28"/>
      <w:lang w:eastAsia="en-US"/>
    </w:rPr>
  </w:style>
  <w:style w:type="paragraph" w:customStyle="1" w:styleId="afe">
    <w:name w:val="таблица_название"/>
    <w:basedOn w:val="Normal"/>
    <w:uiPriority w:val="99"/>
    <w:rsid w:val="00B5267E"/>
    <w:pPr>
      <w:keepNext/>
      <w:spacing w:line="360" w:lineRule="auto"/>
      <w:ind w:left="0" w:right="0"/>
      <w:jc w:val="right"/>
    </w:pPr>
    <w:rPr>
      <w:rFonts w:ascii="Arial" w:hAnsi="Arial" w:cs="Arial"/>
      <w:sz w:val="20"/>
      <w:szCs w:val="20"/>
      <w:lang w:eastAsia="ru-RU"/>
    </w:rPr>
  </w:style>
  <w:style w:type="paragraph" w:customStyle="1" w:styleId="aff">
    <w:name w:val="таблица_текст"/>
    <w:basedOn w:val="Normal"/>
    <w:uiPriority w:val="99"/>
    <w:rsid w:val="00B5267E"/>
    <w:pPr>
      <w:keepNext/>
      <w:spacing w:line="240" w:lineRule="auto"/>
      <w:ind w:left="80" w:right="0"/>
    </w:pPr>
    <w:rPr>
      <w:rFonts w:ascii="Arial" w:hAnsi="Arial" w:cs="Arial"/>
      <w:sz w:val="18"/>
      <w:szCs w:val="18"/>
      <w:lang w:eastAsia="ru-RU"/>
    </w:rPr>
  </w:style>
  <w:style w:type="paragraph" w:customStyle="1" w:styleId="aff0">
    <w:name w:val="таблица_числа"/>
    <w:basedOn w:val="aff"/>
    <w:uiPriority w:val="99"/>
    <w:rsid w:val="00B5267E"/>
    <w:pPr>
      <w:tabs>
        <w:tab w:val="right" w:pos="82"/>
      </w:tabs>
      <w:ind w:right="65"/>
      <w:jc w:val="right"/>
    </w:pPr>
  </w:style>
  <w:style w:type="paragraph" w:customStyle="1" w:styleId="2e">
    <w:name w:val="Обычный2"/>
    <w:uiPriority w:val="99"/>
    <w:rsid w:val="00B5267E"/>
    <w:pPr>
      <w:spacing w:before="100" w:after="100"/>
    </w:pPr>
    <w:rPr>
      <w:rFonts w:ascii="Calibri" w:hAnsi="Calibri" w:cs="Calibri"/>
      <w:sz w:val="24"/>
      <w:szCs w:val="24"/>
    </w:rPr>
  </w:style>
  <w:style w:type="character" w:customStyle="1" w:styleId="3f1">
    <w:name w:val="Основной текст + Полужирный3"/>
    <w:uiPriority w:val="99"/>
    <w:rsid w:val="007F435B"/>
    <w:rPr>
      <w:b/>
      <w:spacing w:val="7"/>
      <w:sz w:val="21"/>
      <w:u w:val="single"/>
      <w:shd w:val="clear" w:color="auto" w:fill="FFFFFF"/>
    </w:rPr>
  </w:style>
  <w:style w:type="character" w:customStyle="1" w:styleId="2f">
    <w:name w:val="Основной текст + Полужирный2"/>
    <w:uiPriority w:val="99"/>
    <w:rsid w:val="007F435B"/>
    <w:rPr>
      <w:b/>
      <w:spacing w:val="7"/>
      <w:sz w:val="21"/>
      <w:shd w:val="clear" w:color="auto" w:fill="FFFFFF"/>
    </w:rPr>
  </w:style>
  <w:style w:type="character" w:customStyle="1" w:styleId="2f0">
    <w:name w:val="Основной текст + Курсив2"/>
    <w:uiPriority w:val="99"/>
    <w:rsid w:val="007F435B"/>
    <w:rPr>
      <w:i/>
      <w:spacing w:val="4"/>
      <w:sz w:val="21"/>
      <w:shd w:val="clear" w:color="auto" w:fill="FFFFFF"/>
    </w:rPr>
  </w:style>
  <w:style w:type="character" w:customStyle="1" w:styleId="921">
    <w:name w:val="Знак Знак92"/>
    <w:uiPriority w:val="99"/>
    <w:rsid w:val="00540C05"/>
    <w:rPr>
      <w:sz w:val="24"/>
    </w:rPr>
  </w:style>
  <w:style w:type="character" w:customStyle="1" w:styleId="aff1">
    <w:name w:val="Сноска_"/>
    <w:link w:val="aff2"/>
    <w:uiPriority w:val="99"/>
    <w:locked/>
    <w:rsid w:val="00082397"/>
    <w:rPr>
      <w:spacing w:val="4"/>
      <w:sz w:val="21"/>
    </w:rPr>
  </w:style>
  <w:style w:type="paragraph" w:customStyle="1" w:styleId="aff2">
    <w:name w:val="Сноска"/>
    <w:basedOn w:val="Normal"/>
    <w:link w:val="aff1"/>
    <w:uiPriority w:val="99"/>
    <w:rsid w:val="00082397"/>
    <w:pPr>
      <w:shd w:val="clear" w:color="auto" w:fill="FFFFFF"/>
      <w:spacing w:line="274" w:lineRule="exact"/>
      <w:ind w:left="0" w:right="0" w:firstLine="700"/>
    </w:pPr>
    <w:rPr>
      <w:rFonts w:ascii="Times New Roman" w:hAnsi="Times New Roman" w:cs="Times New Roman"/>
      <w:spacing w:val="4"/>
      <w:sz w:val="21"/>
      <w:szCs w:val="20"/>
      <w:lang w:eastAsia="ru-RU"/>
    </w:rPr>
  </w:style>
  <w:style w:type="paragraph" w:customStyle="1" w:styleId="2f1">
    <w:name w:val="Абзац списка2"/>
    <w:basedOn w:val="Normal"/>
    <w:uiPriority w:val="99"/>
    <w:rsid w:val="00A86993"/>
    <w:pPr>
      <w:spacing w:after="200" w:line="276" w:lineRule="auto"/>
      <w:ind w:left="720" w:right="0" w:firstLine="0"/>
      <w:jc w:val="left"/>
    </w:pPr>
  </w:style>
  <w:style w:type="character" w:customStyle="1" w:styleId="812">
    <w:name w:val="Знак Знак81"/>
    <w:uiPriority w:val="99"/>
    <w:rsid w:val="006034A9"/>
    <w:rPr>
      <w:sz w:val="24"/>
    </w:rPr>
  </w:style>
  <w:style w:type="paragraph" w:customStyle="1" w:styleId="consnormal0">
    <w:name w:val="consnormal"/>
    <w:basedOn w:val="Normal"/>
    <w:uiPriority w:val="99"/>
    <w:rsid w:val="00F24851"/>
    <w:pPr>
      <w:spacing w:before="75" w:after="75" w:line="240" w:lineRule="auto"/>
      <w:ind w:left="0" w:right="0" w:firstLine="0"/>
      <w:jc w:val="left"/>
    </w:pPr>
    <w:rPr>
      <w:rFonts w:ascii="Arial" w:hAnsi="Arial" w:cs="Arial"/>
      <w:color w:val="000000"/>
      <w:sz w:val="20"/>
      <w:szCs w:val="20"/>
      <w:lang w:eastAsia="ru-RU"/>
    </w:rPr>
  </w:style>
  <w:style w:type="character" w:customStyle="1" w:styleId="1f2">
    <w:name w:val="Основной шрифт абзаца1"/>
    <w:uiPriority w:val="99"/>
    <w:rsid w:val="00E67A52"/>
  </w:style>
  <w:style w:type="paragraph" w:styleId="Subtitle">
    <w:name w:val="Subtitle"/>
    <w:basedOn w:val="Normal"/>
    <w:next w:val="Normal"/>
    <w:link w:val="SubtitleChar"/>
    <w:uiPriority w:val="99"/>
    <w:qFormat/>
    <w:locked/>
    <w:rsid w:val="000D48CD"/>
    <w:pPr>
      <w:spacing w:after="60"/>
      <w:jc w:val="center"/>
      <w:outlineLvl w:val="1"/>
    </w:pPr>
    <w:rPr>
      <w:rFonts w:ascii="Cambria" w:hAnsi="Cambria" w:cs="Times New Roman"/>
      <w:sz w:val="24"/>
      <w:szCs w:val="24"/>
    </w:rPr>
  </w:style>
  <w:style w:type="character" w:customStyle="1" w:styleId="SubtitleChar">
    <w:name w:val="Subtitle Char"/>
    <w:basedOn w:val="DefaultParagraphFont"/>
    <w:link w:val="Subtitle"/>
    <w:uiPriority w:val="99"/>
    <w:locked/>
    <w:rsid w:val="000D48CD"/>
    <w:rPr>
      <w:rFonts w:ascii="Cambria" w:hAnsi="Cambria" w:cs="Times New Roman"/>
      <w:sz w:val="24"/>
      <w:lang w:eastAsia="en-US"/>
    </w:rPr>
  </w:style>
  <w:style w:type="paragraph" w:customStyle="1" w:styleId="1f3">
    <w:name w:val="Цитата1"/>
    <w:basedOn w:val="Normal"/>
    <w:uiPriority w:val="99"/>
    <w:rsid w:val="00783FAD"/>
    <w:pPr>
      <w:shd w:val="clear" w:color="auto" w:fill="FFFFFF"/>
      <w:suppressAutoHyphens/>
      <w:spacing w:before="5" w:line="480" w:lineRule="auto"/>
      <w:ind w:left="426" w:right="14" w:firstLine="0"/>
    </w:pPr>
    <w:rPr>
      <w:rFonts w:ascii="CG Times" w:hAnsi="CG Times" w:cs="CG Times"/>
      <w:color w:val="000000"/>
      <w:sz w:val="24"/>
      <w:szCs w:val="24"/>
      <w:lang w:eastAsia="ar-SA"/>
    </w:rPr>
  </w:style>
  <w:style w:type="paragraph" w:customStyle="1" w:styleId="3f2">
    <w:name w:val="3 порядок"/>
    <w:basedOn w:val="Heading3"/>
    <w:next w:val="TOC3"/>
    <w:uiPriority w:val="99"/>
    <w:rsid w:val="00E51E28"/>
    <w:pPr>
      <w:keepLines/>
      <w:numPr>
        <w:ilvl w:val="2"/>
        <w:numId w:val="0"/>
      </w:numPr>
      <w:tabs>
        <w:tab w:val="num" w:pos="720"/>
      </w:tabs>
      <w:spacing w:before="120" w:after="120"/>
      <w:ind w:left="720" w:hanging="720"/>
      <w:jc w:val="center"/>
    </w:pPr>
    <w:rPr>
      <w:i/>
      <w:iCs/>
      <w:kern w:val="24"/>
      <w:sz w:val="24"/>
      <w:szCs w:val="24"/>
      <w:lang w:eastAsia="ru-RU"/>
    </w:rPr>
  </w:style>
  <w:style w:type="paragraph" w:customStyle="1" w:styleId="aff3">
    <w:name w:val="Содержимое таблицы"/>
    <w:basedOn w:val="Normal"/>
    <w:uiPriority w:val="99"/>
    <w:rsid w:val="00E51E28"/>
    <w:pPr>
      <w:suppressLineNumbers/>
      <w:suppressAutoHyphens/>
      <w:spacing w:line="240" w:lineRule="auto"/>
      <w:ind w:left="0" w:right="0" w:firstLine="0"/>
      <w:jc w:val="left"/>
    </w:pPr>
    <w:rPr>
      <w:sz w:val="24"/>
      <w:szCs w:val="24"/>
      <w:lang w:eastAsia="ar-SA"/>
    </w:rPr>
  </w:style>
  <w:style w:type="paragraph" w:customStyle="1" w:styleId="aff4">
    <w:name w:val="Заголовок таблицы"/>
    <w:basedOn w:val="aff3"/>
    <w:uiPriority w:val="99"/>
    <w:rsid w:val="00E51E28"/>
    <w:pPr>
      <w:jc w:val="center"/>
    </w:pPr>
    <w:rPr>
      <w:b/>
      <w:bCs/>
      <w:i/>
      <w:iCs/>
    </w:rPr>
  </w:style>
  <w:style w:type="character" w:customStyle="1" w:styleId="Absatz-Standardschriftart">
    <w:name w:val="Absatz-Standardschriftart"/>
    <w:uiPriority w:val="99"/>
    <w:rsid w:val="00E51E28"/>
  </w:style>
  <w:style w:type="character" w:customStyle="1" w:styleId="WW-Absatz-Standardschriftart">
    <w:name w:val="WW-Absatz-Standardschriftart"/>
    <w:uiPriority w:val="99"/>
    <w:rsid w:val="00E51E28"/>
  </w:style>
  <w:style w:type="character" w:customStyle="1" w:styleId="WW8Num2z0">
    <w:name w:val="WW8Num2z0"/>
    <w:uiPriority w:val="99"/>
    <w:rsid w:val="00E51E28"/>
    <w:rPr>
      <w:rFonts w:ascii="Symbol" w:hAnsi="Symbol"/>
    </w:rPr>
  </w:style>
  <w:style w:type="character" w:customStyle="1" w:styleId="WW-Absatz-Standardschriftart1">
    <w:name w:val="WW-Absatz-Standardschriftart1"/>
    <w:uiPriority w:val="99"/>
    <w:rsid w:val="00E51E28"/>
  </w:style>
  <w:style w:type="character" w:customStyle="1" w:styleId="WW-Absatz-Standardschriftart11">
    <w:name w:val="WW-Absatz-Standardschriftart11"/>
    <w:uiPriority w:val="99"/>
    <w:rsid w:val="00E51E28"/>
  </w:style>
  <w:style w:type="character" w:customStyle="1" w:styleId="WW8Num4z0">
    <w:name w:val="WW8Num4z0"/>
    <w:uiPriority w:val="99"/>
    <w:rsid w:val="00E51E28"/>
    <w:rPr>
      <w:rFonts w:ascii="Symbol" w:hAnsi="Symbol"/>
    </w:rPr>
  </w:style>
  <w:style w:type="character" w:customStyle="1" w:styleId="WW8Num7z0">
    <w:name w:val="WW8Num7z0"/>
    <w:uiPriority w:val="99"/>
    <w:rsid w:val="00E51E28"/>
    <w:rPr>
      <w:rFonts w:ascii="Symbol" w:hAnsi="Symbol"/>
    </w:rPr>
  </w:style>
  <w:style w:type="character" w:customStyle="1" w:styleId="aff5">
    <w:name w:val="Символ нумерации"/>
    <w:uiPriority w:val="99"/>
    <w:rsid w:val="00E51E28"/>
  </w:style>
  <w:style w:type="paragraph" w:customStyle="1" w:styleId="1f4">
    <w:name w:val="Заголовок1"/>
    <w:basedOn w:val="Normal"/>
    <w:next w:val="BodyText"/>
    <w:uiPriority w:val="99"/>
    <w:rsid w:val="00E51E28"/>
    <w:pPr>
      <w:keepNext/>
      <w:suppressAutoHyphens/>
      <w:spacing w:before="240" w:after="120" w:line="240" w:lineRule="auto"/>
      <w:ind w:left="0" w:right="0" w:firstLine="0"/>
      <w:jc w:val="left"/>
    </w:pPr>
    <w:rPr>
      <w:rFonts w:ascii="Arial" w:hAnsi="Arial" w:cs="Arial"/>
      <w:sz w:val="28"/>
      <w:szCs w:val="28"/>
      <w:lang w:eastAsia="ar-SA"/>
    </w:rPr>
  </w:style>
  <w:style w:type="paragraph" w:styleId="List">
    <w:name w:val="List"/>
    <w:basedOn w:val="BodyText"/>
    <w:uiPriority w:val="99"/>
    <w:locked/>
    <w:rsid w:val="00E51E28"/>
    <w:pPr>
      <w:suppressAutoHyphens/>
    </w:pPr>
    <w:rPr>
      <w:rFonts w:ascii="Arial" w:hAnsi="Arial" w:cs="Arial"/>
      <w:sz w:val="24"/>
      <w:szCs w:val="24"/>
      <w:lang w:eastAsia="ar-SA"/>
    </w:rPr>
  </w:style>
  <w:style w:type="paragraph" w:customStyle="1" w:styleId="11b">
    <w:name w:val="Название11"/>
    <w:basedOn w:val="Normal"/>
    <w:uiPriority w:val="99"/>
    <w:rsid w:val="00E51E28"/>
    <w:pPr>
      <w:suppressLineNumbers/>
      <w:suppressAutoHyphens/>
      <w:spacing w:before="120" w:after="120" w:line="240" w:lineRule="auto"/>
      <w:ind w:left="0" w:right="0" w:firstLine="0"/>
      <w:jc w:val="left"/>
    </w:pPr>
    <w:rPr>
      <w:rFonts w:ascii="Arial" w:hAnsi="Arial" w:cs="Arial"/>
      <w:i/>
      <w:iCs/>
      <w:sz w:val="24"/>
      <w:szCs w:val="24"/>
      <w:lang w:eastAsia="ar-SA"/>
    </w:rPr>
  </w:style>
  <w:style w:type="paragraph" w:customStyle="1" w:styleId="1f5">
    <w:name w:val="Указатель1"/>
    <w:basedOn w:val="Normal"/>
    <w:uiPriority w:val="99"/>
    <w:rsid w:val="00E51E28"/>
    <w:pPr>
      <w:suppressLineNumbers/>
      <w:suppressAutoHyphens/>
      <w:spacing w:line="240" w:lineRule="auto"/>
      <w:ind w:left="0" w:right="0" w:firstLine="0"/>
      <w:jc w:val="left"/>
    </w:pPr>
    <w:rPr>
      <w:rFonts w:ascii="Arial" w:hAnsi="Arial" w:cs="Arial"/>
      <w:sz w:val="24"/>
      <w:szCs w:val="24"/>
      <w:lang w:eastAsia="ar-SA"/>
    </w:rPr>
  </w:style>
  <w:style w:type="paragraph" w:customStyle="1" w:styleId="aff6">
    <w:name w:val="Содержимое врезки"/>
    <w:basedOn w:val="BodyText"/>
    <w:uiPriority w:val="99"/>
    <w:rsid w:val="00E51E28"/>
    <w:pPr>
      <w:suppressAutoHyphens/>
    </w:pPr>
    <w:rPr>
      <w:sz w:val="24"/>
      <w:szCs w:val="24"/>
      <w:lang w:eastAsia="ar-SA"/>
    </w:rPr>
  </w:style>
  <w:style w:type="paragraph" w:customStyle="1" w:styleId="Default">
    <w:name w:val="Default"/>
    <w:uiPriority w:val="99"/>
    <w:rsid w:val="003E28DA"/>
    <w:pPr>
      <w:autoSpaceDE w:val="0"/>
      <w:autoSpaceDN w:val="0"/>
      <w:adjustRightInd w:val="0"/>
    </w:pPr>
    <w:rPr>
      <w:rFonts w:ascii="Calibri" w:hAnsi="Calibri" w:cs="Calibri"/>
      <w:color w:val="000000"/>
      <w:sz w:val="24"/>
      <w:szCs w:val="24"/>
    </w:rPr>
  </w:style>
  <w:style w:type="paragraph" w:customStyle="1" w:styleId="p90">
    <w:name w:val="p90"/>
    <w:basedOn w:val="Normal"/>
    <w:uiPriority w:val="99"/>
    <w:rsid w:val="00184ED2"/>
    <w:pPr>
      <w:spacing w:before="100" w:beforeAutospacing="1" w:after="100" w:afterAutospacing="1" w:line="240" w:lineRule="auto"/>
      <w:ind w:left="0" w:right="0" w:firstLine="0"/>
      <w:jc w:val="left"/>
    </w:pPr>
    <w:rPr>
      <w:sz w:val="24"/>
      <w:szCs w:val="24"/>
      <w:lang w:eastAsia="ru-RU"/>
    </w:rPr>
  </w:style>
  <w:style w:type="paragraph" w:customStyle="1" w:styleId="p102">
    <w:name w:val="p102"/>
    <w:basedOn w:val="Normal"/>
    <w:uiPriority w:val="99"/>
    <w:rsid w:val="00184ED2"/>
    <w:pPr>
      <w:spacing w:before="100" w:beforeAutospacing="1" w:after="100" w:afterAutospacing="1" w:line="240" w:lineRule="auto"/>
      <w:ind w:left="0" w:right="0" w:firstLine="0"/>
      <w:jc w:val="left"/>
    </w:pPr>
    <w:rPr>
      <w:sz w:val="24"/>
      <w:szCs w:val="24"/>
      <w:lang w:eastAsia="ru-RU"/>
    </w:rPr>
  </w:style>
  <w:style w:type="character" w:customStyle="1" w:styleId="ListParagraphChar">
    <w:name w:val="List Paragraph Char"/>
    <w:link w:val="ListParagraph"/>
    <w:uiPriority w:val="99"/>
    <w:locked/>
    <w:rsid w:val="003A02A4"/>
    <w:rPr>
      <w:rFonts w:ascii="Calibri" w:hAnsi="Calibri"/>
      <w:sz w:val="22"/>
      <w:lang w:eastAsia="en-US"/>
    </w:rPr>
  </w:style>
  <w:style w:type="character" w:customStyle="1" w:styleId="NormalWebChar">
    <w:name w:val="Normal (Web) Char"/>
    <w:aliases w:val="Обычный (Web) Char"/>
    <w:link w:val="NormalWeb"/>
    <w:uiPriority w:val="99"/>
    <w:locked/>
    <w:rsid w:val="003A02A4"/>
    <w:rPr>
      <w:sz w:val="24"/>
    </w:rPr>
  </w:style>
  <w:style w:type="table" w:styleId="LightGrid-Accent4">
    <w:name w:val="Light Grid Accent 4"/>
    <w:basedOn w:val="TableNormal"/>
    <w:uiPriority w:val="99"/>
    <w:rsid w:val="003A02A4"/>
    <w:rPr>
      <w:rFonts w:ascii="Calibri" w:hAnsi="Calibri" w:cs="Calibri"/>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mbria" w:eastAsia="Times New Roman" w:hAnsi="Cambria" w:cs="Cambria"/>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Cambria"/>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Calibri"/>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Calibri"/>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Calibri"/>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paragraph" w:customStyle="1" w:styleId="2f2">
    <w:name w:val="Заг 2"/>
    <w:basedOn w:val="Normal"/>
    <w:link w:val="2f3"/>
    <w:uiPriority w:val="99"/>
    <w:rsid w:val="00C25521"/>
    <w:pPr>
      <w:spacing w:before="240" w:after="180" w:line="240" w:lineRule="auto"/>
      <w:ind w:left="0" w:right="0" w:firstLine="0"/>
      <w:contextualSpacing/>
      <w:jc w:val="left"/>
    </w:pPr>
    <w:rPr>
      <w:rFonts w:ascii="Arial" w:hAnsi="Arial" w:cs="Times New Roman"/>
      <w:b/>
      <w:caps/>
      <w:color w:val="0070C0"/>
      <w:sz w:val="28"/>
      <w:szCs w:val="20"/>
      <w:lang w:eastAsia="ru-RU"/>
    </w:rPr>
  </w:style>
  <w:style w:type="paragraph" w:customStyle="1" w:styleId="3f3">
    <w:name w:val="Заг 3 Знак"/>
    <w:basedOn w:val="Normal"/>
    <w:link w:val="3f4"/>
    <w:uiPriority w:val="99"/>
    <w:rsid w:val="00C25521"/>
    <w:pPr>
      <w:spacing w:before="240" w:after="180" w:line="240" w:lineRule="auto"/>
      <w:ind w:left="0" w:right="0" w:firstLine="0"/>
      <w:contextualSpacing/>
      <w:jc w:val="left"/>
    </w:pPr>
    <w:rPr>
      <w:rFonts w:ascii="Arial" w:hAnsi="Arial" w:cs="Times New Roman"/>
      <w:b/>
      <w:color w:val="0070C0"/>
      <w:sz w:val="24"/>
      <w:szCs w:val="20"/>
      <w:lang w:eastAsia="ru-RU"/>
    </w:rPr>
  </w:style>
  <w:style w:type="character" w:customStyle="1" w:styleId="2f3">
    <w:name w:val="Заг 2 Знак"/>
    <w:link w:val="2f2"/>
    <w:uiPriority w:val="99"/>
    <w:locked/>
    <w:rsid w:val="00C25521"/>
    <w:rPr>
      <w:rFonts w:ascii="Arial" w:hAnsi="Arial"/>
      <w:b/>
      <w:caps/>
      <w:color w:val="0070C0"/>
      <w:sz w:val="28"/>
    </w:rPr>
  </w:style>
  <w:style w:type="paragraph" w:customStyle="1" w:styleId="4e">
    <w:name w:val="Заг 4"/>
    <w:basedOn w:val="Normal"/>
    <w:link w:val="4f"/>
    <w:uiPriority w:val="99"/>
    <w:rsid w:val="00C25521"/>
    <w:pPr>
      <w:spacing w:before="120" w:after="120" w:line="240" w:lineRule="auto"/>
      <w:ind w:left="0" w:right="0" w:firstLine="357"/>
      <w:contextualSpacing/>
      <w:jc w:val="left"/>
    </w:pPr>
    <w:rPr>
      <w:rFonts w:ascii="Times New Roman" w:hAnsi="Times New Roman" w:cs="Times New Roman"/>
      <w:b/>
      <w:sz w:val="24"/>
      <w:szCs w:val="20"/>
      <w:lang w:eastAsia="ru-RU"/>
    </w:rPr>
  </w:style>
  <w:style w:type="character" w:customStyle="1" w:styleId="3f4">
    <w:name w:val="Заг 3 Знак Знак"/>
    <w:link w:val="3f3"/>
    <w:uiPriority w:val="99"/>
    <w:locked/>
    <w:rsid w:val="00C25521"/>
    <w:rPr>
      <w:rFonts w:ascii="Arial" w:hAnsi="Arial"/>
      <w:b/>
      <w:color w:val="0070C0"/>
      <w:sz w:val="24"/>
    </w:rPr>
  </w:style>
  <w:style w:type="character" w:customStyle="1" w:styleId="4f">
    <w:name w:val="Заг 4 Знак"/>
    <w:link w:val="4e"/>
    <w:uiPriority w:val="99"/>
    <w:locked/>
    <w:rsid w:val="00C25521"/>
    <w:rPr>
      <w:b/>
      <w:sz w:val="24"/>
    </w:rPr>
  </w:style>
  <w:style w:type="paragraph" w:styleId="Title">
    <w:name w:val="Title"/>
    <w:aliases w:val="Название таб Знак Знак,Таблица № Знак Знак,Таблица № Знак,Text_up,Название таблицы"/>
    <w:basedOn w:val="Normal"/>
    <w:next w:val="Normal"/>
    <w:link w:val="TitleChar1"/>
    <w:uiPriority w:val="99"/>
    <w:qFormat/>
    <w:rsid w:val="00C25521"/>
    <w:pPr>
      <w:spacing w:before="60" w:after="120" w:line="240" w:lineRule="auto"/>
      <w:ind w:left="0" w:right="0" w:firstLine="357"/>
      <w:contextualSpacing/>
      <w:jc w:val="center"/>
      <w:outlineLvl w:val="0"/>
    </w:pPr>
    <w:rPr>
      <w:rFonts w:ascii="Times New Roman" w:hAnsi="Times New Roman" w:cs="Times New Roman"/>
      <w:kern w:val="28"/>
      <w:sz w:val="32"/>
      <w:szCs w:val="20"/>
      <w:lang w:eastAsia="ru-RU"/>
    </w:rPr>
  </w:style>
  <w:style w:type="character" w:customStyle="1" w:styleId="TitleChar">
    <w:name w:val="Title Char"/>
    <w:aliases w:val="Название таб Знак Знак Char,Таблица № Знак Знак Char,Таблица № Знак Char,Text_up Char,Название таблицы Char"/>
    <w:basedOn w:val="DefaultParagraphFont"/>
    <w:link w:val="Title"/>
    <w:uiPriority w:val="99"/>
    <w:locked/>
    <w:rsid w:val="00744E7C"/>
    <w:rPr>
      <w:rFonts w:ascii="Cambria" w:hAnsi="Cambria" w:cs="Times New Roman"/>
      <w:b/>
      <w:bCs/>
      <w:kern w:val="28"/>
      <w:sz w:val="32"/>
      <w:szCs w:val="32"/>
      <w:lang w:eastAsia="en-US"/>
    </w:rPr>
  </w:style>
  <w:style w:type="character" w:customStyle="1" w:styleId="1f6">
    <w:name w:val="Название Знак1"/>
    <w:uiPriority w:val="99"/>
    <w:rsid w:val="00C25521"/>
    <w:rPr>
      <w:rFonts w:ascii="Cambria" w:hAnsi="Cambria"/>
      <w:b/>
      <w:kern w:val="28"/>
      <w:sz w:val="32"/>
      <w:lang w:eastAsia="en-US"/>
    </w:rPr>
  </w:style>
  <w:style w:type="character" w:customStyle="1" w:styleId="1f7">
    <w:name w:val="Текст сноски Знак1"/>
    <w:uiPriority w:val="99"/>
    <w:semiHidden/>
    <w:rsid w:val="00C25521"/>
    <w:rPr>
      <w:rFonts w:ascii="Arial Narrow" w:hAnsi="Arial Narrow"/>
      <w:sz w:val="24"/>
      <w:lang w:val="ru-RU" w:eastAsia="ru-RU"/>
    </w:rPr>
  </w:style>
  <w:style w:type="character" w:customStyle="1" w:styleId="aff7">
    <w:name w:val="Таблица Знак"/>
    <w:uiPriority w:val="99"/>
    <w:rsid w:val="00C25521"/>
    <w:rPr>
      <w:rFonts w:eastAsia="Times New Roman"/>
      <w:spacing w:val="-6"/>
      <w:sz w:val="22"/>
    </w:rPr>
  </w:style>
  <w:style w:type="paragraph" w:customStyle="1" w:styleId="aff8">
    <w:name w:val="Табл"/>
    <w:basedOn w:val="Normal"/>
    <w:link w:val="aff9"/>
    <w:uiPriority w:val="99"/>
    <w:rsid w:val="00C25521"/>
    <w:pPr>
      <w:spacing w:before="180" w:after="120" w:line="240" w:lineRule="auto"/>
      <w:ind w:left="0" w:right="0" w:firstLine="0"/>
      <w:jc w:val="right"/>
    </w:pPr>
    <w:rPr>
      <w:rFonts w:ascii="Arial" w:eastAsia="MS Mincho" w:hAnsi="Arial" w:cs="Times New Roman"/>
      <w:sz w:val="24"/>
      <w:szCs w:val="20"/>
      <w:lang w:eastAsia="ru-RU"/>
    </w:rPr>
  </w:style>
  <w:style w:type="character" w:customStyle="1" w:styleId="aff9">
    <w:name w:val="Табл Знак"/>
    <w:link w:val="aff8"/>
    <w:uiPriority w:val="99"/>
    <w:locked/>
    <w:rsid w:val="00C25521"/>
    <w:rPr>
      <w:rFonts w:ascii="Arial" w:eastAsia="MS Mincho" w:hAnsi="Arial"/>
      <w:sz w:val="24"/>
    </w:rPr>
  </w:style>
  <w:style w:type="character" w:styleId="SubtleEmphasis">
    <w:name w:val="Subtle Emphasis"/>
    <w:aliases w:val="Слабое выделение1,Таблица"/>
    <w:basedOn w:val="DefaultParagraphFont"/>
    <w:uiPriority w:val="99"/>
    <w:qFormat/>
    <w:rsid w:val="00C25521"/>
    <w:rPr>
      <w:rFonts w:ascii="Times New Roman" w:hAnsi="Times New Roman" w:cs="Times New Roman"/>
      <w:color w:val="auto"/>
      <w:sz w:val="22"/>
    </w:rPr>
  </w:style>
  <w:style w:type="paragraph" w:customStyle="1" w:styleId="Tabl">
    <w:name w:val="Tabl"/>
    <w:basedOn w:val="Normal"/>
    <w:uiPriority w:val="99"/>
    <w:rsid w:val="00C25521"/>
    <w:pPr>
      <w:keepNext/>
      <w:spacing w:before="120" w:line="240" w:lineRule="auto"/>
      <w:ind w:left="0" w:right="0" w:firstLine="0"/>
      <w:jc w:val="right"/>
    </w:pPr>
    <w:rPr>
      <w:rFonts w:ascii="Trebuchet MS" w:hAnsi="Trebuchet MS" w:cs="Times New Roman"/>
      <w:i/>
      <w:sz w:val="24"/>
      <w:szCs w:val="24"/>
      <w:lang w:eastAsia="ru-RU"/>
    </w:rPr>
  </w:style>
  <w:style w:type="paragraph" w:customStyle="1" w:styleId="Tabn">
    <w:name w:val="Tab_n"/>
    <w:basedOn w:val="BodyText"/>
    <w:link w:val="Tabn2"/>
    <w:autoRedefine/>
    <w:uiPriority w:val="99"/>
    <w:rsid w:val="00C25521"/>
    <w:pPr>
      <w:keepNext/>
      <w:spacing w:after="0"/>
      <w:jc w:val="center"/>
    </w:pPr>
    <w:rPr>
      <w:rFonts w:ascii="Times New Roman" w:hAnsi="Times New Roman"/>
      <w:b/>
      <w:color w:val="000000"/>
      <w:spacing w:val="-2"/>
      <w:w w:val="103"/>
      <w:sz w:val="28"/>
    </w:rPr>
  </w:style>
  <w:style w:type="character" w:customStyle="1" w:styleId="Tabn2">
    <w:name w:val="Tab_n Знак2"/>
    <w:link w:val="Tabn"/>
    <w:uiPriority w:val="99"/>
    <w:locked/>
    <w:rsid w:val="00C25521"/>
    <w:rPr>
      <w:b/>
      <w:color w:val="000000"/>
      <w:spacing w:val="-2"/>
      <w:w w:val="103"/>
      <w:sz w:val="28"/>
      <w:lang w:eastAsia="en-US"/>
    </w:rPr>
  </w:style>
  <w:style w:type="paragraph" w:customStyle="1" w:styleId="1f8">
    <w:name w:val="Красная строка1"/>
    <w:basedOn w:val="BodyText"/>
    <w:uiPriority w:val="99"/>
    <w:rsid w:val="00C25521"/>
    <w:pPr>
      <w:widowControl w:val="0"/>
      <w:suppressAutoHyphens/>
      <w:ind w:firstLine="210"/>
    </w:pPr>
    <w:rPr>
      <w:rFonts w:ascii="Arial" w:hAnsi="Arial"/>
      <w:sz w:val="24"/>
      <w:szCs w:val="24"/>
    </w:rPr>
  </w:style>
  <w:style w:type="paragraph" w:customStyle="1" w:styleId="312">
    <w:name w:val="Основной текст с отступом 31"/>
    <w:basedOn w:val="Normal"/>
    <w:uiPriority w:val="99"/>
    <w:rsid w:val="00C25521"/>
    <w:pPr>
      <w:suppressAutoHyphens/>
      <w:spacing w:after="120" w:line="240" w:lineRule="auto"/>
      <w:ind w:left="283" w:right="0" w:firstLine="0"/>
      <w:jc w:val="left"/>
    </w:pPr>
    <w:rPr>
      <w:rFonts w:ascii="Times New Roman" w:hAnsi="Times New Roman" w:cs="Times New Roman"/>
      <w:sz w:val="16"/>
      <w:szCs w:val="16"/>
      <w:lang w:eastAsia="ar-SA"/>
    </w:rPr>
  </w:style>
  <w:style w:type="table" w:customStyle="1" w:styleId="1f9">
    <w:name w:val="Сетка таблицы1"/>
    <w:uiPriority w:val="99"/>
    <w:rsid w:val="00C2552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3">
    <w:name w:val="Основной текст 31"/>
    <w:basedOn w:val="Normal"/>
    <w:uiPriority w:val="99"/>
    <w:rsid w:val="00C25521"/>
    <w:pPr>
      <w:overflowPunct w:val="0"/>
      <w:autoSpaceDE w:val="0"/>
      <w:autoSpaceDN w:val="0"/>
      <w:adjustRightInd w:val="0"/>
      <w:spacing w:line="240" w:lineRule="auto"/>
      <w:ind w:left="0" w:right="0" w:firstLine="0"/>
      <w:jc w:val="left"/>
      <w:textAlignment w:val="baseline"/>
    </w:pPr>
    <w:rPr>
      <w:rFonts w:ascii="Times New Roman" w:hAnsi="Times New Roman" w:cs="Times New Roman"/>
      <w:b/>
      <w:sz w:val="24"/>
      <w:szCs w:val="20"/>
      <w:lang w:eastAsia="ru-RU"/>
    </w:rPr>
  </w:style>
  <w:style w:type="paragraph" w:customStyle="1" w:styleId="224">
    <w:name w:val="Основной текст 22"/>
    <w:basedOn w:val="Normal"/>
    <w:uiPriority w:val="99"/>
    <w:rsid w:val="00C25521"/>
    <w:pPr>
      <w:overflowPunct w:val="0"/>
      <w:autoSpaceDE w:val="0"/>
      <w:autoSpaceDN w:val="0"/>
      <w:adjustRightInd w:val="0"/>
      <w:spacing w:line="240" w:lineRule="auto"/>
      <w:ind w:left="0" w:right="0" w:firstLine="0"/>
      <w:jc w:val="left"/>
      <w:textAlignment w:val="baseline"/>
    </w:pPr>
    <w:rPr>
      <w:rFonts w:ascii="Times New Roman" w:hAnsi="Times New Roman" w:cs="Times New Roman"/>
      <w:sz w:val="24"/>
      <w:szCs w:val="20"/>
      <w:lang w:eastAsia="ru-RU"/>
    </w:rPr>
  </w:style>
  <w:style w:type="paragraph" w:styleId="BodyTextFirstIndent">
    <w:name w:val="Body Text First Indent"/>
    <w:basedOn w:val="BodyText"/>
    <w:link w:val="BodyTextFirstIndentChar"/>
    <w:uiPriority w:val="99"/>
    <w:locked/>
    <w:rsid w:val="00C25521"/>
    <w:pPr>
      <w:ind w:firstLine="210"/>
    </w:pPr>
    <w:rPr>
      <w:sz w:val="24"/>
      <w:szCs w:val="24"/>
    </w:rPr>
  </w:style>
  <w:style w:type="character" w:customStyle="1" w:styleId="BodyTextFirstIndentChar">
    <w:name w:val="Body Text First Indent Char"/>
    <w:basedOn w:val="BodyTextChar"/>
    <w:link w:val="BodyTextFirstIndent"/>
    <w:uiPriority w:val="99"/>
    <w:locked/>
    <w:rsid w:val="00C25521"/>
    <w:rPr>
      <w:sz w:val="24"/>
    </w:rPr>
  </w:style>
  <w:style w:type="paragraph" w:customStyle="1" w:styleId="T2">
    <w:name w:val="T2"/>
    <w:basedOn w:val="BodyText"/>
    <w:autoRedefine/>
    <w:uiPriority w:val="99"/>
    <w:rsid w:val="00C25521"/>
    <w:pPr>
      <w:keepNext/>
      <w:tabs>
        <w:tab w:val="num" w:pos="717"/>
      </w:tabs>
      <w:suppressAutoHyphens/>
      <w:spacing w:before="320" w:line="288" w:lineRule="auto"/>
      <w:ind w:firstLine="600"/>
      <w:jc w:val="both"/>
    </w:pPr>
    <w:rPr>
      <w:rFonts w:ascii="Times New Roman" w:eastAsia="MS Mincho" w:hAnsi="Times New Roman"/>
      <w:b/>
      <w:smallCaps/>
      <w:color w:val="800000"/>
      <w:kern w:val="28"/>
      <w:sz w:val="28"/>
      <w:szCs w:val="24"/>
      <w:lang w:eastAsia="ru-RU"/>
    </w:rPr>
  </w:style>
  <w:style w:type="paragraph" w:customStyle="1" w:styleId="Tabr">
    <w:name w:val="Tab_r"/>
    <w:basedOn w:val="Tabn"/>
    <w:link w:val="Tabr2"/>
    <w:uiPriority w:val="99"/>
    <w:rsid w:val="00C25521"/>
    <w:pPr>
      <w:keepNext w:val="0"/>
      <w:spacing w:before="40" w:after="240"/>
    </w:pPr>
    <w:rPr>
      <w:b w:val="0"/>
      <w:color w:val="FF0000"/>
    </w:rPr>
  </w:style>
  <w:style w:type="character" w:customStyle="1" w:styleId="Tabr2">
    <w:name w:val="Tab_r Знак2"/>
    <w:link w:val="Tabr"/>
    <w:uiPriority w:val="99"/>
    <w:locked/>
    <w:rsid w:val="00C25521"/>
    <w:rPr>
      <w:color w:val="FF0000"/>
      <w:spacing w:val="-2"/>
      <w:w w:val="103"/>
      <w:sz w:val="28"/>
      <w:lang w:eastAsia="en-US"/>
    </w:rPr>
  </w:style>
  <w:style w:type="paragraph" w:customStyle="1" w:styleId="affa">
    <w:name w:val="Заголовок"/>
    <w:basedOn w:val="Normal"/>
    <w:next w:val="BodyText"/>
    <w:uiPriority w:val="99"/>
    <w:rsid w:val="00C25521"/>
    <w:pPr>
      <w:keepNext/>
      <w:widowControl w:val="0"/>
      <w:suppressAutoHyphens/>
      <w:spacing w:before="240" w:after="120" w:line="240" w:lineRule="auto"/>
      <w:ind w:left="0" w:right="0" w:firstLine="0"/>
      <w:jc w:val="left"/>
    </w:pPr>
    <w:rPr>
      <w:rFonts w:ascii="Times New Roman" w:hAnsi="Times New Roman" w:cs="Tahoma"/>
      <w:kern w:val="1"/>
      <w:sz w:val="24"/>
      <w:szCs w:val="28"/>
    </w:rPr>
  </w:style>
  <w:style w:type="paragraph" w:customStyle="1" w:styleId="4f0">
    <w:name w:val="Основной текст4"/>
    <w:basedOn w:val="Normal"/>
    <w:uiPriority w:val="99"/>
    <w:rsid w:val="00C25521"/>
    <w:pPr>
      <w:widowControl w:val="0"/>
      <w:suppressAutoHyphens/>
      <w:spacing w:after="120" w:line="240" w:lineRule="auto"/>
      <w:ind w:left="0" w:right="0" w:firstLine="0"/>
      <w:jc w:val="left"/>
    </w:pPr>
    <w:rPr>
      <w:rFonts w:ascii="Times New Roman" w:hAnsi="Times New Roman" w:cs="Times New Roman"/>
      <w:kern w:val="1"/>
      <w:sz w:val="24"/>
      <w:szCs w:val="24"/>
    </w:rPr>
  </w:style>
  <w:style w:type="paragraph" w:customStyle="1" w:styleId="2f4">
    <w:name w:val="Красная строка2"/>
    <w:basedOn w:val="4f0"/>
    <w:uiPriority w:val="99"/>
    <w:rsid w:val="00C25521"/>
    <w:pPr>
      <w:ind w:firstLine="210"/>
    </w:pPr>
  </w:style>
  <w:style w:type="paragraph" w:customStyle="1" w:styleId="11c">
    <w:name w:val="Заголовок 11"/>
    <w:basedOn w:val="Normal"/>
    <w:next w:val="Normal"/>
    <w:uiPriority w:val="99"/>
    <w:rsid w:val="00C25521"/>
    <w:pPr>
      <w:keepNext/>
      <w:widowControl w:val="0"/>
      <w:tabs>
        <w:tab w:val="num" w:pos="1069"/>
      </w:tabs>
      <w:suppressAutoHyphens/>
      <w:spacing w:line="240" w:lineRule="auto"/>
      <w:ind w:left="360" w:right="0" w:firstLine="0"/>
      <w:jc w:val="center"/>
      <w:outlineLvl w:val="0"/>
    </w:pPr>
    <w:rPr>
      <w:rFonts w:ascii="Times New Roman" w:hAnsi="Times New Roman" w:cs="Times New Roman"/>
      <w:b/>
      <w:bCs/>
      <w:color w:val="000000"/>
      <w:kern w:val="1"/>
      <w:sz w:val="32"/>
      <w:szCs w:val="32"/>
    </w:rPr>
  </w:style>
  <w:style w:type="paragraph" w:customStyle="1" w:styleId="413">
    <w:name w:val="Заголовок 41"/>
    <w:basedOn w:val="Normal"/>
    <w:next w:val="Normal"/>
    <w:uiPriority w:val="99"/>
    <w:rsid w:val="00C25521"/>
    <w:pPr>
      <w:keepNext/>
      <w:widowControl w:val="0"/>
      <w:tabs>
        <w:tab w:val="num" w:pos="1021"/>
      </w:tabs>
      <w:suppressAutoHyphens/>
      <w:spacing w:before="240" w:after="60" w:line="240" w:lineRule="auto"/>
      <w:ind w:left="1021" w:right="0" w:hanging="301"/>
      <w:jc w:val="left"/>
    </w:pPr>
    <w:rPr>
      <w:rFonts w:ascii="Times New Roman" w:hAnsi="Times New Roman" w:cs="Times New Roman"/>
      <w:b/>
      <w:bCs/>
      <w:kern w:val="1"/>
      <w:sz w:val="28"/>
      <w:szCs w:val="28"/>
    </w:rPr>
  </w:style>
  <w:style w:type="paragraph" w:customStyle="1" w:styleId="1fa">
    <w:name w:val="Верхний колонтитул1"/>
    <w:basedOn w:val="Normal"/>
    <w:uiPriority w:val="99"/>
    <w:rsid w:val="00C25521"/>
    <w:pPr>
      <w:widowControl w:val="0"/>
      <w:tabs>
        <w:tab w:val="center" w:pos="4677"/>
        <w:tab w:val="right" w:pos="9355"/>
      </w:tabs>
      <w:suppressAutoHyphens/>
      <w:spacing w:line="240" w:lineRule="auto"/>
      <w:ind w:left="0" w:right="0" w:firstLine="0"/>
      <w:jc w:val="left"/>
    </w:pPr>
    <w:rPr>
      <w:rFonts w:ascii="Times New Roman" w:hAnsi="Times New Roman" w:cs="Times New Roman"/>
      <w:kern w:val="1"/>
      <w:sz w:val="24"/>
      <w:szCs w:val="24"/>
    </w:rPr>
  </w:style>
  <w:style w:type="paragraph" w:customStyle="1" w:styleId="1fb">
    <w:name w:val="Нижний колонтитул1"/>
    <w:basedOn w:val="Normal"/>
    <w:uiPriority w:val="99"/>
    <w:rsid w:val="00C25521"/>
    <w:pPr>
      <w:widowControl w:val="0"/>
      <w:tabs>
        <w:tab w:val="center" w:pos="4677"/>
        <w:tab w:val="right" w:pos="9355"/>
      </w:tabs>
      <w:suppressAutoHyphens/>
      <w:spacing w:line="240" w:lineRule="auto"/>
      <w:ind w:left="0" w:right="0" w:firstLine="0"/>
      <w:jc w:val="left"/>
    </w:pPr>
    <w:rPr>
      <w:rFonts w:ascii="Times New Roman" w:hAnsi="Times New Roman" w:cs="Times New Roman"/>
      <w:kern w:val="1"/>
      <w:sz w:val="24"/>
      <w:szCs w:val="24"/>
    </w:rPr>
  </w:style>
  <w:style w:type="paragraph" w:customStyle="1" w:styleId="affb">
    <w:name w:val="Маркированный"/>
    <w:basedOn w:val="Normal"/>
    <w:uiPriority w:val="99"/>
    <w:rsid w:val="00C25521"/>
    <w:pPr>
      <w:widowControl w:val="0"/>
      <w:tabs>
        <w:tab w:val="num" w:pos="2847"/>
      </w:tabs>
      <w:suppressAutoHyphens/>
      <w:spacing w:line="240" w:lineRule="auto"/>
      <w:ind w:left="357" w:right="0" w:firstLine="0"/>
    </w:pPr>
    <w:rPr>
      <w:rFonts w:ascii="Arial" w:eastAsia="MS Mincho" w:hAnsi="Arial" w:cs="Times New Roman"/>
      <w:kern w:val="1"/>
      <w:sz w:val="24"/>
      <w:szCs w:val="20"/>
    </w:rPr>
  </w:style>
  <w:style w:type="character" w:customStyle="1" w:styleId="421">
    <w:name w:val="Знак Знак42"/>
    <w:uiPriority w:val="99"/>
    <w:rsid w:val="00C25521"/>
    <w:rPr>
      <w:rFonts w:ascii="Arial" w:hAnsi="Arial"/>
      <w:b/>
      <w:caps/>
      <w:color w:val="0070C0"/>
      <w:kern w:val="32"/>
      <w:sz w:val="28"/>
      <w:lang w:val="ru-RU" w:eastAsia="en-US"/>
    </w:rPr>
  </w:style>
  <w:style w:type="character" w:customStyle="1" w:styleId="affc">
    <w:name w:val="Таблица Знак Знак"/>
    <w:uiPriority w:val="99"/>
    <w:rsid w:val="00C25521"/>
    <w:rPr>
      <w:rFonts w:ascii="Arial" w:hAnsi="Arial"/>
      <w:spacing w:val="-6"/>
      <w:sz w:val="22"/>
      <w:lang w:val="ru-RU" w:eastAsia="ru-RU"/>
    </w:rPr>
  </w:style>
  <w:style w:type="character" w:customStyle="1" w:styleId="2f5">
    <w:name w:val="Заг 2 Знак Знак"/>
    <w:uiPriority w:val="99"/>
    <w:rsid w:val="00C25521"/>
    <w:rPr>
      <w:rFonts w:ascii="Arial" w:hAnsi="Arial"/>
      <w:b/>
      <w:caps/>
      <w:color w:val="0070C0"/>
      <w:sz w:val="28"/>
      <w:lang w:val="ru-RU" w:eastAsia="ru-RU"/>
    </w:rPr>
  </w:style>
  <w:style w:type="character" w:customStyle="1" w:styleId="314">
    <w:name w:val="Знак Знак31"/>
    <w:uiPriority w:val="99"/>
    <w:semiHidden/>
    <w:rsid w:val="00C25521"/>
    <w:rPr>
      <w:rFonts w:ascii="Arial" w:hAnsi="Arial"/>
      <w:sz w:val="24"/>
    </w:rPr>
  </w:style>
  <w:style w:type="paragraph" w:customStyle="1" w:styleId="affd">
    <w:name w:val="Маркированный Знак"/>
    <w:basedOn w:val="Normal"/>
    <w:uiPriority w:val="99"/>
    <w:rsid w:val="00C25521"/>
    <w:pPr>
      <w:tabs>
        <w:tab w:val="num" w:pos="720"/>
      </w:tabs>
      <w:spacing w:after="60" w:line="240" w:lineRule="auto"/>
      <w:ind w:left="720" w:right="0" w:hanging="360"/>
      <w:contextualSpacing/>
    </w:pPr>
    <w:rPr>
      <w:rFonts w:ascii="Arial" w:hAnsi="Arial" w:cs="Arial"/>
      <w:sz w:val="28"/>
      <w:szCs w:val="24"/>
      <w:lang w:eastAsia="ru-RU"/>
    </w:rPr>
  </w:style>
  <w:style w:type="paragraph" w:customStyle="1" w:styleId="T3">
    <w:name w:val="T3"/>
    <w:basedOn w:val="BodyTextIndent2"/>
    <w:autoRedefine/>
    <w:uiPriority w:val="99"/>
    <w:rsid w:val="00C25521"/>
    <w:pPr>
      <w:keepNext/>
      <w:tabs>
        <w:tab w:val="left" w:pos="567"/>
      </w:tabs>
      <w:spacing w:before="240" w:after="180" w:line="240" w:lineRule="auto"/>
      <w:ind w:left="0"/>
      <w:contextualSpacing/>
    </w:pPr>
    <w:rPr>
      <w:rFonts w:ascii="Arial" w:hAnsi="Arial" w:cs="Arial"/>
      <w:b/>
      <w:color w:val="800000"/>
    </w:rPr>
  </w:style>
  <w:style w:type="paragraph" w:customStyle="1" w:styleId="affe">
    <w:name w:val="Знак Знак Знак Знак"/>
    <w:basedOn w:val="Normal"/>
    <w:uiPriority w:val="99"/>
    <w:rsid w:val="00C25521"/>
    <w:pPr>
      <w:widowControl w:val="0"/>
      <w:adjustRightInd w:val="0"/>
      <w:spacing w:after="160" w:line="240" w:lineRule="exact"/>
      <w:ind w:left="0" w:right="0" w:firstLine="0"/>
      <w:jc w:val="right"/>
    </w:pPr>
    <w:rPr>
      <w:rFonts w:ascii="Times New Roman" w:hAnsi="Times New Roman" w:cs="Times New Roman"/>
      <w:sz w:val="20"/>
      <w:szCs w:val="20"/>
      <w:lang w:val="en-GB"/>
    </w:rPr>
  </w:style>
  <w:style w:type="paragraph" w:styleId="List3">
    <w:name w:val="List 3"/>
    <w:basedOn w:val="Normal"/>
    <w:uiPriority w:val="99"/>
    <w:locked/>
    <w:rsid w:val="00C25521"/>
    <w:pPr>
      <w:spacing w:line="240" w:lineRule="auto"/>
      <w:ind w:left="849" w:right="0" w:hanging="283"/>
      <w:jc w:val="left"/>
    </w:pPr>
    <w:rPr>
      <w:rFonts w:ascii="Times New Roman" w:hAnsi="Times New Roman" w:cs="Times New Roman"/>
      <w:sz w:val="24"/>
      <w:szCs w:val="24"/>
      <w:lang w:eastAsia="ru-RU"/>
    </w:rPr>
  </w:style>
  <w:style w:type="paragraph" w:styleId="ListContinue">
    <w:name w:val="List Continue"/>
    <w:basedOn w:val="Normal"/>
    <w:uiPriority w:val="99"/>
    <w:locked/>
    <w:rsid w:val="00C25521"/>
    <w:pPr>
      <w:spacing w:after="120" w:line="240" w:lineRule="auto"/>
      <w:ind w:left="283" w:right="0" w:firstLine="0"/>
      <w:jc w:val="left"/>
    </w:pPr>
    <w:rPr>
      <w:rFonts w:ascii="Times New Roman" w:hAnsi="Times New Roman" w:cs="Times New Roman"/>
      <w:sz w:val="24"/>
      <w:szCs w:val="24"/>
      <w:lang w:eastAsia="ru-RU"/>
    </w:rPr>
  </w:style>
  <w:style w:type="paragraph" w:styleId="ListContinue2">
    <w:name w:val="List Continue 2"/>
    <w:basedOn w:val="Normal"/>
    <w:uiPriority w:val="99"/>
    <w:locked/>
    <w:rsid w:val="00C25521"/>
    <w:pPr>
      <w:spacing w:after="120" w:line="240" w:lineRule="auto"/>
      <w:ind w:left="566" w:right="0" w:firstLine="0"/>
      <w:jc w:val="left"/>
    </w:pPr>
    <w:rPr>
      <w:rFonts w:ascii="Times New Roman" w:hAnsi="Times New Roman" w:cs="Times New Roman"/>
      <w:sz w:val="24"/>
      <w:szCs w:val="24"/>
      <w:lang w:eastAsia="ru-RU"/>
    </w:rPr>
  </w:style>
  <w:style w:type="paragraph" w:styleId="BodyTextFirstIndent2">
    <w:name w:val="Body Text First Indent 2"/>
    <w:basedOn w:val="BodyTextIndent"/>
    <w:link w:val="BodyTextFirstIndent2Char"/>
    <w:uiPriority w:val="99"/>
    <w:locked/>
    <w:rsid w:val="00C25521"/>
    <w:pPr>
      <w:ind w:firstLine="210"/>
    </w:pPr>
  </w:style>
  <w:style w:type="character" w:customStyle="1" w:styleId="BodyTextFirstIndent2Char">
    <w:name w:val="Body Text First Indent 2 Char"/>
    <w:basedOn w:val="BodyTextIndentChar1"/>
    <w:link w:val="BodyTextFirstIndent2"/>
    <w:uiPriority w:val="99"/>
    <w:locked/>
    <w:rsid w:val="00C25521"/>
    <w:rPr>
      <w:rFonts w:cs="Times New Roman"/>
    </w:rPr>
  </w:style>
  <w:style w:type="paragraph" w:customStyle="1" w:styleId="style6">
    <w:name w:val="style6"/>
    <w:basedOn w:val="Normal"/>
    <w:uiPriority w:val="99"/>
    <w:rsid w:val="00C25521"/>
    <w:pPr>
      <w:spacing w:before="100" w:beforeAutospacing="1" w:after="100" w:afterAutospacing="1" w:line="240" w:lineRule="auto"/>
      <w:ind w:left="0" w:right="0" w:firstLine="0"/>
      <w:jc w:val="left"/>
    </w:pPr>
    <w:rPr>
      <w:rFonts w:ascii="Times New Roman" w:hAnsi="Times New Roman" w:cs="Times New Roman"/>
      <w:sz w:val="24"/>
      <w:szCs w:val="24"/>
      <w:lang w:eastAsia="ru-RU"/>
    </w:rPr>
  </w:style>
  <w:style w:type="paragraph" w:customStyle="1" w:styleId="printc">
    <w:name w:val="printc"/>
    <w:basedOn w:val="Normal"/>
    <w:uiPriority w:val="99"/>
    <w:rsid w:val="00C25521"/>
    <w:pPr>
      <w:spacing w:before="100" w:beforeAutospacing="1" w:after="100" w:afterAutospacing="1" w:line="240" w:lineRule="auto"/>
      <w:ind w:left="0" w:right="0" w:firstLine="0"/>
      <w:jc w:val="left"/>
    </w:pPr>
    <w:rPr>
      <w:rFonts w:ascii="Times New Roman" w:hAnsi="Times New Roman" w:cs="Times New Roman"/>
      <w:sz w:val="24"/>
      <w:szCs w:val="24"/>
      <w:lang w:eastAsia="ru-RU"/>
    </w:rPr>
  </w:style>
  <w:style w:type="paragraph" w:styleId="HTMLPreformatted">
    <w:name w:val="HTML Preformatted"/>
    <w:basedOn w:val="Normal"/>
    <w:link w:val="HTMLPreformattedChar"/>
    <w:uiPriority w:val="99"/>
    <w:locked/>
    <w:rsid w:val="00C25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right="0" w:firstLine="0"/>
      <w:jc w:val="left"/>
    </w:pPr>
    <w:rPr>
      <w:rFonts w:ascii="Courier New" w:hAnsi="Courier New" w:cs="Times New Roman"/>
      <w:sz w:val="20"/>
      <w:szCs w:val="20"/>
      <w:lang w:eastAsia="ru-RU"/>
    </w:rPr>
  </w:style>
  <w:style w:type="character" w:customStyle="1" w:styleId="HTMLPreformattedChar">
    <w:name w:val="HTML Preformatted Char"/>
    <w:basedOn w:val="DefaultParagraphFont"/>
    <w:link w:val="HTMLPreformatted"/>
    <w:uiPriority w:val="99"/>
    <w:locked/>
    <w:rsid w:val="00C25521"/>
    <w:rPr>
      <w:rFonts w:ascii="Courier New" w:hAnsi="Courier New" w:cs="Times New Roman"/>
    </w:rPr>
  </w:style>
  <w:style w:type="paragraph" w:customStyle="1" w:styleId="5d">
    <w:name w:val="Красная строка5"/>
    <w:basedOn w:val="BodyText"/>
    <w:uiPriority w:val="99"/>
    <w:rsid w:val="00C25521"/>
    <w:pPr>
      <w:suppressAutoHyphens/>
      <w:ind w:firstLine="210"/>
    </w:pPr>
    <w:rPr>
      <w:rFonts w:ascii="Times New Roman" w:hAnsi="Times New Roman"/>
      <w:sz w:val="24"/>
      <w:szCs w:val="24"/>
      <w:lang w:eastAsia="ar-SA"/>
    </w:rPr>
  </w:style>
  <w:style w:type="paragraph" w:customStyle="1" w:styleId="324">
    <w:name w:val="Основной текст с отступом 32"/>
    <w:basedOn w:val="Normal"/>
    <w:uiPriority w:val="99"/>
    <w:rsid w:val="00C25521"/>
    <w:pPr>
      <w:spacing w:after="120" w:line="240" w:lineRule="auto"/>
      <w:ind w:left="283" w:right="0" w:firstLine="0"/>
      <w:jc w:val="left"/>
    </w:pPr>
    <w:rPr>
      <w:rFonts w:ascii="Times New Roman" w:hAnsi="Times New Roman" w:cs="Times New Roman"/>
      <w:sz w:val="16"/>
      <w:szCs w:val="16"/>
      <w:lang w:eastAsia="ar-SA"/>
    </w:rPr>
  </w:style>
  <w:style w:type="character" w:customStyle="1" w:styleId="11d">
    <w:name w:val="Знак Знак Знак11"/>
    <w:uiPriority w:val="99"/>
    <w:rsid w:val="00C25521"/>
    <w:rPr>
      <w:sz w:val="16"/>
      <w:lang w:val="ru-RU" w:eastAsia="ru-RU"/>
    </w:rPr>
  </w:style>
  <w:style w:type="character" w:customStyle="1" w:styleId="731">
    <w:name w:val="Знак Знак73"/>
    <w:uiPriority w:val="99"/>
    <w:rsid w:val="00C25521"/>
    <w:rPr>
      <w:rFonts w:ascii="Arial" w:hAnsi="Arial"/>
      <w:b/>
      <w:caps/>
      <w:color w:val="0070C0"/>
      <w:kern w:val="32"/>
      <w:sz w:val="28"/>
      <w:lang w:val="ru-RU" w:eastAsia="en-US"/>
    </w:rPr>
  </w:style>
  <w:style w:type="character" w:customStyle="1" w:styleId="1fc">
    <w:name w:val="Красная строка Знак1"/>
    <w:uiPriority w:val="99"/>
    <w:locked/>
    <w:rsid w:val="00C25521"/>
    <w:rPr>
      <w:sz w:val="24"/>
      <w:lang w:val="ru-RU" w:eastAsia="ru-RU"/>
    </w:rPr>
  </w:style>
  <w:style w:type="paragraph" w:customStyle="1" w:styleId="215">
    <w:name w:val="Красная строка21"/>
    <w:basedOn w:val="BodyText"/>
    <w:uiPriority w:val="99"/>
    <w:rsid w:val="00C25521"/>
    <w:pPr>
      <w:suppressAutoHyphens/>
      <w:ind w:firstLine="210"/>
    </w:pPr>
    <w:rPr>
      <w:rFonts w:ascii="Times New Roman" w:hAnsi="Times New Roman"/>
      <w:sz w:val="24"/>
      <w:szCs w:val="24"/>
      <w:lang w:eastAsia="ar-SA"/>
    </w:rPr>
  </w:style>
  <w:style w:type="paragraph" w:customStyle="1" w:styleId="333">
    <w:name w:val="Основной текст с отступом 33"/>
    <w:basedOn w:val="Normal"/>
    <w:uiPriority w:val="99"/>
    <w:rsid w:val="00C25521"/>
    <w:pPr>
      <w:suppressAutoHyphens/>
      <w:spacing w:after="120" w:line="240" w:lineRule="auto"/>
      <w:ind w:left="283" w:right="0" w:firstLine="0"/>
      <w:jc w:val="left"/>
    </w:pPr>
    <w:rPr>
      <w:rFonts w:ascii="Times New Roman" w:hAnsi="Times New Roman" w:cs="Times New Roman"/>
      <w:sz w:val="16"/>
      <w:szCs w:val="16"/>
      <w:lang w:eastAsia="ar-SA"/>
    </w:rPr>
  </w:style>
  <w:style w:type="paragraph" w:customStyle="1" w:styleId="3f5">
    <w:name w:val="Красная строка3"/>
    <w:basedOn w:val="BodyText"/>
    <w:uiPriority w:val="99"/>
    <w:rsid w:val="00C25521"/>
    <w:pPr>
      <w:suppressAutoHyphens/>
      <w:ind w:firstLine="210"/>
    </w:pPr>
    <w:rPr>
      <w:rFonts w:ascii="Times New Roman" w:hAnsi="Times New Roman"/>
      <w:sz w:val="24"/>
      <w:szCs w:val="24"/>
      <w:lang w:eastAsia="ar-SA"/>
    </w:rPr>
  </w:style>
  <w:style w:type="paragraph" w:customStyle="1" w:styleId="Char">
    <w:name w:val="Char"/>
    <w:basedOn w:val="Normal"/>
    <w:uiPriority w:val="99"/>
    <w:rsid w:val="00C25521"/>
    <w:pPr>
      <w:keepLines/>
      <w:spacing w:after="160" w:line="240" w:lineRule="exact"/>
      <w:ind w:left="0" w:right="0" w:firstLine="0"/>
      <w:jc w:val="left"/>
    </w:pPr>
    <w:rPr>
      <w:rFonts w:ascii="Verdana" w:eastAsia="MS Mincho" w:hAnsi="Verdana" w:cs="Franklin Gothic Book"/>
      <w:sz w:val="20"/>
      <w:szCs w:val="20"/>
      <w:lang w:val="en-US"/>
    </w:rPr>
  </w:style>
  <w:style w:type="paragraph" w:customStyle="1" w:styleId="afff">
    <w:name w:val="Нормальный (таблица)"/>
    <w:basedOn w:val="Normal"/>
    <w:next w:val="Normal"/>
    <w:uiPriority w:val="99"/>
    <w:rsid w:val="00C25521"/>
    <w:pPr>
      <w:autoSpaceDE w:val="0"/>
      <w:autoSpaceDN w:val="0"/>
      <w:adjustRightInd w:val="0"/>
      <w:spacing w:line="240" w:lineRule="auto"/>
      <w:ind w:left="0" w:right="0" w:firstLine="0"/>
    </w:pPr>
    <w:rPr>
      <w:rFonts w:ascii="Arial" w:hAnsi="Arial" w:cs="Times New Roman"/>
      <w:sz w:val="24"/>
      <w:szCs w:val="24"/>
      <w:lang w:eastAsia="ru-RU"/>
    </w:rPr>
  </w:style>
  <w:style w:type="paragraph" w:customStyle="1" w:styleId="4f1">
    <w:name w:val="Красная строка4"/>
    <w:basedOn w:val="BodyText"/>
    <w:uiPriority w:val="99"/>
    <w:rsid w:val="00C25521"/>
    <w:pPr>
      <w:widowControl w:val="0"/>
      <w:suppressAutoHyphens/>
      <w:ind w:firstLine="210"/>
    </w:pPr>
    <w:rPr>
      <w:rFonts w:ascii="Times New Roman" w:hAnsi="Times New Roman" w:cs="Tahoma"/>
      <w:color w:val="000000"/>
      <w:sz w:val="24"/>
      <w:szCs w:val="24"/>
      <w:lang w:val="en-US"/>
    </w:rPr>
  </w:style>
  <w:style w:type="paragraph" w:styleId="EndnoteText">
    <w:name w:val="endnote text"/>
    <w:basedOn w:val="Normal"/>
    <w:link w:val="EndnoteTextChar"/>
    <w:uiPriority w:val="99"/>
    <w:locked/>
    <w:rsid w:val="00C25521"/>
    <w:pPr>
      <w:spacing w:line="240" w:lineRule="auto"/>
      <w:ind w:left="0" w:right="0" w:firstLine="0"/>
      <w:jc w:val="left"/>
    </w:pPr>
    <w:rPr>
      <w:rFonts w:ascii="Times New Roman" w:hAnsi="Times New Roman" w:cs="Times New Roman"/>
      <w:sz w:val="20"/>
      <w:szCs w:val="20"/>
      <w:lang w:eastAsia="ru-RU"/>
    </w:rPr>
  </w:style>
  <w:style w:type="character" w:customStyle="1" w:styleId="EndnoteTextChar">
    <w:name w:val="Endnote Text Char"/>
    <w:basedOn w:val="DefaultParagraphFont"/>
    <w:link w:val="EndnoteText"/>
    <w:uiPriority w:val="99"/>
    <w:locked/>
    <w:rsid w:val="00C25521"/>
    <w:rPr>
      <w:rFonts w:cs="Times New Roman"/>
    </w:rPr>
  </w:style>
  <w:style w:type="character" w:styleId="EndnoteReference">
    <w:name w:val="endnote reference"/>
    <w:basedOn w:val="DefaultParagraphFont"/>
    <w:uiPriority w:val="99"/>
    <w:locked/>
    <w:rsid w:val="00C25521"/>
    <w:rPr>
      <w:rFonts w:cs="Times New Roman"/>
      <w:vertAlign w:val="superscript"/>
    </w:rPr>
  </w:style>
  <w:style w:type="paragraph" w:customStyle="1" w:styleId="afff0">
    <w:name w:val="Стиль"/>
    <w:uiPriority w:val="99"/>
    <w:rsid w:val="00C25521"/>
    <w:pPr>
      <w:widowControl w:val="0"/>
      <w:suppressAutoHyphens/>
      <w:autoSpaceDE w:val="0"/>
    </w:pPr>
    <w:rPr>
      <w:rFonts w:ascii="Arial" w:hAnsi="Arial" w:cs="Arial"/>
      <w:sz w:val="24"/>
      <w:szCs w:val="24"/>
      <w:lang w:eastAsia="ar-SA"/>
    </w:rPr>
  </w:style>
  <w:style w:type="paragraph" w:customStyle="1" w:styleId="216">
    <w:name w:val="Основной текст с отступом 21"/>
    <w:basedOn w:val="Normal"/>
    <w:uiPriority w:val="99"/>
    <w:rsid w:val="00C25521"/>
    <w:pPr>
      <w:suppressAutoHyphens/>
      <w:overflowPunct w:val="0"/>
      <w:autoSpaceDE w:val="0"/>
      <w:spacing w:line="240" w:lineRule="auto"/>
      <w:ind w:left="0" w:right="0" w:firstLine="567"/>
    </w:pPr>
    <w:rPr>
      <w:rFonts w:ascii="Times New Roman" w:hAnsi="Times New Roman" w:cs="Times New Roman"/>
      <w:sz w:val="28"/>
      <w:szCs w:val="20"/>
      <w:lang w:eastAsia="ar-SA"/>
    </w:rPr>
  </w:style>
  <w:style w:type="character" w:customStyle="1" w:styleId="WW8Num29z0">
    <w:name w:val="WW8Num29z0"/>
    <w:uiPriority w:val="99"/>
    <w:rsid w:val="00C25521"/>
    <w:rPr>
      <w:rFonts w:ascii="Symbol" w:hAnsi="Symbol"/>
    </w:rPr>
  </w:style>
  <w:style w:type="character" w:customStyle="1" w:styleId="WW8Num26z4">
    <w:name w:val="WW8Num26z4"/>
    <w:uiPriority w:val="99"/>
    <w:rsid w:val="00C25521"/>
    <w:rPr>
      <w:rFonts w:ascii="Courier New" w:hAnsi="Courier New"/>
    </w:rPr>
  </w:style>
  <w:style w:type="character" w:customStyle="1" w:styleId="WW-">
    <w:name w:val="WW-Символ сноски"/>
    <w:uiPriority w:val="99"/>
    <w:rsid w:val="00C25521"/>
    <w:rPr>
      <w:vertAlign w:val="superscript"/>
    </w:rPr>
  </w:style>
  <w:style w:type="paragraph" w:customStyle="1" w:styleId="Tab1s">
    <w:name w:val="Tab_1s"/>
    <w:basedOn w:val="Heading8"/>
    <w:autoRedefine/>
    <w:uiPriority w:val="99"/>
    <w:rsid w:val="00C25521"/>
    <w:pPr>
      <w:keepNext w:val="0"/>
      <w:tabs>
        <w:tab w:val="num" w:pos="2847"/>
      </w:tabs>
      <w:spacing w:after="60" w:line="288" w:lineRule="auto"/>
      <w:ind w:left="2847" w:hanging="360"/>
      <w:jc w:val="both"/>
    </w:pPr>
    <w:rPr>
      <w:rFonts w:ascii="Trebuchet MS" w:hAnsi="Trebuchet MS"/>
      <w:i w:val="0"/>
      <w:iCs w:val="0"/>
      <w:lang w:eastAsia="ru-RU"/>
    </w:rPr>
  </w:style>
  <w:style w:type="table" w:customStyle="1" w:styleId="2f6">
    <w:name w:val="Сетка таблицы2"/>
    <w:uiPriority w:val="99"/>
    <w:rsid w:val="00450028"/>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1">
    <w:name w:val="№табл"/>
    <w:basedOn w:val="Heading9"/>
    <w:link w:val="afff2"/>
    <w:uiPriority w:val="99"/>
    <w:rsid w:val="00942037"/>
    <w:pPr>
      <w:keepNext w:val="0"/>
      <w:tabs>
        <w:tab w:val="clear" w:pos="2700"/>
      </w:tabs>
      <w:suppressAutoHyphens/>
      <w:spacing w:before="240" w:after="60"/>
      <w:ind w:right="0"/>
      <w:jc w:val="right"/>
    </w:pPr>
    <w:rPr>
      <w:rFonts w:ascii="Arial" w:hAnsi="Arial"/>
      <w:sz w:val="22"/>
      <w:lang w:val="en-US" w:eastAsia="ar-SA"/>
    </w:rPr>
  </w:style>
  <w:style w:type="character" w:customStyle="1" w:styleId="afff2">
    <w:name w:val="№табл Знак"/>
    <w:link w:val="afff1"/>
    <w:uiPriority w:val="99"/>
    <w:locked/>
    <w:rsid w:val="00942037"/>
    <w:rPr>
      <w:rFonts w:ascii="Arial" w:hAnsi="Arial"/>
      <w:sz w:val="22"/>
      <w:lang w:val="en-US" w:eastAsia="ar-SA" w:bidi="ar-SA"/>
    </w:rPr>
  </w:style>
  <w:style w:type="character" w:customStyle="1" w:styleId="TitleChar1">
    <w:name w:val="Title Char1"/>
    <w:aliases w:val="Название таб Знак Знак Char1,Таблица № Знак Знак Char1,Таблица № Знак Char1,Text_up Char1,Название таблицы Char1"/>
    <w:link w:val="Title"/>
    <w:uiPriority w:val="99"/>
    <w:locked/>
    <w:rsid w:val="00F604CB"/>
    <w:rPr>
      <w:kern w:val="28"/>
      <w:sz w:val="32"/>
      <w:lang w:val="ru-RU" w:eastAsia="ru-RU"/>
    </w:rPr>
  </w:style>
  <w:style w:type="paragraph" w:customStyle="1" w:styleId="headertext">
    <w:name w:val="headertext"/>
    <w:basedOn w:val="Normal"/>
    <w:uiPriority w:val="99"/>
    <w:rsid w:val="00C42827"/>
    <w:pPr>
      <w:spacing w:before="100" w:beforeAutospacing="1" w:after="100" w:afterAutospacing="1" w:line="240" w:lineRule="auto"/>
      <w:ind w:left="0" w:right="0" w:firstLine="0"/>
      <w:jc w:val="left"/>
    </w:pPr>
    <w:rPr>
      <w:rFonts w:ascii="Times New Roman" w:hAnsi="Times New Roman" w:cs="Times New Roman"/>
      <w:sz w:val="24"/>
      <w:szCs w:val="24"/>
      <w:lang w:eastAsia="ru-RU"/>
    </w:rPr>
  </w:style>
  <w:style w:type="paragraph" w:styleId="Index1">
    <w:name w:val="index 1"/>
    <w:basedOn w:val="Normal"/>
    <w:next w:val="Normal"/>
    <w:autoRedefine/>
    <w:uiPriority w:val="99"/>
    <w:semiHidden/>
    <w:locked/>
    <w:rsid w:val="008A011C"/>
    <w:pPr>
      <w:ind w:left="220" w:hanging="220"/>
    </w:pPr>
  </w:style>
  <w:style w:type="paragraph" w:styleId="IndexHeading">
    <w:name w:val="index heading"/>
    <w:basedOn w:val="Normal"/>
    <w:next w:val="Index1"/>
    <w:uiPriority w:val="99"/>
    <w:semiHidden/>
    <w:locked/>
    <w:rsid w:val="008A011C"/>
    <w:pPr>
      <w:suppressAutoHyphens/>
      <w:spacing w:line="240" w:lineRule="auto"/>
      <w:ind w:left="0" w:right="0"/>
    </w:pPr>
    <w:rPr>
      <w:rFonts w:ascii="Arial" w:hAnsi="Arial" w:cs="Arial"/>
      <w:sz w:val="24"/>
      <w:szCs w:val="16"/>
      <w:lang w:eastAsia="ar-SA"/>
    </w:rPr>
  </w:style>
  <w:style w:type="paragraph" w:customStyle="1" w:styleId="012">
    <w:name w:val="Стиль Авто Первая строка:  0 см Междустр.интервал:  множитель 1.2..."/>
    <w:basedOn w:val="Normal"/>
    <w:link w:val="0120"/>
    <w:autoRedefine/>
    <w:uiPriority w:val="99"/>
    <w:rsid w:val="00230793"/>
    <w:pPr>
      <w:spacing w:line="288" w:lineRule="auto"/>
      <w:ind w:left="0" w:right="0"/>
    </w:pPr>
    <w:rPr>
      <w:rFonts w:ascii="Times New Roman" w:hAnsi="Times New Roman" w:cs="Times New Roman"/>
      <w:sz w:val="28"/>
      <w:szCs w:val="20"/>
      <w:lang w:eastAsia="ru-RU"/>
    </w:rPr>
  </w:style>
  <w:style w:type="character" w:customStyle="1" w:styleId="0120">
    <w:name w:val="Стиль Авто Первая строка:  0 см Междустр.интервал:  множитель 1.2... Знак"/>
    <w:link w:val="012"/>
    <w:uiPriority w:val="99"/>
    <w:locked/>
    <w:rsid w:val="00230793"/>
    <w:rPr>
      <w:sz w:val="28"/>
    </w:rPr>
  </w:style>
  <w:style w:type="numbering" w:customStyle="1" w:styleId="12pt">
    <w:name w:val="Стиль маркированный 12 pt"/>
    <w:rsid w:val="00C10D59"/>
    <w:pPr>
      <w:numPr>
        <w:numId w:val="16"/>
      </w:numPr>
    </w:pPr>
  </w:style>
  <w:style w:type="numbering" w:customStyle="1" w:styleId="1ai11028">
    <w:name w:val="1 / a / i11028"/>
    <w:rsid w:val="00C10D59"/>
    <w:pPr>
      <w:numPr>
        <w:numId w:val="19"/>
      </w:numPr>
    </w:pPr>
  </w:style>
</w:styles>
</file>

<file path=word/webSettings.xml><?xml version="1.0" encoding="utf-8"?>
<w:webSettings xmlns:r="http://schemas.openxmlformats.org/officeDocument/2006/relationships" xmlns:w="http://schemas.openxmlformats.org/wordprocessingml/2006/main">
  <w:divs>
    <w:div w:id="53545943">
      <w:marLeft w:val="0"/>
      <w:marRight w:val="0"/>
      <w:marTop w:val="0"/>
      <w:marBottom w:val="0"/>
      <w:divBdr>
        <w:top w:val="none" w:sz="0" w:space="0" w:color="auto"/>
        <w:left w:val="none" w:sz="0" w:space="0" w:color="auto"/>
        <w:bottom w:val="none" w:sz="0" w:space="0" w:color="auto"/>
        <w:right w:val="none" w:sz="0" w:space="0" w:color="auto"/>
      </w:divBdr>
      <w:divsChild>
        <w:div w:id="53545991">
          <w:marLeft w:val="0"/>
          <w:marRight w:val="0"/>
          <w:marTop w:val="0"/>
          <w:marBottom w:val="0"/>
          <w:divBdr>
            <w:top w:val="none" w:sz="0" w:space="0" w:color="auto"/>
            <w:left w:val="none" w:sz="0" w:space="0" w:color="auto"/>
            <w:bottom w:val="none" w:sz="0" w:space="0" w:color="auto"/>
            <w:right w:val="none" w:sz="0" w:space="0" w:color="auto"/>
          </w:divBdr>
        </w:div>
      </w:divsChild>
    </w:div>
    <w:div w:id="53545944">
      <w:marLeft w:val="0"/>
      <w:marRight w:val="0"/>
      <w:marTop w:val="0"/>
      <w:marBottom w:val="0"/>
      <w:divBdr>
        <w:top w:val="none" w:sz="0" w:space="0" w:color="auto"/>
        <w:left w:val="none" w:sz="0" w:space="0" w:color="auto"/>
        <w:bottom w:val="none" w:sz="0" w:space="0" w:color="auto"/>
        <w:right w:val="none" w:sz="0" w:space="0" w:color="auto"/>
      </w:divBdr>
    </w:div>
    <w:div w:id="53545945">
      <w:marLeft w:val="0"/>
      <w:marRight w:val="0"/>
      <w:marTop w:val="0"/>
      <w:marBottom w:val="0"/>
      <w:divBdr>
        <w:top w:val="none" w:sz="0" w:space="0" w:color="auto"/>
        <w:left w:val="none" w:sz="0" w:space="0" w:color="auto"/>
        <w:bottom w:val="none" w:sz="0" w:space="0" w:color="auto"/>
        <w:right w:val="none" w:sz="0" w:space="0" w:color="auto"/>
      </w:divBdr>
    </w:div>
    <w:div w:id="53545946">
      <w:marLeft w:val="0"/>
      <w:marRight w:val="0"/>
      <w:marTop w:val="0"/>
      <w:marBottom w:val="0"/>
      <w:divBdr>
        <w:top w:val="none" w:sz="0" w:space="0" w:color="auto"/>
        <w:left w:val="none" w:sz="0" w:space="0" w:color="auto"/>
        <w:bottom w:val="none" w:sz="0" w:space="0" w:color="auto"/>
        <w:right w:val="none" w:sz="0" w:space="0" w:color="auto"/>
      </w:divBdr>
    </w:div>
    <w:div w:id="53545947">
      <w:marLeft w:val="0"/>
      <w:marRight w:val="0"/>
      <w:marTop w:val="0"/>
      <w:marBottom w:val="0"/>
      <w:divBdr>
        <w:top w:val="none" w:sz="0" w:space="0" w:color="auto"/>
        <w:left w:val="none" w:sz="0" w:space="0" w:color="auto"/>
        <w:bottom w:val="none" w:sz="0" w:space="0" w:color="auto"/>
        <w:right w:val="none" w:sz="0" w:space="0" w:color="auto"/>
      </w:divBdr>
    </w:div>
    <w:div w:id="53545948">
      <w:marLeft w:val="0"/>
      <w:marRight w:val="0"/>
      <w:marTop w:val="0"/>
      <w:marBottom w:val="0"/>
      <w:divBdr>
        <w:top w:val="none" w:sz="0" w:space="0" w:color="auto"/>
        <w:left w:val="none" w:sz="0" w:space="0" w:color="auto"/>
        <w:bottom w:val="none" w:sz="0" w:space="0" w:color="auto"/>
        <w:right w:val="none" w:sz="0" w:space="0" w:color="auto"/>
      </w:divBdr>
    </w:div>
    <w:div w:id="53545949">
      <w:marLeft w:val="0"/>
      <w:marRight w:val="0"/>
      <w:marTop w:val="0"/>
      <w:marBottom w:val="0"/>
      <w:divBdr>
        <w:top w:val="none" w:sz="0" w:space="0" w:color="auto"/>
        <w:left w:val="none" w:sz="0" w:space="0" w:color="auto"/>
        <w:bottom w:val="none" w:sz="0" w:space="0" w:color="auto"/>
        <w:right w:val="none" w:sz="0" w:space="0" w:color="auto"/>
      </w:divBdr>
    </w:div>
    <w:div w:id="53545950">
      <w:marLeft w:val="0"/>
      <w:marRight w:val="0"/>
      <w:marTop w:val="0"/>
      <w:marBottom w:val="0"/>
      <w:divBdr>
        <w:top w:val="none" w:sz="0" w:space="0" w:color="auto"/>
        <w:left w:val="none" w:sz="0" w:space="0" w:color="auto"/>
        <w:bottom w:val="none" w:sz="0" w:space="0" w:color="auto"/>
        <w:right w:val="none" w:sz="0" w:space="0" w:color="auto"/>
      </w:divBdr>
    </w:div>
    <w:div w:id="53545951">
      <w:marLeft w:val="0"/>
      <w:marRight w:val="0"/>
      <w:marTop w:val="0"/>
      <w:marBottom w:val="0"/>
      <w:divBdr>
        <w:top w:val="none" w:sz="0" w:space="0" w:color="auto"/>
        <w:left w:val="none" w:sz="0" w:space="0" w:color="auto"/>
        <w:bottom w:val="none" w:sz="0" w:space="0" w:color="auto"/>
        <w:right w:val="none" w:sz="0" w:space="0" w:color="auto"/>
      </w:divBdr>
    </w:div>
    <w:div w:id="53545952">
      <w:marLeft w:val="0"/>
      <w:marRight w:val="0"/>
      <w:marTop w:val="0"/>
      <w:marBottom w:val="0"/>
      <w:divBdr>
        <w:top w:val="none" w:sz="0" w:space="0" w:color="auto"/>
        <w:left w:val="none" w:sz="0" w:space="0" w:color="auto"/>
        <w:bottom w:val="none" w:sz="0" w:space="0" w:color="auto"/>
        <w:right w:val="none" w:sz="0" w:space="0" w:color="auto"/>
      </w:divBdr>
    </w:div>
    <w:div w:id="53545953">
      <w:marLeft w:val="0"/>
      <w:marRight w:val="0"/>
      <w:marTop w:val="0"/>
      <w:marBottom w:val="0"/>
      <w:divBdr>
        <w:top w:val="none" w:sz="0" w:space="0" w:color="auto"/>
        <w:left w:val="none" w:sz="0" w:space="0" w:color="auto"/>
        <w:bottom w:val="none" w:sz="0" w:space="0" w:color="auto"/>
        <w:right w:val="none" w:sz="0" w:space="0" w:color="auto"/>
      </w:divBdr>
    </w:div>
    <w:div w:id="53545954">
      <w:marLeft w:val="0"/>
      <w:marRight w:val="0"/>
      <w:marTop w:val="0"/>
      <w:marBottom w:val="0"/>
      <w:divBdr>
        <w:top w:val="none" w:sz="0" w:space="0" w:color="auto"/>
        <w:left w:val="none" w:sz="0" w:space="0" w:color="auto"/>
        <w:bottom w:val="none" w:sz="0" w:space="0" w:color="auto"/>
        <w:right w:val="none" w:sz="0" w:space="0" w:color="auto"/>
      </w:divBdr>
    </w:div>
    <w:div w:id="53545955">
      <w:marLeft w:val="0"/>
      <w:marRight w:val="0"/>
      <w:marTop w:val="0"/>
      <w:marBottom w:val="0"/>
      <w:divBdr>
        <w:top w:val="none" w:sz="0" w:space="0" w:color="auto"/>
        <w:left w:val="none" w:sz="0" w:space="0" w:color="auto"/>
        <w:bottom w:val="none" w:sz="0" w:space="0" w:color="auto"/>
        <w:right w:val="none" w:sz="0" w:space="0" w:color="auto"/>
      </w:divBdr>
    </w:div>
    <w:div w:id="53545956">
      <w:marLeft w:val="0"/>
      <w:marRight w:val="0"/>
      <w:marTop w:val="0"/>
      <w:marBottom w:val="0"/>
      <w:divBdr>
        <w:top w:val="none" w:sz="0" w:space="0" w:color="auto"/>
        <w:left w:val="none" w:sz="0" w:space="0" w:color="auto"/>
        <w:bottom w:val="none" w:sz="0" w:space="0" w:color="auto"/>
        <w:right w:val="none" w:sz="0" w:space="0" w:color="auto"/>
      </w:divBdr>
    </w:div>
    <w:div w:id="53545957">
      <w:marLeft w:val="0"/>
      <w:marRight w:val="0"/>
      <w:marTop w:val="0"/>
      <w:marBottom w:val="0"/>
      <w:divBdr>
        <w:top w:val="none" w:sz="0" w:space="0" w:color="auto"/>
        <w:left w:val="none" w:sz="0" w:space="0" w:color="auto"/>
        <w:bottom w:val="none" w:sz="0" w:space="0" w:color="auto"/>
        <w:right w:val="none" w:sz="0" w:space="0" w:color="auto"/>
      </w:divBdr>
    </w:div>
    <w:div w:id="53545958">
      <w:marLeft w:val="0"/>
      <w:marRight w:val="0"/>
      <w:marTop w:val="0"/>
      <w:marBottom w:val="0"/>
      <w:divBdr>
        <w:top w:val="none" w:sz="0" w:space="0" w:color="auto"/>
        <w:left w:val="none" w:sz="0" w:space="0" w:color="auto"/>
        <w:bottom w:val="none" w:sz="0" w:space="0" w:color="auto"/>
        <w:right w:val="none" w:sz="0" w:space="0" w:color="auto"/>
      </w:divBdr>
    </w:div>
    <w:div w:id="53545959">
      <w:marLeft w:val="0"/>
      <w:marRight w:val="0"/>
      <w:marTop w:val="0"/>
      <w:marBottom w:val="0"/>
      <w:divBdr>
        <w:top w:val="none" w:sz="0" w:space="0" w:color="auto"/>
        <w:left w:val="none" w:sz="0" w:space="0" w:color="auto"/>
        <w:bottom w:val="none" w:sz="0" w:space="0" w:color="auto"/>
        <w:right w:val="none" w:sz="0" w:space="0" w:color="auto"/>
      </w:divBdr>
    </w:div>
    <w:div w:id="53545960">
      <w:marLeft w:val="0"/>
      <w:marRight w:val="0"/>
      <w:marTop w:val="0"/>
      <w:marBottom w:val="0"/>
      <w:divBdr>
        <w:top w:val="none" w:sz="0" w:space="0" w:color="auto"/>
        <w:left w:val="none" w:sz="0" w:space="0" w:color="auto"/>
        <w:bottom w:val="none" w:sz="0" w:space="0" w:color="auto"/>
        <w:right w:val="none" w:sz="0" w:space="0" w:color="auto"/>
      </w:divBdr>
    </w:div>
    <w:div w:id="53545961">
      <w:marLeft w:val="0"/>
      <w:marRight w:val="0"/>
      <w:marTop w:val="0"/>
      <w:marBottom w:val="0"/>
      <w:divBdr>
        <w:top w:val="none" w:sz="0" w:space="0" w:color="auto"/>
        <w:left w:val="none" w:sz="0" w:space="0" w:color="auto"/>
        <w:bottom w:val="none" w:sz="0" w:space="0" w:color="auto"/>
        <w:right w:val="none" w:sz="0" w:space="0" w:color="auto"/>
      </w:divBdr>
    </w:div>
    <w:div w:id="53545962">
      <w:marLeft w:val="0"/>
      <w:marRight w:val="0"/>
      <w:marTop w:val="0"/>
      <w:marBottom w:val="0"/>
      <w:divBdr>
        <w:top w:val="none" w:sz="0" w:space="0" w:color="auto"/>
        <w:left w:val="none" w:sz="0" w:space="0" w:color="auto"/>
        <w:bottom w:val="none" w:sz="0" w:space="0" w:color="auto"/>
        <w:right w:val="none" w:sz="0" w:space="0" w:color="auto"/>
      </w:divBdr>
    </w:div>
    <w:div w:id="53545963">
      <w:marLeft w:val="0"/>
      <w:marRight w:val="0"/>
      <w:marTop w:val="0"/>
      <w:marBottom w:val="0"/>
      <w:divBdr>
        <w:top w:val="none" w:sz="0" w:space="0" w:color="auto"/>
        <w:left w:val="none" w:sz="0" w:space="0" w:color="auto"/>
        <w:bottom w:val="none" w:sz="0" w:space="0" w:color="auto"/>
        <w:right w:val="none" w:sz="0" w:space="0" w:color="auto"/>
      </w:divBdr>
    </w:div>
    <w:div w:id="53545964">
      <w:marLeft w:val="0"/>
      <w:marRight w:val="0"/>
      <w:marTop w:val="0"/>
      <w:marBottom w:val="0"/>
      <w:divBdr>
        <w:top w:val="none" w:sz="0" w:space="0" w:color="auto"/>
        <w:left w:val="none" w:sz="0" w:space="0" w:color="auto"/>
        <w:bottom w:val="none" w:sz="0" w:space="0" w:color="auto"/>
        <w:right w:val="none" w:sz="0" w:space="0" w:color="auto"/>
      </w:divBdr>
    </w:div>
    <w:div w:id="53545965">
      <w:marLeft w:val="0"/>
      <w:marRight w:val="0"/>
      <w:marTop w:val="0"/>
      <w:marBottom w:val="0"/>
      <w:divBdr>
        <w:top w:val="none" w:sz="0" w:space="0" w:color="auto"/>
        <w:left w:val="none" w:sz="0" w:space="0" w:color="auto"/>
        <w:bottom w:val="none" w:sz="0" w:space="0" w:color="auto"/>
        <w:right w:val="none" w:sz="0" w:space="0" w:color="auto"/>
      </w:divBdr>
    </w:div>
    <w:div w:id="53545966">
      <w:marLeft w:val="0"/>
      <w:marRight w:val="0"/>
      <w:marTop w:val="0"/>
      <w:marBottom w:val="0"/>
      <w:divBdr>
        <w:top w:val="none" w:sz="0" w:space="0" w:color="auto"/>
        <w:left w:val="none" w:sz="0" w:space="0" w:color="auto"/>
        <w:bottom w:val="none" w:sz="0" w:space="0" w:color="auto"/>
        <w:right w:val="none" w:sz="0" w:space="0" w:color="auto"/>
      </w:divBdr>
    </w:div>
    <w:div w:id="53545967">
      <w:marLeft w:val="0"/>
      <w:marRight w:val="0"/>
      <w:marTop w:val="0"/>
      <w:marBottom w:val="0"/>
      <w:divBdr>
        <w:top w:val="none" w:sz="0" w:space="0" w:color="auto"/>
        <w:left w:val="none" w:sz="0" w:space="0" w:color="auto"/>
        <w:bottom w:val="none" w:sz="0" w:space="0" w:color="auto"/>
        <w:right w:val="none" w:sz="0" w:space="0" w:color="auto"/>
      </w:divBdr>
    </w:div>
    <w:div w:id="53545968">
      <w:marLeft w:val="0"/>
      <w:marRight w:val="0"/>
      <w:marTop w:val="0"/>
      <w:marBottom w:val="0"/>
      <w:divBdr>
        <w:top w:val="none" w:sz="0" w:space="0" w:color="auto"/>
        <w:left w:val="none" w:sz="0" w:space="0" w:color="auto"/>
        <w:bottom w:val="none" w:sz="0" w:space="0" w:color="auto"/>
        <w:right w:val="none" w:sz="0" w:space="0" w:color="auto"/>
      </w:divBdr>
    </w:div>
    <w:div w:id="53545969">
      <w:marLeft w:val="0"/>
      <w:marRight w:val="0"/>
      <w:marTop w:val="0"/>
      <w:marBottom w:val="0"/>
      <w:divBdr>
        <w:top w:val="none" w:sz="0" w:space="0" w:color="auto"/>
        <w:left w:val="none" w:sz="0" w:space="0" w:color="auto"/>
        <w:bottom w:val="none" w:sz="0" w:space="0" w:color="auto"/>
        <w:right w:val="none" w:sz="0" w:space="0" w:color="auto"/>
      </w:divBdr>
    </w:div>
    <w:div w:id="53545970">
      <w:marLeft w:val="0"/>
      <w:marRight w:val="0"/>
      <w:marTop w:val="0"/>
      <w:marBottom w:val="0"/>
      <w:divBdr>
        <w:top w:val="none" w:sz="0" w:space="0" w:color="auto"/>
        <w:left w:val="none" w:sz="0" w:space="0" w:color="auto"/>
        <w:bottom w:val="none" w:sz="0" w:space="0" w:color="auto"/>
        <w:right w:val="none" w:sz="0" w:space="0" w:color="auto"/>
      </w:divBdr>
    </w:div>
    <w:div w:id="53545971">
      <w:marLeft w:val="0"/>
      <w:marRight w:val="0"/>
      <w:marTop w:val="0"/>
      <w:marBottom w:val="0"/>
      <w:divBdr>
        <w:top w:val="none" w:sz="0" w:space="0" w:color="auto"/>
        <w:left w:val="none" w:sz="0" w:space="0" w:color="auto"/>
        <w:bottom w:val="none" w:sz="0" w:space="0" w:color="auto"/>
        <w:right w:val="none" w:sz="0" w:space="0" w:color="auto"/>
      </w:divBdr>
    </w:div>
    <w:div w:id="53545972">
      <w:marLeft w:val="0"/>
      <w:marRight w:val="0"/>
      <w:marTop w:val="0"/>
      <w:marBottom w:val="0"/>
      <w:divBdr>
        <w:top w:val="none" w:sz="0" w:space="0" w:color="auto"/>
        <w:left w:val="none" w:sz="0" w:space="0" w:color="auto"/>
        <w:bottom w:val="none" w:sz="0" w:space="0" w:color="auto"/>
        <w:right w:val="none" w:sz="0" w:space="0" w:color="auto"/>
      </w:divBdr>
    </w:div>
    <w:div w:id="53545973">
      <w:marLeft w:val="0"/>
      <w:marRight w:val="0"/>
      <w:marTop w:val="0"/>
      <w:marBottom w:val="0"/>
      <w:divBdr>
        <w:top w:val="none" w:sz="0" w:space="0" w:color="auto"/>
        <w:left w:val="none" w:sz="0" w:space="0" w:color="auto"/>
        <w:bottom w:val="none" w:sz="0" w:space="0" w:color="auto"/>
        <w:right w:val="none" w:sz="0" w:space="0" w:color="auto"/>
      </w:divBdr>
    </w:div>
    <w:div w:id="53545974">
      <w:marLeft w:val="0"/>
      <w:marRight w:val="0"/>
      <w:marTop w:val="0"/>
      <w:marBottom w:val="0"/>
      <w:divBdr>
        <w:top w:val="none" w:sz="0" w:space="0" w:color="auto"/>
        <w:left w:val="none" w:sz="0" w:space="0" w:color="auto"/>
        <w:bottom w:val="none" w:sz="0" w:space="0" w:color="auto"/>
        <w:right w:val="none" w:sz="0" w:space="0" w:color="auto"/>
      </w:divBdr>
      <w:divsChild>
        <w:div w:id="53545975">
          <w:marLeft w:val="0"/>
          <w:marRight w:val="0"/>
          <w:marTop w:val="0"/>
          <w:marBottom w:val="0"/>
          <w:divBdr>
            <w:top w:val="none" w:sz="0" w:space="0" w:color="auto"/>
            <w:left w:val="none" w:sz="0" w:space="0" w:color="auto"/>
            <w:bottom w:val="none" w:sz="0" w:space="0" w:color="auto"/>
            <w:right w:val="none" w:sz="0" w:space="0" w:color="auto"/>
          </w:divBdr>
        </w:div>
      </w:divsChild>
    </w:div>
    <w:div w:id="53545976">
      <w:marLeft w:val="0"/>
      <w:marRight w:val="0"/>
      <w:marTop w:val="0"/>
      <w:marBottom w:val="0"/>
      <w:divBdr>
        <w:top w:val="none" w:sz="0" w:space="0" w:color="auto"/>
        <w:left w:val="none" w:sz="0" w:space="0" w:color="auto"/>
        <w:bottom w:val="none" w:sz="0" w:space="0" w:color="auto"/>
        <w:right w:val="none" w:sz="0" w:space="0" w:color="auto"/>
      </w:divBdr>
    </w:div>
    <w:div w:id="53545977">
      <w:marLeft w:val="0"/>
      <w:marRight w:val="0"/>
      <w:marTop w:val="0"/>
      <w:marBottom w:val="0"/>
      <w:divBdr>
        <w:top w:val="none" w:sz="0" w:space="0" w:color="auto"/>
        <w:left w:val="none" w:sz="0" w:space="0" w:color="auto"/>
        <w:bottom w:val="none" w:sz="0" w:space="0" w:color="auto"/>
        <w:right w:val="none" w:sz="0" w:space="0" w:color="auto"/>
      </w:divBdr>
      <w:divsChild>
        <w:div w:id="53545979">
          <w:marLeft w:val="0"/>
          <w:marRight w:val="0"/>
          <w:marTop w:val="0"/>
          <w:marBottom w:val="0"/>
          <w:divBdr>
            <w:top w:val="none" w:sz="0" w:space="0" w:color="auto"/>
            <w:left w:val="none" w:sz="0" w:space="0" w:color="auto"/>
            <w:bottom w:val="none" w:sz="0" w:space="0" w:color="auto"/>
            <w:right w:val="none" w:sz="0" w:space="0" w:color="auto"/>
          </w:divBdr>
          <w:divsChild>
            <w:div w:id="53545978">
              <w:marLeft w:val="0"/>
              <w:marRight w:val="0"/>
              <w:marTop w:val="0"/>
              <w:marBottom w:val="0"/>
              <w:divBdr>
                <w:top w:val="none" w:sz="0" w:space="0" w:color="auto"/>
                <w:left w:val="none" w:sz="0" w:space="0" w:color="auto"/>
                <w:bottom w:val="none" w:sz="0" w:space="0" w:color="auto"/>
                <w:right w:val="none" w:sz="0" w:space="0" w:color="auto"/>
              </w:divBdr>
              <w:divsChild>
                <w:div w:id="5354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45981">
      <w:marLeft w:val="0"/>
      <w:marRight w:val="0"/>
      <w:marTop w:val="0"/>
      <w:marBottom w:val="0"/>
      <w:divBdr>
        <w:top w:val="none" w:sz="0" w:space="0" w:color="auto"/>
        <w:left w:val="none" w:sz="0" w:space="0" w:color="auto"/>
        <w:bottom w:val="none" w:sz="0" w:space="0" w:color="auto"/>
        <w:right w:val="none" w:sz="0" w:space="0" w:color="auto"/>
      </w:divBdr>
    </w:div>
    <w:div w:id="53545982">
      <w:marLeft w:val="0"/>
      <w:marRight w:val="0"/>
      <w:marTop w:val="0"/>
      <w:marBottom w:val="0"/>
      <w:divBdr>
        <w:top w:val="none" w:sz="0" w:space="0" w:color="auto"/>
        <w:left w:val="none" w:sz="0" w:space="0" w:color="auto"/>
        <w:bottom w:val="none" w:sz="0" w:space="0" w:color="auto"/>
        <w:right w:val="none" w:sz="0" w:space="0" w:color="auto"/>
      </w:divBdr>
    </w:div>
    <w:div w:id="53545983">
      <w:marLeft w:val="0"/>
      <w:marRight w:val="0"/>
      <w:marTop w:val="0"/>
      <w:marBottom w:val="0"/>
      <w:divBdr>
        <w:top w:val="none" w:sz="0" w:space="0" w:color="auto"/>
        <w:left w:val="none" w:sz="0" w:space="0" w:color="auto"/>
        <w:bottom w:val="none" w:sz="0" w:space="0" w:color="auto"/>
        <w:right w:val="none" w:sz="0" w:space="0" w:color="auto"/>
      </w:divBdr>
    </w:div>
    <w:div w:id="53545984">
      <w:marLeft w:val="0"/>
      <w:marRight w:val="0"/>
      <w:marTop w:val="0"/>
      <w:marBottom w:val="0"/>
      <w:divBdr>
        <w:top w:val="none" w:sz="0" w:space="0" w:color="auto"/>
        <w:left w:val="none" w:sz="0" w:space="0" w:color="auto"/>
        <w:bottom w:val="none" w:sz="0" w:space="0" w:color="auto"/>
        <w:right w:val="none" w:sz="0" w:space="0" w:color="auto"/>
      </w:divBdr>
    </w:div>
    <w:div w:id="53545985">
      <w:marLeft w:val="0"/>
      <w:marRight w:val="0"/>
      <w:marTop w:val="0"/>
      <w:marBottom w:val="0"/>
      <w:divBdr>
        <w:top w:val="none" w:sz="0" w:space="0" w:color="auto"/>
        <w:left w:val="none" w:sz="0" w:space="0" w:color="auto"/>
        <w:bottom w:val="none" w:sz="0" w:space="0" w:color="auto"/>
        <w:right w:val="none" w:sz="0" w:space="0" w:color="auto"/>
      </w:divBdr>
    </w:div>
    <w:div w:id="53545986">
      <w:marLeft w:val="0"/>
      <w:marRight w:val="0"/>
      <w:marTop w:val="0"/>
      <w:marBottom w:val="0"/>
      <w:divBdr>
        <w:top w:val="none" w:sz="0" w:space="0" w:color="auto"/>
        <w:left w:val="none" w:sz="0" w:space="0" w:color="auto"/>
        <w:bottom w:val="none" w:sz="0" w:space="0" w:color="auto"/>
        <w:right w:val="none" w:sz="0" w:space="0" w:color="auto"/>
      </w:divBdr>
    </w:div>
    <w:div w:id="53545987">
      <w:marLeft w:val="0"/>
      <w:marRight w:val="0"/>
      <w:marTop w:val="0"/>
      <w:marBottom w:val="0"/>
      <w:divBdr>
        <w:top w:val="none" w:sz="0" w:space="0" w:color="auto"/>
        <w:left w:val="none" w:sz="0" w:space="0" w:color="auto"/>
        <w:bottom w:val="none" w:sz="0" w:space="0" w:color="auto"/>
        <w:right w:val="none" w:sz="0" w:space="0" w:color="auto"/>
      </w:divBdr>
    </w:div>
    <w:div w:id="53545988">
      <w:marLeft w:val="0"/>
      <w:marRight w:val="0"/>
      <w:marTop w:val="0"/>
      <w:marBottom w:val="0"/>
      <w:divBdr>
        <w:top w:val="none" w:sz="0" w:space="0" w:color="auto"/>
        <w:left w:val="none" w:sz="0" w:space="0" w:color="auto"/>
        <w:bottom w:val="none" w:sz="0" w:space="0" w:color="auto"/>
        <w:right w:val="none" w:sz="0" w:space="0" w:color="auto"/>
      </w:divBdr>
    </w:div>
    <w:div w:id="53545990">
      <w:marLeft w:val="0"/>
      <w:marRight w:val="0"/>
      <w:marTop w:val="0"/>
      <w:marBottom w:val="0"/>
      <w:divBdr>
        <w:top w:val="none" w:sz="0" w:space="0" w:color="auto"/>
        <w:left w:val="none" w:sz="0" w:space="0" w:color="auto"/>
        <w:bottom w:val="none" w:sz="0" w:space="0" w:color="auto"/>
        <w:right w:val="none" w:sz="0" w:space="0" w:color="auto"/>
      </w:divBdr>
      <w:divsChild>
        <w:div w:id="53545989">
          <w:marLeft w:val="0"/>
          <w:marRight w:val="0"/>
          <w:marTop w:val="0"/>
          <w:marBottom w:val="0"/>
          <w:divBdr>
            <w:top w:val="none" w:sz="0" w:space="0" w:color="auto"/>
            <w:left w:val="none" w:sz="0" w:space="0" w:color="auto"/>
            <w:bottom w:val="none" w:sz="0" w:space="0" w:color="auto"/>
            <w:right w:val="none" w:sz="0" w:space="0" w:color="auto"/>
          </w:divBdr>
        </w:div>
      </w:divsChild>
    </w:div>
    <w:div w:id="53545992">
      <w:marLeft w:val="0"/>
      <w:marRight w:val="0"/>
      <w:marTop w:val="0"/>
      <w:marBottom w:val="0"/>
      <w:divBdr>
        <w:top w:val="none" w:sz="0" w:space="0" w:color="auto"/>
        <w:left w:val="none" w:sz="0" w:space="0" w:color="auto"/>
        <w:bottom w:val="none" w:sz="0" w:space="0" w:color="auto"/>
        <w:right w:val="none" w:sz="0" w:space="0" w:color="auto"/>
      </w:divBdr>
    </w:div>
    <w:div w:id="53545993">
      <w:marLeft w:val="0"/>
      <w:marRight w:val="0"/>
      <w:marTop w:val="0"/>
      <w:marBottom w:val="0"/>
      <w:divBdr>
        <w:top w:val="none" w:sz="0" w:space="0" w:color="auto"/>
        <w:left w:val="none" w:sz="0" w:space="0" w:color="auto"/>
        <w:bottom w:val="none" w:sz="0" w:space="0" w:color="auto"/>
        <w:right w:val="none" w:sz="0" w:space="0" w:color="auto"/>
      </w:divBdr>
    </w:div>
    <w:div w:id="53545994">
      <w:marLeft w:val="0"/>
      <w:marRight w:val="0"/>
      <w:marTop w:val="0"/>
      <w:marBottom w:val="0"/>
      <w:divBdr>
        <w:top w:val="none" w:sz="0" w:space="0" w:color="auto"/>
        <w:left w:val="none" w:sz="0" w:space="0" w:color="auto"/>
        <w:bottom w:val="none" w:sz="0" w:space="0" w:color="auto"/>
        <w:right w:val="none" w:sz="0" w:space="0" w:color="auto"/>
      </w:divBdr>
    </w:div>
    <w:div w:id="53545995">
      <w:marLeft w:val="0"/>
      <w:marRight w:val="0"/>
      <w:marTop w:val="0"/>
      <w:marBottom w:val="0"/>
      <w:divBdr>
        <w:top w:val="none" w:sz="0" w:space="0" w:color="auto"/>
        <w:left w:val="none" w:sz="0" w:space="0" w:color="auto"/>
        <w:bottom w:val="none" w:sz="0" w:space="0" w:color="auto"/>
        <w:right w:val="none" w:sz="0" w:space="0" w:color="auto"/>
      </w:divBdr>
    </w:div>
    <w:div w:id="53545996">
      <w:marLeft w:val="0"/>
      <w:marRight w:val="0"/>
      <w:marTop w:val="0"/>
      <w:marBottom w:val="0"/>
      <w:divBdr>
        <w:top w:val="none" w:sz="0" w:space="0" w:color="auto"/>
        <w:left w:val="none" w:sz="0" w:space="0" w:color="auto"/>
        <w:bottom w:val="none" w:sz="0" w:space="0" w:color="auto"/>
        <w:right w:val="none" w:sz="0" w:space="0" w:color="auto"/>
      </w:divBdr>
    </w:div>
    <w:div w:id="535459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7.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10220</TotalTime>
  <Pages>84</Pages>
  <Words>23031</Words>
  <Characters>-32766</Characters>
  <Application>Microsoft Office Outlook</Application>
  <DocSecurity>0</DocSecurity>
  <Lines>0</Lines>
  <Paragraphs>0</Paragraphs>
  <ScaleCrop>false</ScaleCrop>
  <Company>11</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КОМПЛЕКСНОГО РАЗВИТИЯ СИСТЕМ КОММУНАЛЬНОЙ ИНФРАСТРУКТУРЫ</dc:title>
  <dc:subject/>
  <dc:creator>11</dc:creator>
  <cp:keywords/>
  <dc:description/>
  <cp:lastModifiedBy>blag</cp:lastModifiedBy>
  <cp:revision>802</cp:revision>
  <cp:lastPrinted>2021-02-12T00:20:00Z</cp:lastPrinted>
  <dcterms:created xsi:type="dcterms:W3CDTF">2019-07-16T13:35:00Z</dcterms:created>
  <dcterms:modified xsi:type="dcterms:W3CDTF">2021-03-30T08:10:00Z</dcterms:modified>
</cp:coreProperties>
</file>