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E5B" w:rsidRPr="00457E5B" w:rsidRDefault="00457E5B" w:rsidP="00457E5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Мамы Иркутской области могут бесплатно обучиться основам бизнеса в рамках проекта «Мама-предприниматель»</w:t>
      </w:r>
    </w:p>
    <w:p w:rsidR="00457E5B" w:rsidRPr="00457E5B" w:rsidRDefault="00457E5B" w:rsidP="00457E5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Женщины Иркутской области смогут бесплатно пройти обучение и выиграть грант 100 000 рублей на открытие собственного бизнеса от благотворительного фонда </w:t>
      </w:r>
      <w:proofErr w:type="spellStart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Amway</w:t>
      </w:r>
      <w:proofErr w:type="spellEnd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«В ответе за будущее»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 11.02.2019 года в</w:t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Иркутске стартует</w:t>
      </w: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федеральный образовательный проект по поддержке предпринимательства «Мама-предприниматель». Проект реализуется Федеральной корпорацией по развитию малого и среднего предпринимательства (Корпорация МСП) и Комитетом по развитию женского предпринимательства «ОПОРА РОССИИ».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Соорганизатором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грантодателем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выступает Благотворительный фонд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Amway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«В ответе за будущее». На федеральном уровне проект реализуется при поддержке Министерства экономического развития РФ и Министерства труда и социальной защиты РФ. Официальным партнером мероприятия выступает Банк «Открытие». В Иркутске проект реализует Фонд поддержки предпринимательства Иркутской области при поддержке министерства экономического развития Иркутской области.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Тренинги в рамках программы пройдут с 11.02.2019-15.02.2019, занятия будут проходить в Точке кипения: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по адресу </w:t>
      </w:r>
      <w:proofErr w:type="spellStart"/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</w:t>
      </w:r>
      <w:proofErr w:type="gramStart"/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.И</w:t>
      </w:r>
      <w:proofErr w:type="gramEnd"/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ркутск</w:t>
      </w:r>
      <w:proofErr w:type="spellEnd"/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, ул.5-й Армии, 2А/1, 6 этаж,</w:t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БЦ Троицкий.</w:t>
      </w: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В Иркутске проект проводится уже второй раз.  На проект «Мама-предприниматель» было отобрано 35 проектов, в том числе 2 из города Тулуна, 2 из города Ангарска, 1 из г. Усолье-Сибирское, 30 проектов из Иркутска. В обучении приняло участие 30 человек (в том числе 2 из города Тулуна, 2 из города Ангарска, 1 из г. Усолье-Сибирское). В проекте приняли участие действующие предприниматели и физические лица, желающие открыть собственное дело. Проекты представлены в сфере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handmade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производство кондитерских изделий, творческие мастерские, производство постельного белья, ателье, дизайн студия, производство мороженого, школа программирования и другие. Победителем проекта «Мама-предприниматель» стал проект «Открытие музыкальной студии в городе Ангарске «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MusicLIFE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 Елены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Бакуновой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которая в ноябре 2018 года официально открыла музыкальную студию для детей.</w:t>
      </w:r>
    </w:p>
    <w:p w:rsidR="00457E5B" w:rsidRPr="00457E5B" w:rsidRDefault="00457E5B" w:rsidP="00457E5B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024378"/>
          <w:sz w:val="20"/>
          <w:szCs w:val="20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24378"/>
          <w:sz w:val="20"/>
          <w:szCs w:val="20"/>
          <w:lang w:eastAsia="ru-RU"/>
        </w:rPr>
        <w:t>Подать заявку на участие можно на сайте  </w:t>
      </w:r>
      <w:hyperlink r:id="rId6" w:history="1">
        <w:r w:rsidRPr="00457E5B">
          <w:rPr>
            <w:rFonts w:ascii="Arial" w:eastAsia="Times New Roman" w:hAnsi="Arial" w:cs="Arial"/>
            <w:b/>
            <w:bCs/>
            <w:color w:val="003C6F"/>
            <w:sz w:val="20"/>
            <w:szCs w:val="20"/>
            <w:u w:val="single"/>
            <w:lang w:eastAsia="ru-RU"/>
          </w:rPr>
          <w:t>mama-predprinimatel.ru</w:t>
        </w:r>
      </w:hyperlink>
      <w:r w:rsidRPr="00457E5B">
        <w:rPr>
          <w:rFonts w:ascii="Arial" w:eastAsia="Times New Roman" w:hAnsi="Arial" w:cs="Arial"/>
          <w:b/>
          <w:bCs/>
          <w:color w:val="024378"/>
          <w:sz w:val="20"/>
          <w:szCs w:val="20"/>
          <w:lang w:eastAsia="ru-RU"/>
        </w:rPr>
        <w:t>.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«Счастливое материнство или успешная карьера? Многие женщины задают себе этот вопрос. Мы развиваем проект «Мама-предприниматель», чтобы дать возможность женщинам выбрать оба варианта, а также научить их преодолевать такой барьер как страх перед открытием своего бизнеса. Менторская поддержка, новый опыт и первые успехи в развитии своего дела вдохновляют мам и помогают им почувствовать себя увереннее и счастливее», - </w:t>
      </w: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Анна </w:t>
      </w:r>
      <w:proofErr w:type="spellStart"/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Сошинская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президент благотворительного фонда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Amway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«В ответе за будущее».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Образовательный проект «Мама-предприниматель» разработан специально для женщин в декретном отпуске, матерей несовершеннолетних детей, а также женщин, находящихся на учете в службе занятости. Цель проекта – помочь им начать собственное дело и воплотить в жизнь бизнес-идеи, реализовать </w:t>
      </w:r>
      <w:proofErr w:type="gram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которые</w:t>
      </w:r>
      <w:proofErr w:type="gram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 удавалось самостоятельно. Бесплатное обучение проходит в форме </w:t>
      </w:r>
      <w:proofErr w:type="gram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пятидневного</w:t>
      </w:r>
      <w:proofErr w:type="gram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тренинга-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интенсива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погружением в деловую среду, разработкой бизнес-планов и менторской поддержкой. Заключительный этап обучения – конкурс </w:t>
      </w:r>
      <w:proofErr w:type="gram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бизнес-проектов</w:t>
      </w:r>
      <w:proofErr w:type="gram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участниц. Экспертное жюри оценивает их экономическую обоснованность, оригинальность и социальную значимость. Победительница в каждом из городов проекта получает грант в размере 100 000 рублей от фонда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Amway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«В ответе за будущее». Подать заявку на участие можно на сайте mama-predprinimatel.ru., а также через региональные отделения «ОПОРЫ РОССИИ» и Центры поддержки предпринимательства.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2018 году проект охватил более 50 регионов. </w:t>
      </w:r>
      <w:proofErr w:type="gram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Лучшими были признаны 52 бизнес-идеи, среди них такие проекты как создание детской концептуальной одежды с национальным колоритом, студия проката карнавальных костюмов, мастерская по пошиву сценических костюмов и ростовых кукол для детских праздников «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Доброград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 и даже магазин по продаже живых тропических бабочек с функцией мини-парка. </w:t>
      </w:r>
      <w:proofErr w:type="gramEnd"/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Следите за новостями проекта «Мама-предприниматель» в социальных сетях:</w:t>
      </w:r>
    </w:p>
    <w:p w:rsidR="00457E5B" w:rsidRPr="00457E5B" w:rsidRDefault="00457E5B" w:rsidP="00457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Сообщество 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</w:t>
      </w:r>
      <w:hyperlink r:id="rId7" w:history="1">
        <w:r w:rsidRPr="00457E5B">
          <w:rPr>
            <w:rFonts w:ascii="Arial" w:eastAsia="Times New Roman" w:hAnsi="Arial" w:cs="Arial"/>
            <w:color w:val="003C6F"/>
            <w:sz w:val="18"/>
            <w:szCs w:val="18"/>
            <w:u w:val="single"/>
            <w:lang w:eastAsia="ru-RU"/>
          </w:rPr>
          <w:t>Facebook</w:t>
        </w:r>
        <w:proofErr w:type="spellEnd"/>
      </w:hyperlink>
    </w:p>
    <w:p w:rsidR="00457E5B" w:rsidRPr="00457E5B" w:rsidRDefault="00457E5B" w:rsidP="00457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Сообщество в </w:t>
      </w:r>
      <w:hyperlink r:id="rId8" w:history="1">
        <w:r w:rsidRPr="00457E5B">
          <w:rPr>
            <w:rFonts w:ascii="Arial" w:eastAsia="Times New Roman" w:hAnsi="Arial" w:cs="Arial"/>
            <w:color w:val="003C6F"/>
            <w:sz w:val="18"/>
            <w:szCs w:val="18"/>
            <w:u w:val="single"/>
            <w:lang w:eastAsia="ru-RU"/>
          </w:rPr>
          <w:t>Одноклассники</w:t>
        </w:r>
      </w:hyperlink>
    </w:p>
    <w:p w:rsidR="00457E5B" w:rsidRPr="00457E5B" w:rsidRDefault="00457E5B" w:rsidP="00457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Сообщество </w:t>
      </w:r>
      <w:hyperlink r:id="rId9" w:history="1">
        <w:r w:rsidRPr="00457E5B">
          <w:rPr>
            <w:rFonts w:ascii="Arial" w:eastAsia="Times New Roman" w:hAnsi="Arial" w:cs="Arial"/>
            <w:color w:val="003C6F"/>
            <w:sz w:val="18"/>
            <w:szCs w:val="18"/>
            <w:u w:val="single"/>
            <w:lang w:eastAsia="ru-RU"/>
          </w:rPr>
          <w:t>VK.com</w:t>
        </w:r>
      </w:hyperlink>
    </w:p>
    <w:p w:rsidR="00457E5B" w:rsidRPr="00457E5B" w:rsidRDefault="00457E5B" w:rsidP="00457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Страница в </w:t>
      </w:r>
      <w:proofErr w:type="spellStart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fldChar w:fldCharType="begin"/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instrText xml:space="preserve"> HYPERLINK "https://www.instagram.com/mamapredprinimatel/" </w:instrText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fldChar w:fldCharType="separate"/>
      </w:r>
      <w:r w:rsidRPr="00457E5B">
        <w:rPr>
          <w:rFonts w:ascii="Arial" w:eastAsia="Times New Roman" w:hAnsi="Arial" w:cs="Arial"/>
          <w:color w:val="003C6F"/>
          <w:sz w:val="18"/>
          <w:szCs w:val="18"/>
          <w:u w:val="single"/>
          <w:lang w:eastAsia="ru-RU"/>
        </w:rPr>
        <w:t>Instagram</w:t>
      </w:r>
      <w:proofErr w:type="spellEnd"/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fldChar w:fldCharType="end"/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ru-RU"/>
        </w:rPr>
        <w:t>Об организаторах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Комитет по развитию женского предпринимательства «ОПОРА РОССИИ»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Комитет по развитию женского предпринимательства «ОПОРЫ РОССИИ» ведет активную деятельность по развитию женского предпринимательства путем популяризации и внедрения эффективных механизмов поддержки, направленных на развитие действующих и создание новых проектов, реализуемых женщинами – предпринимателями. Комитет учрежден в рамках Общероссийской общественной организации малого и среднего предпринимательства «ОПОРА РОССИИ» 3 марта 2015 года.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Подробнее о деятельности Комитета по развитию женского предпринимательства «ОПОРЫ РОССИИ»: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0" w:history="1">
        <w:r w:rsidRPr="00457E5B">
          <w:rPr>
            <w:rFonts w:ascii="Arial" w:eastAsia="Times New Roman" w:hAnsi="Arial" w:cs="Arial"/>
            <w:i/>
            <w:iCs/>
            <w:color w:val="003C6F"/>
            <w:sz w:val="18"/>
            <w:szCs w:val="18"/>
            <w:u w:val="single"/>
            <w:lang w:eastAsia="ru-RU"/>
          </w:rPr>
          <w:t>http://womanopora.ru/</w:t>
        </w:r>
      </w:hyperlink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Федеральная корпорация по развитию малого и среднего предпринимательства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lastRenderedPageBreak/>
        <w:t>Федеральная корпорация по развитию малого и среднего предпринимательства была создана</w:t>
      </w:r>
      <w:r w:rsidRPr="00457E5B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 </w:t>
      </w: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июне 2015 года по указу Президента РФ как единая платформа для поддержки и развития малого и среднего предпринимательства в России.  Основной целью Корпорации является координация оказания поддержки субъектам МСП, в том числе финансовой, маркетинговой, юридической и пр., а также усовершенствование нормативно-правового регулирования в этой сфере. Корпорация осуществляет множество инициатив, направленных на развитие сектора МСП в России, таких как бизнес-навигатор, реестр субъектов МСП в России и многие другие. Так, большую популярность среди владельцев бизнеса, а также тех, кто только планирует открыть свое дело, приобрел Бизнес-навигатор МСП. С помощью ресурса можно определить оптимальный вид бизнеса, наилучшее местоположение, рассчитать бизнес-план, узнать о конкурентах, получить информацию о кредитных продуктах для малого и среднего бизнеса, мерах государственной поддержки, участии в закупках крупнейших заказчиков с государственным участием и многое другое.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Подробнее о Корпорации: </w:t>
      </w:r>
      <w:hyperlink r:id="rId11" w:history="1">
        <w:r w:rsidRPr="00457E5B">
          <w:rPr>
            <w:rFonts w:ascii="Arial" w:eastAsia="Times New Roman" w:hAnsi="Arial" w:cs="Arial"/>
            <w:i/>
            <w:iCs/>
            <w:color w:val="003C6F"/>
            <w:sz w:val="18"/>
            <w:szCs w:val="18"/>
            <w:u w:val="single"/>
            <w:lang w:eastAsia="ru-RU"/>
          </w:rPr>
          <w:t>http://corpmsp.ru/</w:t>
        </w:r>
      </w:hyperlink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Фонд «В ответе за будущее»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Благотворительный фонд «В ответе за будущее»</w:t>
      </w: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 был открыт компанией </w:t>
      </w:r>
      <w:proofErr w:type="spellStart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Амвэй</w:t>
      </w:r>
      <w:proofErr w:type="spellEnd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 в 2013 году. Одно из важнейших направлений фонда – поддержка малого предпринимательства в рамках программы «С верой в будущее». В развитие этой программы в 2013 году совместно с партнерами был инициирован проект «Мама-предприниматель», который теперь начал развиваться на принципиально новом уровне. Кроме того, фонд реализует масштабную благотворительную программу «С любовью к детям», направленную на укрепление института семьи, профилактику вторичного сиротства, оказание помощи родителям в налаживании отношений с детьми. С мая 2014 года фонд начал реализацию программы «С заботой о природе», направленной на сохранение и очистку рек и озер России. Всю информацию о фонде и его программах можно найти на сайте </w:t>
      </w:r>
      <w:hyperlink r:id="rId12" w:history="1">
        <w:r w:rsidRPr="00457E5B">
          <w:rPr>
            <w:rFonts w:ascii="Arial" w:eastAsia="Times New Roman" w:hAnsi="Arial" w:cs="Arial"/>
            <w:i/>
            <w:iCs/>
            <w:color w:val="003C6F"/>
            <w:sz w:val="18"/>
            <w:szCs w:val="18"/>
            <w:u w:val="single"/>
            <w:lang w:eastAsia="ru-RU"/>
          </w:rPr>
          <w:t>в-ответе-за-</w:t>
        </w:r>
        <w:proofErr w:type="spellStart"/>
        <w:r w:rsidRPr="00457E5B">
          <w:rPr>
            <w:rFonts w:ascii="Arial" w:eastAsia="Times New Roman" w:hAnsi="Arial" w:cs="Arial"/>
            <w:i/>
            <w:iCs/>
            <w:color w:val="003C6F"/>
            <w:sz w:val="18"/>
            <w:szCs w:val="18"/>
            <w:u w:val="single"/>
            <w:lang w:eastAsia="ru-RU"/>
          </w:rPr>
          <w:t>будущее</w:t>
        </w:r>
        <w:proofErr w:type="gramStart"/>
        <w:r w:rsidRPr="00457E5B">
          <w:rPr>
            <w:rFonts w:ascii="Arial" w:eastAsia="Times New Roman" w:hAnsi="Arial" w:cs="Arial"/>
            <w:i/>
            <w:iCs/>
            <w:color w:val="003C6F"/>
            <w:sz w:val="18"/>
            <w:szCs w:val="18"/>
            <w:u w:val="single"/>
            <w:lang w:eastAsia="ru-RU"/>
          </w:rPr>
          <w:t>.р</w:t>
        </w:r>
        <w:proofErr w:type="gramEnd"/>
        <w:r w:rsidRPr="00457E5B">
          <w:rPr>
            <w:rFonts w:ascii="Arial" w:eastAsia="Times New Roman" w:hAnsi="Arial" w:cs="Arial"/>
            <w:i/>
            <w:iCs/>
            <w:color w:val="003C6F"/>
            <w:sz w:val="18"/>
            <w:szCs w:val="18"/>
            <w:u w:val="single"/>
            <w:lang w:eastAsia="ru-RU"/>
          </w:rPr>
          <w:t>ф</w:t>
        </w:r>
        <w:proofErr w:type="spellEnd"/>
      </w:hyperlink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.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Банк «Открытие»: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Банк «Открытие» — универсальный банк с диверсифицированной структурой бизнеса, входит в список системно значимых кредитных организаций, утвержденный Центральным Банком Российской Федерации. Банк входит в топ-10 крупнейших банков России и является системно значимым банком. Работает на финансовом рынке с 1993 года и развивает следующие направления бизнеса: корпоративный, инвестиционный, розничный, малый и средний, а также </w:t>
      </w:r>
      <w:proofErr w:type="spellStart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Private</w:t>
      </w:r>
      <w:proofErr w:type="spellEnd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Banking</w:t>
      </w:r>
      <w:proofErr w:type="spellEnd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. «Открытие» обслуживает 180 000 юридических лиц и более 3,8 </w:t>
      </w:r>
      <w:proofErr w:type="gramStart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млн</w:t>
      </w:r>
      <w:proofErr w:type="gramEnd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 физических лиц, в том числе премиальных клиентов.</w:t>
      </w: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br/>
        <w:t xml:space="preserve">По состоянию </w:t>
      </w:r>
      <w:proofErr w:type="gramStart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на конец</w:t>
      </w:r>
      <w:proofErr w:type="gramEnd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 I полугодия 2018 года число банкоматов «Открытия», а также банков-партнеров, включая «Росгосстрах банк» и «</w:t>
      </w:r>
      <w:proofErr w:type="spellStart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Бинбанк</w:t>
      </w:r>
      <w:proofErr w:type="spellEnd"/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», составляет 6 000 единиц. Региональная сеть банков насчитывает свыше 900 офисов в 70 экономически значимых регионах страны.</w:t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457E5B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Подробнее:</w:t>
      </w: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hyperlink r:id="rId13" w:history="1">
        <w:r w:rsidRPr="00457E5B">
          <w:rPr>
            <w:rFonts w:ascii="Arial" w:eastAsia="Times New Roman" w:hAnsi="Arial" w:cs="Arial"/>
            <w:i/>
            <w:iCs/>
            <w:color w:val="003C6F"/>
            <w:sz w:val="18"/>
            <w:szCs w:val="18"/>
            <w:u w:val="single"/>
            <w:lang w:eastAsia="ru-RU"/>
          </w:rPr>
          <w:t>https://www.open.ru/</w:t>
        </w:r>
      </w:hyperlink>
    </w:p>
    <w:p w:rsidR="00457E5B" w:rsidRPr="00457E5B" w:rsidRDefault="00457E5B" w:rsidP="00457E5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7E5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bookmarkEnd w:id="0"/>
    <w:p w:rsidR="005E7BB6" w:rsidRDefault="00457E5B" w:rsidP="00457E5B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26876"/>
    <w:multiLevelType w:val="multilevel"/>
    <w:tmpl w:val="AA28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5B"/>
    <w:rsid w:val="00382A5F"/>
    <w:rsid w:val="00457E5B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7E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7E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andard">
    <w:name w:val="standard"/>
    <w:basedOn w:val="a"/>
    <w:rsid w:val="0045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7E5B"/>
    <w:rPr>
      <w:b/>
      <w:bCs/>
    </w:rPr>
  </w:style>
  <w:style w:type="character" w:styleId="a4">
    <w:name w:val="Emphasis"/>
    <w:basedOn w:val="a0"/>
    <w:uiPriority w:val="20"/>
    <w:qFormat/>
    <w:rsid w:val="00457E5B"/>
    <w:rPr>
      <w:i/>
      <w:iCs/>
    </w:rPr>
  </w:style>
  <w:style w:type="paragraph" w:styleId="a5">
    <w:name w:val="Normal (Web)"/>
    <w:basedOn w:val="a"/>
    <w:uiPriority w:val="99"/>
    <w:semiHidden/>
    <w:unhideWhenUsed/>
    <w:rsid w:val="0045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57E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7E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7E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andard">
    <w:name w:val="standard"/>
    <w:basedOn w:val="a"/>
    <w:rsid w:val="0045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7E5B"/>
    <w:rPr>
      <w:b/>
      <w:bCs/>
    </w:rPr>
  </w:style>
  <w:style w:type="character" w:styleId="a4">
    <w:name w:val="Emphasis"/>
    <w:basedOn w:val="a0"/>
    <w:uiPriority w:val="20"/>
    <w:qFormat/>
    <w:rsid w:val="00457E5B"/>
    <w:rPr>
      <w:i/>
      <w:iCs/>
    </w:rPr>
  </w:style>
  <w:style w:type="paragraph" w:styleId="a5">
    <w:name w:val="Normal (Web)"/>
    <w:basedOn w:val="a"/>
    <w:uiPriority w:val="99"/>
    <w:semiHidden/>
    <w:unhideWhenUsed/>
    <w:rsid w:val="0045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57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4448609427562" TargetMode="External"/><Relationship Id="rId13" Type="http://schemas.openxmlformats.org/officeDocument/2006/relationships/hyperlink" Target="https://www.ope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%D0%9C%D0%B0%D0%BC%D0%B0-%D0%9F%D1%80%D0%B5%D0%B4%D0%BF%D1%80%D0%B8%D0%BD%D0%B8%D0%BC%D0%B0%D1%82%D0%B5%D0%BB%D1%8C-294181647690473/" TargetMode="External"/><Relationship Id="rId12" Type="http://schemas.openxmlformats.org/officeDocument/2006/relationships/hyperlink" Target="http://xn------7cdgbbueafau7guccxb8i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ma-predprinimatel.ru/" TargetMode="External"/><Relationship Id="rId11" Type="http://schemas.openxmlformats.org/officeDocument/2006/relationships/hyperlink" Target="http://corpmsp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omanopor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mama_predprinimate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1221</Words>
  <Characters>6962</Characters>
  <Application>Microsoft Office Word</Application>
  <DocSecurity>0</DocSecurity>
  <Lines>58</Lines>
  <Paragraphs>16</Paragraphs>
  <ScaleCrop>false</ScaleCrop>
  <Company/>
  <LinksUpToDate>false</LinksUpToDate>
  <CharactersWithSpaces>8167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2019-11-06T07:11:00Z</dcterms:created>
  <dcterms:modified xsi:type="dcterms:W3CDTF">2019-11-06T07:11:00Z</dcterms:modified>
</cp:coreProperties>
</file>