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46" w:rsidRDefault="004E4346" w:rsidP="00344C3A">
      <w:pPr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:rsidR="00344C3A" w:rsidRDefault="004E4346" w:rsidP="00344C3A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проекту внесения изменений в программу </w:t>
      </w:r>
      <w:r w:rsidR="00FE3CD8">
        <w:rPr>
          <w:rFonts w:ascii="Times New Roman" w:hAnsi="Times New Roman" w:cs="Times New Roman"/>
          <w:sz w:val="24"/>
          <w:szCs w:val="24"/>
        </w:rPr>
        <w:t>профилактики рисков</w:t>
      </w:r>
    </w:p>
    <w:p w:rsidR="00FE3CD8" w:rsidRPr="002E673A" w:rsidRDefault="00FE3CD8" w:rsidP="00FE3C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>
        <w:rPr>
          <w:color w:val="000000" w:themeColor="text1"/>
          <w:kern w:val="36"/>
          <w:sz w:val="24"/>
          <w:szCs w:val="24"/>
        </w:rPr>
        <w:t>«</w:t>
      </w: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2E673A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Белореченского городского поселения Усольского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района Иркутской области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5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год</w:t>
      </w:r>
      <w:r>
        <w:rPr>
          <w:b/>
          <w:color w:val="000000"/>
          <w:sz w:val="28"/>
          <w:szCs w:val="28"/>
          <w:shd w:val="clear" w:color="auto" w:fill="FFFFFF"/>
          <w:lang w:eastAsia="ar-SA"/>
        </w:rPr>
        <w:t>»</w:t>
      </w:r>
    </w:p>
    <w:p w:rsidR="004E4346" w:rsidRPr="00BB4534" w:rsidRDefault="004E4346" w:rsidP="00344C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EE"/>
    <w:rsid w:val="00211C08"/>
    <w:rsid w:val="00344C3A"/>
    <w:rsid w:val="004E4346"/>
    <w:rsid w:val="00720F88"/>
    <w:rsid w:val="00B70CEE"/>
    <w:rsid w:val="00BD0456"/>
    <w:rsid w:val="00DA4814"/>
    <w:rsid w:val="00DD0088"/>
    <w:rsid w:val="00FC67F2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Надежда Геннадьевна Лемешевская</cp:lastModifiedBy>
  <cp:revision>2</cp:revision>
  <dcterms:created xsi:type="dcterms:W3CDTF">2024-09-25T03:54:00Z</dcterms:created>
  <dcterms:modified xsi:type="dcterms:W3CDTF">2024-09-25T03:54:00Z</dcterms:modified>
</cp:coreProperties>
</file>