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346" w:rsidRDefault="004E4346" w:rsidP="00344C3A">
      <w:pPr>
        <w:rPr>
          <w:rFonts w:ascii="Times New Roman" w:hAnsi="Times New Roman" w:cs="Times New Roman"/>
          <w:b/>
          <w:sz w:val="24"/>
          <w:szCs w:val="24"/>
        </w:rPr>
      </w:pPr>
    </w:p>
    <w:p w:rsidR="004E4346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346" w:rsidRPr="0078290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:rsidR="00344C3A" w:rsidRDefault="004E4346" w:rsidP="00344C3A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проекту внесения изменений в программу </w:t>
      </w:r>
      <w:r w:rsidR="00FE3CD8">
        <w:rPr>
          <w:rFonts w:ascii="Times New Roman" w:hAnsi="Times New Roman" w:cs="Times New Roman"/>
          <w:sz w:val="24"/>
          <w:szCs w:val="24"/>
        </w:rPr>
        <w:t>профилактики рисков</w:t>
      </w:r>
    </w:p>
    <w:p w:rsidR="00505398" w:rsidRDefault="00174AE2" w:rsidP="005053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505398" w:rsidRPr="00D86013">
        <w:rPr>
          <w:rFonts w:ascii="Times New Roman" w:hAnsi="Times New Roman"/>
          <w:b/>
          <w:sz w:val="28"/>
          <w:szCs w:val="28"/>
        </w:rPr>
        <w:t>О</w:t>
      </w:r>
      <w:r w:rsidR="00505398">
        <w:rPr>
          <w:rFonts w:ascii="Times New Roman" w:hAnsi="Times New Roman"/>
          <w:b/>
          <w:sz w:val="28"/>
          <w:szCs w:val="28"/>
        </w:rPr>
        <w:t>б утверждении</w:t>
      </w:r>
      <w:r w:rsidR="00505398">
        <w:rPr>
          <w:rFonts w:ascii="Times New Roman" w:hAnsi="Times New Roman"/>
          <w:b/>
          <w:sz w:val="26"/>
          <w:szCs w:val="26"/>
        </w:rPr>
        <w:t xml:space="preserve"> </w:t>
      </w:r>
      <w:r w:rsidR="0050539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Программы профилактики рисков причинения вреда (ущерба) охраняемым законом ценностям при осуществлении муниципального жилищного контроля </w:t>
      </w:r>
      <w:r w:rsidR="00505398">
        <w:rPr>
          <w:rFonts w:ascii="Times New Roman" w:hAnsi="Times New Roman" w:cs="Times New Roman"/>
          <w:b/>
          <w:sz w:val="28"/>
          <w:szCs w:val="28"/>
        </w:rPr>
        <w:t xml:space="preserve">территории Белореченского городского поселения Усольского муниципального района </w:t>
      </w:r>
    </w:p>
    <w:p w:rsidR="00174AE2" w:rsidRPr="00505398" w:rsidRDefault="00505398" w:rsidP="0050539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Иркутской области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на 2025 год</w:t>
      </w:r>
      <w:bookmarkStart w:id="0" w:name="_GoBack"/>
      <w:bookmarkEnd w:id="0"/>
      <w:r w:rsidR="00174AE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4E4346" w:rsidRPr="00BB4534" w:rsidRDefault="004E4346" w:rsidP="00344C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замечаний:_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предложений:_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предложений:_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почты:_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телефон:_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Попись</w:t>
      </w:r>
      <w:proofErr w:type="spellEnd"/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CEE"/>
    <w:rsid w:val="00174AE2"/>
    <w:rsid w:val="00211C08"/>
    <w:rsid w:val="00344C3A"/>
    <w:rsid w:val="004E4346"/>
    <w:rsid w:val="00505398"/>
    <w:rsid w:val="00720F88"/>
    <w:rsid w:val="00B70CEE"/>
    <w:rsid w:val="00BD0456"/>
    <w:rsid w:val="00DA4814"/>
    <w:rsid w:val="00DD0088"/>
    <w:rsid w:val="00FC67F2"/>
    <w:rsid w:val="00FE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4A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Надежда Геннадьевна Лемешевская</cp:lastModifiedBy>
  <cp:revision>2</cp:revision>
  <cp:lastPrinted>2024-09-25T03:55:00Z</cp:lastPrinted>
  <dcterms:created xsi:type="dcterms:W3CDTF">2024-09-25T03:57:00Z</dcterms:created>
  <dcterms:modified xsi:type="dcterms:W3CDTF">2024-09-25T03:57:00Z</dcterms:modified>
</cp:coreProperties>
</file>